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80" w:rsidRPr="00750D3D" w:rsidRDefault="001F1A80" w:rsidP="001F1A80">
      <w:pPr>
        <w:pStyle w:val="NoSpacing"/>
        <w:rPr>
          <w:b/>
          <w:color w:val="002060"/>
          <w:sz w:val="36"/>
          <w:szCs w:val="36"/>
        </w:rPr>
      </w:pPr>
      <w:bookmarkStart w:id="0" w:name="_GoBack"/>
      <w:bookmarkEnd w:id="0"/>
      <w:r w:rsidRPr="00750D3D">
        <w:rPr>
          <w:b/>
          <w:color w:val="002060"/>
          <w:sz w:val="36"/>
          <w:szCs w:val="36"/>
        </w:rPr>
        <w:t>MBA Curriculum and Course Descriptions</w:t>
      </w:r>
    </w:p>
    <w:p w:rsidR="001F1A80" w:rsidRDefault="001F1A80" w:rsidP="001F1A80">
      <w:pPr>
        <w:pStyle w:val="NoSpacing"/>
        <w:rPr>
          <w:sz w:val="24"/>
          <w:szCs w:val="24"/>
        </w:rPr>
      </w:pPr>
    </w:p>
    <w:p w:rsidR="001F1A80" w:rsidRPr="00D61F1A" w:rsidRDefault="001F1A80" w:rsidP="001F1A80">
      <w:pPr>
        <w:pStyle w:val="NoSpacing"/>
        <w:rPr>
          <w:sz w:val="24"/>
          <w:szCs w:val="24"/>
        </w:rPr>
      </w:pPr>
      <w:r w:rsidRPr="00D61F1A">
        <w:rPr>
          <w:sz w:val="24"/>
          <w:szCs w:val="24"/>
        </w:rPr>
        <w:t>MBA students are required to complete 30 credits</w:t>
      </w:r>
      <w:r>
        <w:rPr>
          <w:sz w:val="24"/>
          <w:szCs w:val="24"/>
        </w:rPr>
        <w:t>,</w:t>
      </w:r>
      <w:r w:rsidRPr="00D61F1A">
        <w:rPr>
          <w:sz w:val="24"/>
          <w:szCs w:val="24"/>
        </w:rPr>
        <w:t xml:space="preserve"> including 21 credits of Advanced Required coursework. Nine Elective</w:t>
      </w:r>
      <w:r>
        <w:rPr>
          <w:sz w:val="24"/>
          <w:szCs w:val="24"/>
        </w:rPr>
        <w:t xml:space="preserve"> credits </w:t>
      </w:r>
      <w:r w:rsidRPr="00D61F1A">
        <w:rPr>
          <w:sz w:val="24"/>
          <w:szCs w:val="24"/>
        </w:rPr>
        <w:t>allow students to pursue in-depth study in areas of special interest.</w:t>
      </w:r>
    </w:p>
    <w:p w:rsidR="001F1A80" w:rsidRPr="00D61F1A" w:rsidRDefault="001F1A80" w:rsidP="001F1A80">
      <w:pPr>
        <w:pStyle w:val="NoSpacing"/>
        <w:rPr>
          <w:sz w:val="24"/>
          <w:szCs w:val="24"/>
        </w:rPr>
      </w:pPr>
    </w:p>
    <w:p w:rsidR="001F1A80" w:rsidRPr="00D61F1A" w:rsidRDefault="001F1A80" w:rsidP="001F1A80">
      <w:pPr>
        <w:pStyle w:val="NoSpacing"/>
        <w:rPr>
          <w:bCs/>
          <w:color w:val="222222"/>
          <w:sz w:val="24"/>
          <w:szCs w:val="24"/>
          <w:shd w:val="clear" w:color="auto" w:fill="FFFFFF"/>
        </w:rPr>
      </w:pPr>
      <w:r w:rsidRPr="00D61F1A">
        <w:rPr>
          <w:rFonts w:eastAsia="Times New Roman"/>
          <w:bCs/>
          <w:sz w:val="24"/>
          <w:szCs w:val="24"/>
        </w:rPr>
        <w:t>Prior to taking any Advanced Required courses, students must demonstrate competence in seven b</w:t>
      </w:r>
      <w:r w:rsidRPr="00D61F1A">
        <w:rPr>
          <w:bCs/>
          <w:color w:val="222222"/>
          <w:sz w:val="24"/>
          <w:szCs w:val="24"/>
          <w:shd w:val="clear" w:color="auto" w:fill="FFFFFF"/>
        </w:rPr>
        <w:t>usiness disciplines via recent coursework or online modules.</w:t>
      </w:r>
    </w:p>
    <w:p w:rsidR="001F1A80" w:rsidRPr="00D61F1A" w:rsidRDefault="001F1A80" w:rsidP="001F1A80">
      <w:pPr>
        <w:pStyle w:val="NoSpacing"/>
        <w:rPr>
          <w:rFonts w:eastAsia="Times New Roman"/>
          <w:color w:val="333333"/>
          <w:sz w:val="24"/>
          <w:szCs w:val="24"/>
        </w:rPr>
      </w:pPr>
    </w:p>
    <w:p w:rsidR="001F1A80" w:rsidRPr="00D61F1A" w:rsidRDefault="001F1A80" w:rsidP="001F1A80">
      <w:pPr>
        <w:pStyle w:val="NoSpacing"/>
        <w:rPr>
          <w:bCs/>
          <w:color w:val="222222"/>
          <w:sz w:val="24"/>
          <w:szCs w:val="24"/>
          <w:shd w:val="clear" w:color="auto" w:fill="FFFFFF"/>
        </w:rPr>
      </w:pPr>
      <w:r w:rsidRPr="00D61F1A">
        <w:rPr>
          <w:rFonts w:eastAsia="Times New Roman"/>
          <w:color w:val="333333"/>
          <w:sz w:val="24"/>
          <w:szCs w:val="24"/>
        </w:rPr>
        <w:t>Advance Required</w:t>
      </w:r>
      <w:r>
        <w:rPr>
          <w:rFonts w:eastAsia="Times New Roman"/>
          <w:color w:val="333333"/>
          <w:sz w:val="24"/>
          <w:szCs w:val="24"/>
        </w:rPr>
        <w:t xml:space="preserve"> courses </w:t>
      </w:r>
      <w:proofErr w:type="gramStart"/>
      <w:r>
        <w:rPr>
          <w:rFonts w:eastAsia="Times New Roman"/>
          <w:color w:val="333333"/>
          <w:sz w:val="24"/>
          <w:szCs w:val="24"/>
        </w:rPr>
        <w:t>are delivered</w:t>
      </w:r>
      <w:proofErr w:type="gramEnd"/>
      <w:r>
        <w:rPr>
          <w:rFonts w:eastAsia="Times New Roman"/>
          <w:color w:val="333333"/>
          <w:sz w:val="24"/>
          <w:szCs w:val="24"/>
        </w:rPr>
        <w:t xml:space="preserve"> with 75 percent of the course content online and 25 percent of the course content in class. </w:t>
      </w:r>
      <w:r w:rsidRPr="00D61F1A">
        <w:rPr>
          <w:rFonts w:eastAsia="Times New Roman"/>
          <w:color w:val="333333"/>
          <w:sz w:val="24"/>
          <w:szCs w:val="24"/>
        </w:rPr>
        <w:t xml:space="preserve">Summer courses </w:t>
      </w:r>
      <w:proofErr w:type="gramStart"/>
      <w:r w:rsidRPr="00D61F1A">
        <w:rPr>
          <w:rFonts w:eastAsia="Times New Roman"/>
          <w:color w:val="333333"/>
          <w:sz w:val="24"/>
          <w:szCs w:val="24"/>
        </w:rPr>
        <w:t>are offered</w:t>
      </w:r>
      <w:proofErr w:type="gramEnd"/>
      <w:r w:rsidRPr="00D61F1A">
        <w:rPr>
          <w:rFonts w:eastAsia="Times New Roman"/>
          <w:color w:val="333333"/>
          <w:sz w:val="24"/>
          <w:szCs w:val="24"/>
        </w:rPr>
        <w:t xml:space="preserve"> in a </w:t>
      </w:r>
      <w:r>
        <w:rPr>
          <w:rFonts w:eastAsia="Times New Roman"/>
          <w:color w:val="333333"/>
          <w:sz w:val="24"/>
          <w:szCs w:val="24"/>
        </w:rPr>
        <w:t xml:space="preserve">fully </w:t>
      </w:r>
      <w:r w:rsidRPr="00D61F1A">
        <w:rPr>
          <w:rFonts w:eastAsia="Times New Roman"/>
          <w:color w:val="333333"/>
          <w:sz w:val="24"/>
          <w:szCs w:val="24"/>
        </w:rPr>
        <w:t>online format.</w:t>
      </w:r>
    </w:p>
    <w:p w:rsidR="001F1A80" w:rsidRPr="00D61F1A" w:rsidRDefault="001F1A80" w:rsidP="001F1A80">
      <w:pPr>
        <w:pStyle w:val="NoSpacing"/>
        <w:rPr>
          <w:rFonts w:eastAsia="Times New Roman"/>
          <w:color w:val="333333"/>
          <w:sz w:val="24"/>
          <w:szCs w:val="24"/>
        </w:rPr>
      </w:pPr>
    </w:p>
    <w:p w:rsidR="001F1A80" w:rsidRPr="00D61F1A" w:rsidRDefault="001F1A80" w:rsidP="001F1A80">
      <w:pPr>
        <w:pStyle w:val="NoSpacing"/>
        <w:rPr>
          <w:rFonts w:eastAsia="Times New Roman"/>
          <w:bCs/>
          <w:sz w:val="24"/>
          <w:szCs w:val="24"/>
        </w:rPr>
      </w:pPr>
      <w:r w:rsidRPr="00D61F1A">
        <w:rPr>
          <w:rFonts w:eastAsia="Times New Roman"/>
          <w:color w:val="333333"/>
          <w:sz w:val="24"/>
          <w:szCs w:val="24"/>
        </w:rPr>
        <w:t>Class m</w:t>
      </w:r>
      <w:r>
        <w:rPr>
          <w:rFonts w:eastAsia="Times New Roman"/>
          <w:color w:val="333333"/>
          <w:sz w:val="24"/>
          <w:szCs w:val="24"/>
        </w:rPr>
        <w:t xml:space="preserve">eeting times </w:t>
      </w:r>
      <w:proofErr w:type="gramStart"/>
      <w:r>
        <w:rPr>
          <w:rFonts w:eastAsia="Times New Roman"/>
          <w:color w:val="333333"/>
          <w:sz w:val="24"/>
          <w:szCs w:val="24"/>
        </w:rPr>
        <w:t>are scheduled</w:t>
      </w:r>
      <w:proofErr w:type="gramEnd"/>
      <w:r>
        <w:rPr>
          <w:rFonts w:eastAsia="Times New Roman"/>
          <w:color w:val="333333"/>
          <w:sz w:val="24"/>
          <w:szCs w:val="24"/>
        </w:rPr>
        <w:t xml:space="preserve"> for three</w:t>
      </w:r>
      <w:r w:rsidRPr="00D61F1A">
        <w:rPr>
          <w:rFonts w:eastAsia="Times New Roman"/>
          <w:color w:val="333333"/>
          <w:sz w:val="24"/>
          <w:szCs w:val="24"/>
        </w:rPr>
        <w:t xml:space="preserve"> hours</w:t>
      </w:r>
      <w:r>
        <w:rPr>
          <w:rFonts w:eastAsia="Times New Roman"/>
          <w:color w:val="333333"/>
          <w:sz w:val="24"/>
          <w:szCs w:val="24"/>
        </w:rPr>
        <w:t>. C</w:t>
      </w:r>
      <w:r w:rsidRPr="00D61F1A">
        <w:rPr>
          <w:rFonts w:eastAsia="Times New Roman"/>
          <w:color w:val="333333"/>
          <w:sz w:val="24"/>
          <w:szCs w:val="24"/>
        </w:rPr>
        <w:t xml:space="preserve">lasses in Erie meet on campus and </w:t>
      </w:r>
      <w:r>
        <w:rPr>
          <w:rFonts w:eastAsia="Times New Roman"/>
          <w:color w:val="333333"/>
          <w:sz w:val="24"/>
          <w:szCs w:val="24"/>
        </w:rPr>
        <w:t xml:space="preserve">classes </w:t>
      </w:r>
      <w:r w:rsidRPr="00D61F1A">
        <w:rPr>
          <w:rFonts w:eastAsia="Times New Roman"/>
          <w:color w:val="333333"/>
          <w:sz w:val="24"/>
          <w:szCs w:val="24"/>
        </w:rPr>
        <w:t xml:space="preserve">in Cranberry </w:t>
      </w:r>
      <w:r>
        <w:rPr>
          <w:rFonts w:eastAsia="Times New Roman"/>
          <w:color w:val="333333"/>
          <w:sz w:val="24"/>
          <w:szCs w:val="24"/>
        </w:rPr>
        <w:t xml:space="preserve">meet at the </w:t>
      </w:r>
      <w:r w:rsidRPr="00D61F1A">
        <w:rPr>
          <w:rFonts w:eastAsia="Times New Roman"/>
          <w:color w:val="333333"/>
          <w:sz w:val="24"/>
          <w:szCs w:val="24"/>
        </w:rPr>
        <w:t xml:space="preserve">Regional Learning Alliance (RLA). </w:t>
      </w:r>
      <w:r>
        <w:rPr>
          <w:rFonts w:eastAsia="Times New Roman"/>
          <w:color w:val="333333"/>
          <w:sz w:val="24"/>
          <w:szCs w:val="24"/>
        </w:rPr>
        <w:t xml:space="preserve">In-person classes typically meet four times a semester beginning in the first week of the term and monthly after that. </w:t>
      </w:r>
    </w:p>
    <w:p w:rsidR="001F1A80" w:rsidRDefault="001F1A80" w:rsidP="001F1A80">
      <w:pPr>
        <w:pStyle w:val="ListParagraph"/>
        <w:ind w:left="0"/>
        <w:rPr>
          <w:sz w:val="24"/>
          <w:szCs w:val="24"/>
        </w:rPr>
      </w:pPr>
    </w:p>
    <w:p w:rsidR="001F1A80" w:rsidRDefault="001F1A80" w:rsidP="001F1A80">
      <w:pPr>
        <w:pStyle w:val="ListParagraph"/>
        <w:ind w:left="0"/>
        <w:rPr>
          <w:b/>
          <w:sz w:val="24"/>
          <w:szCs w:val="24"/>
        </w:rPr>
      </w:pPr>
      <w:r w:rsidRPr="00D61F1A">
        <w:rPr>
          <w:b/>
          <w:sz w:val="24"/>
          <w:szCs w:val="24"/>
        </w:rPr>
        <w:t>Advanced Required Courses</w:t>
      </w:r>
    </w:p>
    <w:p w:rsidR="001F1A80" w:rsidRPr="00D61F1A" w:rsidRDefault="001F1A80" w:rsidP="001F1A80">
      <w:pPr>
        <w:pStyle w:val="ListParagraph"/>
        <w:ind w:left="0"/>
        <w:rPr>
          <w:sz w:val="24"/>
          <w:szCs w:val="24"/>
        </w:rPr>
      </w:pPr>
      <w:r w:rsidRPr="00D61F1A">
        <w:rPr>
          <w:sz w:val="24"/>
          <w:szCs w:val="24"/>
        </w:rPr>
        <w:t>Seven courses, 3 credits each</w:t>
      </w:r>
    </w:p>
    <w:p w:rsidR="001F1A80" w:rsidRPr="00D61F1A" w:rsidRDefault="001F1A80" w:rsidP="001F1A80">
      <w:pPr>
        <w:pStyle w:val="ListParagraph"/>
        <w:rPr>
          <w:sz w:val="24"/>
          <w:szCs w:val="24"/>
        </w:rPr>
      </w:pPr>
    </w:p>
    <w:p w:rsidR="001F1A80" w:rsidRPr="00D61F1A" w:rsidRDefault="001F1A80" w:rsidP="001F1A80">
      <w:pPr>
        <w:pStyle w:val="ListParagraph"/>
        <w:rPr>
          <w:sz w:val="24"/>
          <w:szCs w:val="24"/>
        </w:rPr>
      </w:pPr>
      <w:r w:rsidRPr="00D61F1A">
        <w:rPr>
          <w:sz w:val="24"/>
          <w:szCs w:val="24"/>
        </w:rPr>
        <w:t>B ADM 510 Cost Management for Decision Making and Control</w:t>
      </w:r>
    </w:p>
    <w:p w:rsidR="001F1A80" w:rsidRPr="00D61F1A" w:rsidRDefault="001F1A80" w:rsidP="001F1A8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 ADM 512 </w:t>
      </w:r>
      <w:r w:rsidRPr="00D61F1A">
        <w:rPr>
          <w:sz w:val="24"/>
          <w:szCs w:val="24"/>
        </w:rPr>
        <w:t>Managing Effective Organizations</w:t>
      </w:r>
    </w:p>
    <w:p w:rsidR="001F1A80" w:rsidRPr="00D61F1A" w:rsidRDefault="001F1A80" w:rsidP="001F1A8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 ADM 513 </w:t>
      </w:r>
      <w:r w:rsidRPr="00D61F1A">
        <w:rPr>
          <w:sz w:val="24"/>
          <w:szCs w:val="24"/>
        </w:rPr>
        <w:t>Quantitative Methods for Business</w:t>
      </w:r>
    </w:p>
    <w:p w:rsidR="001F1A80" w:rsidRPr="00D61F1A" w:rsidRDefault="001F1A80" w:rsidP="001F1A8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 ADM 514 </w:t>
      </w:r>
      <w:r w:rsidRPr="00D61F1A">
        <w:rPr>
          <w:sz w:val="24"/>
          <w:szCs w:val="24"/>
        </w:rPr>
        <w:t>Strategic Planning and Business Policy</w:t>
      </w:r>
    </w:p>
    <w:p w:rsidR="001F1A80" w:rsidRPr="00D61F1A" w:rsidRDefault="001F1A80" w:rsidP="001F1A8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 ADM 526 </w:t>
      </w:r>
      <w:r w:rsidRPr="00D61F1A">
        <w:rPr>
          <w:sz w:val="24"/>
          <w:szCs w:val="24"/>
        </w:rPr>
        <w:t>Leadership and Ethics</w:t>
      </w:r>
    </w:p>
    <w:p w:rsidR="001F1A80" w:rsidRPr="00D61F1A" w:rsidRDefault="001F1A80" w:rsidP="001F1A8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 ADM 532 </w:t>
      </w:r>
      <w:r w:rsidRPr="00D61F1A">
        <w:rPr>
          <w:sz w:val="24"/>
          <w:szCs w:val="24"/>
        </w:rPr>
        <w:t>Corporate Finance</w:t>
      </w:r>
    </w:p>
    <w:p w:rsidR="001F1A80" w:rsidRDefault="001F1A80" w:rsidP="001F1A8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 ADM 554 </w:t>
      </w:r>
      <w:r w:rsidRPr="00D61F1A">
        <w:rPr>
          <w:sz w:val="24"/>
          <w:szCs w:val="24"/>
        </w:rPr>
        <w:t>Marketing Strategy</w:t>
      </w:r>
    </w:p>
    <w:p w:rsidR="001F1A80" w:rsidRPr="00D61F1A" w:rsidRDefault="001F1A80" w:rsidP="001F1A80">
      <w:pPr>
        <w:pStyle w:val="ListParagraph"/>
        <w:rPr>
          <w:sz w:val="24"/>
          <w:szCs w:val="24"/>
        </w:rPr>
      </w:pPr>
    </w:p>
    <w:p w:rsidR="001F1A80" w:rsidRPr="00D61F1A" w:rsidRDefault="001F1A80" w:rsidP="001F1A80">
      <w:pPr>
        <w:pStyle w:val="NoSpacing"/>
        <w:rPr>
          <w:b/>
          <w:sz w:val="24"/>
          <w:szCs w:val="24"/>
        </w:rPr>
      </w:pPr>
      <w:r w:rsidRPr="00D61F1A">
        <w:rPr>
          <w:b/>
          <w:sz w:val="24"/>
          <w:szCs w:val="24"/>
        </w:rPr>
        <w:t>B ADM 510 Cost Management for Decision Making and Control</w:t>
      </w:r>
    </w:p>
    <w:p w:rsidR="001F1A80" w:rsidRPr="00D61F1A" w:rsidRDefault="001F1A80" w:rsidP="001F1A80">
      <w:pPr>
        <w:pStyle w:val="NoSpacing"/>
        <w:rPr>
          <w:sz w:val="24"/>
          <w:szCs w:val="24"/>
        </w:rPr>
      </w:pPr>
      <w:r w:rsidRPr="00D61F1A">
        <w:rPr>
          <w:sz w:val="24"/>
          <w:szCs w:val="24"/>
        </w:rPr>
        <w:t xml:space="preserve">The study and use of accounting information for cost management, product costing, planning and controlling operations, and managerial </w:t>
      </w:r>
      <w:proofErr w:type="gramStart"/>
      <w:r w:rsidRPr="00D61F1A">
        <w:rPr>
          <w:sz w:val="24"/>
          <w:szCs w:val="24"/>
        </w:rPr>
        <w:t>decision making</w:t>
      </w:r>
      <w:proofErr w:type="gramEnd"/>
      <w:r w:rsidRPr="00D61F1A">
        <w:rPr>
          <w:sz w:val="24"/>
          <w:szCs w:val="24"/>
        </w:rPr>
        <w:t xml:space="preserve">. </w:t>
      </w:r>
    </w:p>
    <w:p w:rsidR="001F1A80" w:rsidRPr="00D61F1A" w:rsidRDefault="001F1A80" w:rsidP="001F1A80">
      <w:pPr>
        <w:pStyle w:val="NoSpacing"/>
        <w:rPr>
          <w:sz w:val="24"/>
          <w:szCs w:val="24"/>
        </w:rPr>
      </w:pPr>
    </w:p>
    <w:p w:rsidR="001F1A80" w:rsidRPr="00D61F1A" w:rsidRDefault="001F1A80" w:rsidP="001F1A80">
      <w:pPr>
        <w:pStyle w:val="NoSpacing"/>
        <w:rPr>
          <w:b/>
          <w:sz w:val="24"/>
          <w:szCs w:val="24"/>
        </w:rPr>
      </w:pPr>
      <w:r w:rsidRPr="00D61F1A">
        <w:rPr>
          <w:b/>
          <w:sz w:val="24"/>
          <w:szCs w:val="24"/>
        </w:rPr>
        <w:t>B ADM 512 Managing Effective Organizations</w:t>
      </w:r>
    </w:p>
    <w:p w:rsidR="001F1A80" w:rsidRPr="00D61F1A" w:rsidRDefault="001F1A80" w:rsidP="001F1A80">
      <w:pPr>
        <w:pStyle w:val="NoSpacing"/>
        <w:rPr>
          <w:sz w:val="24"/>
          <w:szCs w:val="24"/>
        </w:rPr>
      </w:pPr>
      <w:r w:rsidRPr="00D61F1A">
        <w:rPr>
          <w:sz w:val="24"/>
          <w:szCs w:val="24"/>
        </w:rPr>
        <w:t>Understanding the critical and changing role of management in contemporary organizations.</w:t>
      </w:r>
    </w:p>
    <w:p w:rsidR="001F1A80" w:rsidRPr="00D61F1A" w:rsidRDefault="001F1A80" w:rsidP="001F1A80">
      <w:pPr>
        <w:pStyle w:val="NoSpacing"/>
        <w:rPr>
          <w:sz w:val="24"/>
          <w:szCs w:val="24"/>
        </w:rPr>
      </w:pPr>
    </w:p>
    <w:p w:rsidR="001F1A80" w:rsidRPr="00D61F1A" w:rsidRDefault="001F1A80" w:rsidP="001F1A80">
      <w:pPr>
        <w:pStyle w:val="NoSpacing"/>
        <w:rPr>
          <w:b/>
          <w:sz w:val="24"/>
          <w:szCs w:val="24"/>
        </w:rPr>
      </w:pPr>
      <w:r w:rsidRPr="00D61F1A">
        <w:rPr>
          <w:b/>
          <w:sz w:val="24"/>
          <w:szCs w:val="24"/>
        </w:rPr>
        <w:t>B ADM 513 Quantitative Methods for Business</w:t>
      </w:r>
    </w:p>
    <w:p w:rsidR="001F1A80" w:rsidRPr="00D61F1A" w:rsidRDefault="001F1A80" w:rsidP="001F1A80">
      <w:pPr>
        <w:pStyle w:val="NoSpacing"/>
        <w:rPr>
          <w:sz w:val="24"/>
          <w:szCs w:val="24"/>
        </w:rPr>
      </w:pPr>
      <w:r w:rsidRPr="00D61F1A">
        <w:rPr>
          <w:sz w:val="24"/>
          <w:szCs w:val="24"/>
        </w:rPr>
        <w:t xml:space="preserve">Effective management of the flow of goods, services, and information through the supply chain. </w:t>
      </w:r>
    </w:p>
    <w:p w:rsidR="001F1A80" w:rsidRPr="00D61F1A" w:rsidRDefault="001F1A80" w:rsidP="001F1A80">
      <w:pPr>
        <w:pStyle w:val="NoSpacing"/>
        <w:rPr>
          <w:sz w:val="24"/>
          <w:szCs w:val="24"/>
        </w:rPr>
      </w:pPr>
    </w:p>
    <w:p w:rsidR="001F1A80" w:rsidRPr="00D61F1A" w:rsidRDefault="001F1A80" w:rsidP="001F1A80">
      <w:pPr>
        <w:pStyle w:val="NoSpacing"/>
        <w:rPr>
          <w:b/>
          <w:sz w:val="24"/>
          <w:szCs w:val="24"/>
        </w:rPr>
      </w:pPr>
      <w:r w:rsidRPr="00D61F1A">
        <w:rPr>
          <w:b/>
          <w:sz w:val="24"/>
          <w:szCs w:val="24"/>
        </w:rPr>
        <w:t>B ADM 514 Strategic Planning and Business Policy</w:t>
      </w:r>
    </w:p>
    <w:p w:rsidR="001F1A80" w:rsidRPr="00D61F1A" w:rsidRDefault="001F1A80" w:rsidP="001F1A80">
      <w:pPr>
        <w:pStyle w:val="NoSpacing"/>
        <w:rPr>
          <w:sz w:val="24"/>
          <w:szCs w:val="24"/>
        </w:rPr>
      </w:pPr>
      <w:r w:rsidRPr="00D61F1A">
        <w:rPr>
          <w:sz w:val="24"/>
          <w:szCs w:val="24"/>
        </w:rPr>
        <w:t>Formulation of objectives and implementation of programs to promote long-range success of the organization in a changing environment. Prerequisites: B ADM 510, B ADM 512, B ADM 513, B ADM 597A</w:t>
      </w:r>
    </w:p>
    <w:p w:rsidR="001F1A80" w:rsidRPr="00D61F1A" w:rsidRDefault="001F1A80" w:rsidP="001F1A80">
      <w:pPr>
        <w:pStyle w:val="NoSpacing"/>
        <w:rPr>
          <w:sz w:val="24"/>
          <w:szCs w:val="24"/>
        </w:rPr>
      </w:pPr>
    </w:p>
    <w:p w:rsidR="001F1A80" w:rsidRPr="00D61F1A" w:rsidRDefault="001F1A80" w:rsidP="001F1A80">
      <w:pPr>
        <w:pStyle w:val="NoSpacing"/>
        <w:rPr>
          <w:b/>
          <w:sz w:val="24"/>
          <w:szCs w:val="24"/>
        </w:rPr>
      </w:pPr>
      <w:r w:rsidRPr="00D61F1A">
        <w:rPr>
          <w:b/>
          <w:sz w:val="24"/>
          <w:szCs w:val="24"/>
        </w:rPr>
        <w:t>B ADM 526 Leadership and Ethics</w:t>
      </w:r>
    </w:p>
    <w:p w:rsidR="001F1A80" w:rsidRPr="00D61F1A" w:rsidRDefault="001F1A80" w:rsidP="001F1A80">
      <w:pPr>
        <w:pStyle w:val="NoSpacing"/>
        <w:rPr>
          <w:sz w:val="24"/>
          <w:szCs w:val="24"/>
        </w:rPr>
      </w:pPr>
      <w:r w:rsidRPr="00D61F1A">
        <w:rPr>
          <w:sz w:val="24"/>
          <w:szCs w:val="24"/>
        </w:rPr>
        <w:t xml:space="preserve">A multi-perspective review of leadership theory and research with special emphasis given to the ethical dimensions of leadership. </w:t>
      </w:r>
    </w:p>
    <w:p w:rsidR="001F1A80" w:rsidRPr="00D61F1A" w:rsidRDefault="001F1A80" w:rsidP="001F1A80">
      <w:pPr>
        <w:pStyle w:val="NoSpacing"/>
        <w:rPr>
          <w:sz w:val="24"/>
          <w:szCs w:val="24"/>
        </w:rPr>
      </w:pPr>
    </w:p>
    <w:p w:rsidR="001F1A80" w:rsidRPr="00D61F1A" w:rsidRDefault="001F1A80" w:rsidP="001F1A80">
      <w:pPr>
        <w:pStyle w:val="NoSpacing"/>
        <w:rPr>
          <w:b/>
          <w:sz w:val="24"/>
          <w:szCs w:val="24"/>
        </w:rPr>
      </w:pPr>
      <w:r w:rsidRPr="00D61F1A">
        <w:rPr>
          <w:b/>
          <w:sz w:val="24"/>
          <w:szCs w:val="24"/>
        </w:rPr>
        <w:lastRenderedPageBreak/>
        <w:t>B ADM 532 Corporate Finance</w:t>
      </w:r>
    </w:p>
    <w:p w:rsidR="001F1A80" w:rsidRPr="00D61F1A" w:rsidRDefault="001F1A80" w:rsidP="001F1A80">
      <w:pPr>
        <w:pStyle w:val="NoSpacing"/>
        <w:rPr>
          <w:sz w:val="24"/>
          <w:szCs w:val="24"/>
        </w:rPr>
      </w:pPr>
      <w:r w:rsidRPr="00D61F1A">
        <w:rPr>
          <w:sz w:val="24"/>
          <w:szCs w:val="24"/>
        </w:rPr>
        <w:t xml:space="preserve">Application of modern corporate finance theory to corporate practice. </w:t>
      </w:r>
    </w:p>
    <w:p w:rsidR="001F1A80" w:rsidRPr="00D61F1A" w:rsidRDefault="001F1A80" w:rsidP="001F1A80">
      <w:pPr>
        <w:pStyle w:val="NoSpacing"/>
        <w:rPr>
          <w:sz w:val="24"/>
          <w:szCs w:val="24"/>
        </w:rPr>
      </w:pPr>
    </w:p>
    <w:p w:rsidR="001F1A80" w:rsidRPr="00D61F1A" w:rsidRDefault="001F1A80" w:rsidP="001F1A80">
      <w:pPr>
        <w:pStyle w:val="NoSpacing"/>
        <w:rPr>
          <w:b/>
          <w:sz w:val="24"/>
          <w:szCs w:val="24"/>
        </w:rPr>
      </w:pPr>
      <w:r w:rsidRPr="00D61F1A">
        <w:rPr>
          <w:b/>
          <w:sz w:val="24"/>
          <w:szCs w:val="24"/>
        </w:rPr>
        <w:t>BADM 554 Marketing Strategy</w:t>
      </w:r>
    </w:p>
    <w:p w:rsidR="001F1A80" w:rsidRPr="00D61F1A" w:rsidRDefault="001F1A80" w:rsidP="001F1A80">
      <w:pPr>
        <w:pStyle w:val="NoSpacing"/>
        <w:rPr>
          <w:sz w:val="24"/>
          <w:szCs w:val="24"/>
        </w:rPr>
      </w:pPr>
      <w:r w:rsidRPr="00D61F1A">
        <w:rPr>
          <w:sz w:val="24"/>
          <w:szCs w:val="24"/>
        </w:rPr>
        <w:t>An application of marketing theoretical principles from popular press publications.</w:t>
      </w:r>
    </w:p>
    <w:p w:rsidR="001F1A80" w:rsidRPr="00D61F1A" w:rsidRDefault="001F1A80" w:rsidP="001F1A80"/>
    <w:p w:rsidR="001F1A80" w:rsidRPr="00D61F1A" w:rsidRDefault="001F1A80" w:rsidP="001F1A80">
      <w:pPr>
        <w:pStyle w:val="NoSpacing"/>
        <w:rPr>
          <w:rFonts w:eastAsia="Times New Roman"/>
          <w:b/>
          <w:sz w:val="24"/>
          <w:szCs w:val="24"/>
        </w:rPr>
      </w:pPr>
      <w:r w:rsidRPr="00D61F1A">
        <w:rPr>
          <w:rFonts w:eastAsia="Times New Roman"/>
          <w:b/>
          <w:sz w:val="24"/>
          <w:szCs w:val="24"/>
        </w:rPr>
        <w:t>Elective Courses</w:t>
      </w:r>
    </w:p>
    <w:p w:rsidR="001F1A80" w:rsidRPr="00D61F1A" w:rsidRDefault="001F1A80" w:rsidP="001F1A80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Three courses, 9 credits</w:t>
      </w:r>
    </w:p>
    <w:p w:rsidR="001F1A80" w:rsidRDefault="001F1A80" w:rsidP="001F1A80">
      <w:pPr>
        <w:pStyle w:val="NoSpacing"/>
        <w:rPr>
          <w:sz w:val="24"/>
          <w:szCs w:val="24"/>
        </w:rPr>
      </w:pPr>
    </w:p>
    <w:p w:rsidR="001F1A80" w:rsidRPr="00D61F1A" w:rsidRDefault="001F1A80" w:rsidP="001F1A80">
      <w:pPr>
        <w:pStyle w:val="NoSpacing"/>
        <w:rPr>
          <w:rFonts w:eastAsia="Times New Roman"/>
          <w:sz w:val="24"/>
          <w:szCs w:val="24"/>
        </w:rPr>
      </w:pPr>
      <w:r w:rsidRPr="00D61F1A">
        <w:rPr>
          <w:sz w:val="24"/>
          <w:szCs w:val="24"/>
        </w:rPr>
        <w:t xml:space="preserve">Select three courses from </w:t>
      </w:r>
      <w:r>
        <w:rPr>
          <w:sz w:val="24"/>
          <w:szCs w:val="24"/>
        </w:rPr>
        <w:t xml:space="preserve">the </w:t>
      </w:r>
      <w:r w:rsidRPr="00D61F1A">
        <w:rPr>
          <w:sz w:val="24"/>
          <w:szCs w:val="24"/>
        </w:rPr>
        <w:t>University list</w:t>
      </w:r>
    </w:p>
    <w:p w:rsidR="001F1A80" w:rsidRPr="00D61F1A" w:rsidRDefault="001F1A80" w:rsidP="001F1A80">
      <w:pPr>
        <w:pStyle w:val="NoSpacing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M</w:t>
      </w:r>
      <w:r w:rsidRPr="00D61F1A">
        <w:rPr>
          <w:sz w:val="24"/>
          <w:szCs w:val="24"/>
        </w:rPr>
        <w:t>ost elective c</w:t>
      </w:r>
      <w:r>
        <w:rPr>
          <w:sz w:val="24"/>
          <w:szCs w:val="24"/>
        </w:rPr>
        <w:t xml:space="preserve">ourses </w:t>
      </w:r>
      <w:proofErr w:type="gramStart"/>
      <w:r>
        <w:rPr>
          <w:sz w:val="24"/>
          <w:szCs w:val="24"/>
        </w:rPr>
        <w:t>are offered</w:t>
      </w:r>
      <w:proofErr w:type="gramEnd"/>
      <w:r>
        <w:rPr>
          <w:sz w:val="24"/>
          <w:szCs w:val="24"/>
        </w:rPr>
        <w:t xml:space="preserve"> fully</w:t>
      </w:r>
      <w:r w:rsidRPr="00D61F1A">
        <w:rPr>
          <w:sz w:val="24"/>
          <w:szCs w:val="24"/>
        </w:rPr>
        <w:t xml:space="preserve"> online</w:t>
      </w:r>
    </w:p>
    <w:p w:rsidR="001F1A80" w:rsidRPr="00D61F1A" w:rsidRDefault="001F1A80" w:rsidP="001F1A80">
      <w:pPr>
        <w:pStyle w:val="NoSpacing"/>
        <w:rPr>
          <w:rFonts w:eastAsia="Times New Roman"/>
          <w:sz w:val="24"/>
          <w:szCs w:val="24"/>
        </w:rPr>
      </w:pPr>
      <w:r w:rsidRPr="00D61F1A">
        <w:rPr>
          <w:rFonts w:eastAsia="Times New Roman"/>
          <w:bCs/>
          <w:sz w:val="24"/>
          <w:szCs w:val="24"/>
        </w:rPr>
        <w:t xml:space="preserve">Typically, five electives </w:t>
      </w:r>
      <w:proofErr w:type="gramStart"/>
      <w:r w:rsidRPr="00D61F1A">
        <w:rPr>
          <w:rFonts w:eastAsia="Times New Roman"/>
          <w:bCs/>
          <w:sz w:val="24"/>
          <w:szCs w:val="24"/>
        </w:rPr>
        <w:t>are offered</w:t>
      </w:r>
      <w:proofErr w:type="gramEnd"/>
      <w:r w:rsidRPr="00D61F1A">
        <w:rPr>
          <w:rFonts w:eastAsia="Times New Roman"/>
          <w:bCs/>
          <w:sz w:val="24"/>
          <w:szCs w:val="24"/>
        </w:rPr>
        <w:t xml:space="preserve"> annually, four of which are summer courses. Up to two 400-level courses from other graduate programs </w:t>
      </w:r>
      <w:proofErr w:type="gramStart"/>
      <w:r w:rsidRPr="00D61F1A">
        <w:rPr>
          <w:rFonts w:eastAsia="Times New Roman"/>
          <w:bCs/>
          <w:sz w:val="24"/>
          <w:szCs w:val="24"/>
        </w:rPr>
        <w:t>can be taken</w:t>
      </w:r>
      <w:proofErr w:type="gramEnd"/>
      <w:r w:rsidRPr="00D61F1A">
        <w:rPr>
          <w:rFonts w:eastAsia="Times New Roman"/>
          <w:bCs/>
          <w:sz w:val="24"/>
          <w:szCs w:val="24"/>
        </w:rPr>
        <w:t xml:space="preserve"> as electives</w:t>
      </w:r>
      <w:r>
        <w:rPr>
          <w:rFonts w:eastAsia="Times New Roman"/>
          <w:bCs/>
          <w:sz w:val="24"/>
          <w:szCs w:val="24"/>
        </w:rPr>
        <w:t>,</w:t>
      </w:r>
      <w:r w:rsidRPr="00D61F1A">
        <w:rPr>
          <w:rFonts w:eastAsia="Times New Roman"/>
          <w:bCs/>
          <w:sz w:val="24"/>
          <w:szCs w:val="24"/>
        </w:rPr>
        <w:t xml:space="preserve"> with the approval of the MBA director. </w:t>
      </w:r>
    </w:p>
    <w:p w:rsidR="001F1A80" w:rsidRPr="00D61F1A" w:rsidRDefault="001F1A80" w:rsidP="001F1A80">
      <w:pPr>
        <w:spacing w:before="100" w:beforeAutospacing="1" w:after="100" w:afterAutospacing="1"/>
        <w:rPr>
          <w:rFonts w:eastAsia="Times New Roman"/>
          <w:bCs/>
          <w:sz w:val="24"/>
          <w:szCs w:val="24"/>
        </w:rPr>
      </w:pPr>
      <w:r w:rsidRPr="00D61F1A">
        <w:rPr>
          <w:rFonts w:eastAsia="Times New Roman"/>
          <w:bCs/>
          <w:sz w:val="24"/>
          <w:szCs w:val="24"/>
        </w:rPr>
        <w:t>For information about electives, contact Dr. Al Warner</w:t>
      </w:r>
      <w:r>
        <w:rPr>
          <w:rFonts w:eastAsia="Times New Roman"/>
          <w:bCs/>
          <w:sz w:val="24"/>
          <w:szCs w:val="24"/>
        </w:rPr>
        <w:t>,</w:t>
      </w:r>
      <w:r w:rsidRPr="00D61F1A">
        <w:t xml:space="preserve"> </w:t>
      </w:r>
      <w:r>
        <w:rPr>
          <w:rFonts w:eastAsia="Times New Roman"/>
          <w:bCs/>
          <w:sz w:val="24"/>
          <w:szCs w:val="24"/>
        </w:rPr>
        <w:t>MBA a</w:t>
      </w:r>
      <w:r w:rsidRPr="00D61F1A">
        <w:rPr>
          <w:rFonts w:eastAsia="Times New Roman"/>
          <w:bCs/>
          <w:sz w:val="24"/>
          <w:szCs w:val="24"/>
        </w:rPr>
        <w:t xml:space="preserve">cademic </w:t>
      </w:r>
      <w:r>
        <w:rPr>
          <w:rFonts w:eastAsia="Times New Roman"/>
          <w:bCs/>
          <w:sz w:val="24"/>
          <w:szCs w:val="24"/>
        </w:rPr>
        <w:t>d</w:t>
      </w:r>
      <w:r w:rsidRPr="00D61F1A">
        <w:rPr>
          <w:rFonts w:eastAsia="Times New Roman"/>
          <w:bCs/>
          <w:sz w:val="24"/>
          <w:szCs w:val="24"/>
        </w:rPr>
        <w:t>irector</w:t>
      </w:r>
      <w:r>
        <w:rPr>
          <w:rFonts w:eastAsia="Times New Roman"/>
          <w:bCs/>
          <w:sz w:val="24"/>
          <w:szCs w:val="24"/>
        </w:rPr>
        <w:t xml:space="preserve">, </w:t>
      </w:r>
      <w:r w:rsidRPr="00D61F1A">
        <w:rPr>
          <w:rFonts w:eastAsia="Times New Roman"/>
          <w:bCs/>
          <w:sz w:val="24"/>
          <w:szCs w:val="24"/>
        </w:rPr>
        <w:t xml:space="preserve">at </w:t>
      </w:r>
      <w:hyperlink r:id="rId4" w:history="1">
        <w:r w:rsidRPr="00D61F1A">
          <w:rPr>
            <w:rStyle w:val="Hyperlink"/>
            <w:rFonts w:eastAsia="Times New Roman"/>
            <w:bCs/>
            <w:sz w:val="24"/>
            <w:szCs w:val="24"/>
          </w:rPr>
          <w:t>agw2@psu.edu</w:t>
        </w:r>
      </w:hyperlink>
      <w:r>
        <w:rPr>
          <w:rStyle w:val="Hyperlink"/>
          <w:rFonts w:eastAsia="Times New Roman"/>
          <w:bCs/>
          <w:sz w:val="24"/>
          <w:szCs w:val="24"/>
        </w:rPr>
        <w:t>.</w:t>
      </w:r>
    </w:p>
    <w:p w:rsidR="00D95D13" w:rsidRDefault="00D95D13"/>
    <w:sectPr w:rsidR="00D95D13" w:rsidSect="00514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80"/>
    <w:rsid w:val="001F1A80"/>
    <w:rsid w:val="00514A6D"/>
    <w:rsid w:val="00BB0ECF"/>
    <w:rsid w:val="00D9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BFCC9-2C7F-4D62-82FB-B9627CB3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A8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A8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1A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1F1A8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1F1A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F1A8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w2@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Counasse</dc:creator>
  <cp:keywords/>
  <dc:description/>
  <cp:lastModifiedBy>Allison Counasse</cp:lastModifiedBy>
  <cp:revision>3</cp:revision>
  <dcterms:created xsi:type="dcterms:W3CDTF">2017-05-01T15:54:00Z</dcterms:created>
  <dcterms:modified xsi:type="dcterms:W3CDTF">2017-05-01T15:56:00Z</dcterms:modified>
</cp:coreProperties>
</file>