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F6" w:rsidRPr="003E4B81" w:rsidRDefault="00C33FF6" w:rsidP="00C33FF6">
      <w:pPr>
        <w:pStyle w:val="Heading1"/>
        <w:rPr>
          <w:color w:val="2E74B5" w:themeColor="accent1" w:themeShade="BF"/>
          <w:sz w:val="36"/>
          <w:szCs w:val="36"/>
        </w:rPr>
      </w:pPr>
      <w:bookmarkStart w:id="0" w:name="_Toc428181807"/>
      <w:r w:rsidRPr="00ED77DF">
        <w:rPr>
          <w:sz w:val="36"/>
          <w:szCs w:val="36"/>
        </w:rPr>
        <w:t>10</w:t>
      </w:r>
      <w:r w:rsidRPr="003E4B81">
        <w:rPr>
          <w:color w:val="2E74B5" w:themeColor="accent1" w:themeShade="BF"/>
          <w:sz w:val="36"/>
          <w:szCs w:val="36"/>
        </w:rPr>
        <w:t xml:space="preserve"> </w:t>
      </w:r>
      <w:r w:rsidRPr="001123E5">
        <w:rPr>
          <w:sz w:val="36"/>
          <w:szCs w:val="36"/>
        </w:rPr>
        <w:t>Ways to Keep Your First Job</w:t>
      </w:r>
      <w:bookmarkEnd w:id="0"/>
    </w:p>
    <w:p w:rsidR="00C33FF6" w:rsidRPr="00061044" w:rsidRDefault="00C33FF6" w:rsidP="00C33FF6">
      <w:r w:rsidRPr="00061044">
        <w:rPr>
          <w:noProof/>
        </w:rPr>
        <mc:AlternateContent>
          <mc:Choice Requires="wps">
            <w:drawing>
              <wp:inline distT="0" distB="0" distL="0" distR="0" wp14:anchorId="002959CF" wp14:editId="4D670F53">
                <wp:extent cx="6519672" cy="0"/>
                <wp:effectExtent l="0" t="19050" r="33655" b="19050"/>
                <wp:docPr id="21" name="Line 40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EE3EBA" id="Line 40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" strokeweight="3pt">
                <v:stroke linestyle="thinThin"/>
                <w10:anchorlock/>
              </v:line>
            </w:pict>
          </mc:Fallback>
        </mc:AlternateConten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prompt.</w:t>
      </w:r>
      <w:r>
        <w:rPr>
          <w:sz w:val="20"/>
          <w:szCs w:val="20"/>
        </w:rPr>
        <w:t xml:space="preserve"> If your workday begins </w:t>
      </w:r>
      <w:r w:rsidRPr="001123E5">
        <w:rPr>
          <w:sz w:val="20"/>
          <w:szCs w:val="20"/>
        </w:rPr>
        <w:t xml:space="preserve">at 8:00 a.m., arrive in time to begin working at 8:00 a.m., not parking, 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sz w:val="20"/>
          <w:szCs w:val="20"/>
        </w:rPr>
        <w:t xml:space="preserve">Work. </w:t>
      </w:r>
      <w:r w:rsidRPr="00E05688">
        <w:rPr>
          <w:sz w:val="20"/>
          <w:szCs w:val="20"/>
        </w:rPr>
        <w:t xml:space="preserve">Look for more work when your tasks are complete, and add value by understanding the organizational structure and how your position contributes to company goals.  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Know the c</w:t>
      </w:r>
      <w:r>
        <w:rPr>
          <w:b/>
          <w:bCs/>
          <w:sz w:val="20"/>
          <w:szCs w:val="20"/>
        </w:rPr>
        <w:t xml:space="preserve">ompany. </w:t>
      </w:r>
      <w:r w:rsidRPr="00E05688">
        <w:rPr>
          <w:sz w:val="20"/>
          <w:szCs w:val="20"/>
        </w:rPr>
        <w:t xml:space="preserve">Understand the company’s goals, its place in the industry and its strategic plan.  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Have a good attitude.</w:t>
      </w:r>
      <w:r w:rsidRPr="00E05688">
        <w:rPr>
          <w:sz w:val="20"/>
          <w:szCs w:val="20"/>
        </w:rPr>
        <w:t xml:space="preserve">  Have a positive impact on people. Do not complain or shirk responsibility, remember that this is a realistic job preview. If you are unhappy or negative now, ask yourself if you are on the right career path.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a team player.</w:t>
      </w:r>
      <w:r w:rsidRPr="00E05688">
        <w:rPr>
          <w:sz w:val="20"/>
          <w:szCs w:val="20"/>
        </w:rPr>
        <w:t xml:space="preserve"> Communication is crucial. Understanding the culture </w:t>
      </w:r>
      <w:r>
        <w:rPr>
          <w:sz w:val="20"/>
          <w:szCs w:val="20"/>
        </w:rPr>
        <w:t xml:space="preserve">of the company </w:t>
      </w:r>
      <w:r w:rsidRPr="00E05688">
        <w:rPr>
          <w:sz w:val="20"/>
          <w:szCs w:val="20"/>
        </w:rPr>
        <w:t xml:space="preserve">will help. 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Keep confidential or personal information to yourself.</w:t>
      </w:r>
      <w:r w:rsidRPr="00E05688">
        <w:rPr>
          <w:sz w:val="20"/>
          <w:szCs w:val="20"/>
        </w:rPr>
        <w:t xml:space="preserve"> Practice healthy boundaries. It’s okay to make friends, but understand the company policies on dating.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Look for ways to do the job better.</w:t>
      </w:r>
      <w:r>
        <w:rPr>
          <w:sz w:val="20"/>
          <w:szCs w:val="20"/>
        </w:rPr>
        <w:t xml:space="preserve"> Collaborate with co</w:t>
      </w:r>
      <w:r w:rsidRPr="00E05688">
        <w:rPr>
          <w:sz w:val="20"/>
          <w:szCs w:val="20"/>
        </w:rPr>
        <w:t>workers, share suggestions and give proper credit.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E05688">
        <w:rPr>
          <w:b/>
          <w:bCs/>
          <w:sz w:val="20"/>
          <w:szCs w:val="20"/>
        </w:rPr>
        <w:t>Be good to your customers.</w:t>
      </w:r>
      <w:r>
        <w:rPr>
          <w:sz w:val="20"/>
          <w:szCs w:val="20"/>
        </w:rPr>
        <w:t xml:space="preserve"> </w:t>
      </w:r>
      <w:r w:rsidRPr="00E05688">
        <w:rPr>
          <w:sz w:val="20"/>
          <w:szCs w:val="20"/>
        </w:rPr>
        <w:t xml:space="preserve">Understand the message to customers and deliver it with a genuine smile. </w:t>
      </w:r>
    </w:p>
    <w:p w:rsidR="00C33FF6" w:rsidRPr="00E05688" w:rsidRDefault="00C33FF6" w:rsidP="00C33FF6">
      <w:pPr>
        <w:widowControl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Improve yourself. </w:t>
      </w:r>
      <w:r w:rsidRPr="00E05688">
        <w:rPr>
          <w:sz w:val="20"/>
          <w:szCs w:val="20"/>
        </w:rPr>
        <w:t>Continue your education whether formally or informally through professional associations, seminars, and training opportunities.</w:t>
      </w:r>
    </w:p>
    <w:p w:rsidR="006A5C80" w:rsidRPr="00C33FF6" w:rsidRDefault="00C33FF6" w:rsidP="00C33FF6">
      <w:pPr>
        <w:widowControl/>
        <w:numPr>
          <w:ilvl w:val="0"/>
          <w:numId w:val="1"/>
        </w:numPr>
        <w:spacing w:after="160" w:line="259" w:lineRule="auto"/>
        <w:rPr>
          <w:sz w:val="20"/>
          <w:szCs w:val="20"/>
        </w:rPr>
      </w:pPr>
      <w:r w:rsidRPr="00C33FF6">
        <w:rPr>
          <w:b/>
          <w:bCs/>
          <w:sz w:val="20"/>
          <w:szCs w:val="20"/>
        </w:rPr>
        <w:t>Volunteer.</w:t>
      </w:r>
      <w:r w:rsidRPr="00C33FF6">
        <w:rPr>
          <w:sz w:val="20"/>
          <w:szCs w:val="20"/>
        </w:rPr>
        <w:t xml:space="preserve">  Get involved in special projects, committees, or whatever is appropriate in your field. Help others. </w:t>
      </w:r>
      <w:bookmarkStart w:id="1" w:name="_GoBack"/>
      <w:bookmarkEnd w:id="1"/>
    </w:p>
    <w:sectPr w:rsidR="006A5C80" w:rsidRPr="00C3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F6"/>
    <w:rsid w:val="006A5C80"/>
    <w:rsid w:val="00C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544C6-DA86-4669-AB61-0E93A8F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F6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C33FF6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FF6"/>
    <w:rPr>
      <w:rFonts w:ascii="Arial" w:eastAsia="Calibri" w:hAnsi="Arial" w:cs="Times New Roman"/>
      <w:b/>
      <w:bCs/>
      <w:sz w:val="40"/>
      <w:szCs w:val="21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Penn State Erie, The Behrend College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1</cp:revision>
  <dcterms:created xsi:type="dcterms:W3CDTF">2016-12-07T16:23:00Z</dcterms:created>
  <dcterms:modified xsi:type="dcterms:W3CDTF">2016-12-07T16:23:00Z</dcterms:modified>
</cp:coreProperties>
</file>