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2" w:rsidRDefault="006B3202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3D5B4D" w:rsidRDefault="003D5B4D" w:rsidP="003D5B4D">
      <w:pP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CHEMISTRY –Chemistry Education Pre-Certification Option</w:t>
      </w:r>
    </w:p>
    <w:p w:rsidR="003D5B4D" w:rsidRDefault="003D5B4D" w:rsidP="003D5B4D">
      <w:pP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(B.S., CHMBD)</w:t>
      </w:r>
    </w:p>
    <w:p w:rsidR="003D5B4D" w:rsidRDefault="00E83E8D" w:rsidP="003D5B4D">
      <w:pPr>
        <w:spacing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124</w:t>
      </w:r>
      <w:r w:rsidR="003D5B4D">
        <w:rPr>
          <w:rFonts w:ascii="Times New Roman" w:hAnsi="Times New Roman"/>
          <w:b/>
        </w:rPr>
        <w:t xml:space="preserve"> credits</w:t>
      </w:r>
    </w:p>
    <w:p w:rsidR="003D5B4D" w:rsidRDefault="003D5B4D" w:rsidP="003D5B4D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D5B4D" w:rsidRDefault="003D5B4D" w:rsidP="003D5B4D">
      <w:pPr>
        <w:rPr>
          <w:rFonts w:ascii="Times New Roman" w:hAnsi="Times New Roman"/>
        </w:rPr>
        <w:sectPr w:rsidR="003D5B4D" w:rsidSect="003D5B4D">
          <w:type w:val="continuous"/>
          <w:pgSz w:w="12240" w:h="15840"/>
          <w:pgMar w:top="576" w:right="1296" w:bottom="720" w:left="1296" w:header="720" w:footer="720" w:gutter="0"/>
          <w:cols w:space="720"/>
        </w:sectPr>
      </w:pPr>
    </w:p>
    <w:p w:rsidR="003D5B4D" w:rsidRDefault="003D5B4D" w:rsidP="003D5B4D">
      <w:pPr>
        <w:pBdr>
          <w:right w:val="single" w:sz="6" w:space="0" w:color="auto"/>
        </w:pBdr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First-year Seminar: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50"/>
        </w:tabs>
        <w:spacing w:line="220" w:lineRule="exact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50"/>
          <w:tab w:val="left" w:pos="216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PSU</w:t>
      </w:r>
      <w:r>
        <w:rPr>
          <w:rFonts w:ascii="Times New Roman" w:hAnsi="Times New Roman"/>
          <w:sz w:val="20"/>
        </w:rPr>
        <w:tab/>
        <w:t>007</w:t>
      </w:r>
      <w:r>
        <w:rPr>
          <w:rFonts w:ascii="Times New Roman" w:hAnsi="Times New Roman"/>
          <w:sz w:val="20"/>
        </w:rPr>
        <w:tab/>
        <w:t>___ (1) ______________________________</w:t>
      </w:r>
    </w:p>
    <w:p w:rsidR="003D5B4D" w:rsidRDefault="00480E59" w:rsidP="003D5B4D">
      <w:pPr>
        <w:pBdr>
          <w:right w:val="single" w:sz="6" w:space="0" w:color="auto"/>
        </w:pBdr>
        <w:spacing w:line="2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Communications (GWS):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</w:t>
      </w:r>
      <w:r>
        <w:rPr>
          <w:rFonts w:ascii="Times New Roman" w:hAnsi="Times New Roman"/>
          <w:sz w:val="20"/>
        </w:rPr>
        <w:tab/>
        <w:t>015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</w:t>
      </w:r>
      <w:r>
        <w:rPr>
          <w:rFonts w:ascii="Times New Roman" w:hAnsi="Times New Roman"/>
          <w:sz w:val="20"/>
        </w:rPr>
        <w:tab/>
        <w:t>202C</w:t>
      </w:r>
      <w:r>
        <w:rPr>
          <w:rFonts w:ascii="Times New Roman" w:hAnsi="Times New Roman"/>
          <w:sz w:val="20"/>
        </w:rPr>
        <w:tab/>
        <w:t xml:space="preserve">___ (3)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CAS</w:t>
      </w:r>
      <w:r>
        <w:rPr>
          <w:rFonts w:ascii="Times New Roman" w:hAnsi="Times New Roman"/>
          <w:sz w:val="20"/>
        </w:rPr>
        <w:tab/>
        <w:t>100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480E59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Quantification (GQ):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MATH</w:t>
      </w:r>
      <w:r>
        <w:rPr>
          <w:rFonts w:ascii="Times New Roman" w:hAnsi="Times New Roman"/>
          <w:sz w:val="20"/>
        </w:rPr>
        <w:tab/>
        <w:t>140</w:t>
      </w:r>
      <w:r>
        <w:rPr>
          <w:rFonts w:ascii="Times New Roman" w:hAnsi="Times New Roman"/>
          <w:sz w:val="20"/>
        </w:rPr>
        <w:tab/>
        <w:t xml:space="preserve">___ (4)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MATH</w:t>
      </w:r>
      <w:r>
        <w:rPr>
          <w:rFonts w:ascii="Times New Roman" w:hAnsi="Times New Roman"/>
          <w:sz w:val="20"/>
        </w:rPr>
        <w:tab/>
        <w:t>141</w:t>
      </w:r>
      <w:r>
        <w:rPr>
          <w:rFonts w:ascii="Times New Roman" w:hAnsi="Times New Roman"/>
          <w:sz w:val="20"/>
        </w:rPr>
        <w:tab/>
        <w:t xml:space="preserve">___ (4)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480E59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Natural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Sciences (GN):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PHYS</w:t>
      </w:r>
      <w:r>
        <w:rPr>
          <w:rFonts w:ascii="Times New Roman" w:hAnsi="Times New Roman"/>
          <w:sz w:val="20"/>
        </w:rPr>
        <w:tab/>
        <w:t>211</w:t>
      </w:r>
      <w:r>
        <w:rPr>
          <w:rFonts w:ascii="Times New Roman" w:hAnsi="Times New Roman"/>
          <w:sz w:val="20"/>
        </w:rPr>
        <w:tab/>
        <w:t xml:space="preserve">___ (4) </w:t>
      </w:r>
      <w:r>
        <w:rPr>
          <w:rFonts w:ascii="Times New Roman" w:hAnsi="Times New Roman"/>
          <w:snapToGrid w:val="0"/>
          <w:sz w:val="20"/>
        </w:rPr>
        <w:t>§</w:t>
      </w:r>
      <w:r>
        <w:rPr>
          <w:rFonts w:ascii="Times New Roman" w:hAnsi="Times New Roman"/>
          <w:sz w:val="20"/>
        </w:rPr>
        <w:t xml:space="preserve"> 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PHYS</w:t>
      </w:r>
      <w:r>
        <w:rPr>
          <w:rFonts w:ascii="Times New Roman" w:hAnsi="Times New Roman"/>
          <w:sz w:val="20"/>
        </w:rPr>
        <w:tab/>
        <w:t>212</w:t>
      </w:r>
      <w:r>
        <w:rPr>
          <w:rFonts w:ascii="Times New Roman" w:hAnsi="Times New Roman"/>
          <w:sz w:val="20"/>
        </w:rPr>
        <w:tab/>
        <w:t xml:space="preserve">___ (4)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480E59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Arts (GA):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480E59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Humanities (GH):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480E59" w:rsidP="003D5B4D">
      <w:pPr>
        <w:pBdr>
          <w:right w:val="single" w:sz="6" w:space="0" w:color="auto"/>
        </w:pBdr>
        <w:tabs>
          <w:tab w:val="left" w:pos="440"/>
          <w:tab w:val="left" w:pos="1340"/>
        </w:tabs>
        <w:spacing w:line="2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Social and Behavioral Sciences (GS):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PSYCH</w:t>
      </w:r>
      <w:r>
        <w:rPr>
          <w:rFonts w:ascii="Times New Roman" w:hAnsi="Times New Roman"/>
          <w:sz w:val="20"/>
        </w:rPr>
        <w:tab/>
        <w:t>100</w:t>
      </w:r>
      <w:r>
        <w:rPr>
          <w:rFonts w:ascii="Times New Roman" w:hAnsi="Times New Roman"/>
          <w:sz w:val="20"/>
        </w:rPr>
        <w:tab/>
        <w:t xml:space="preserve">___ (3)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PSYCH  </w:t>
      </w:r>
      <w:r>
        <w:rPr>
          <w:rFonts w:ascii="Times New Roman" w:hAnsi="Times New Roman"/>
          <w:sz w:val="20"/>
        </w:rPr>
        <w:tab/>
        <w:t>212</w:t>
      </w:r>
      <w:r>
        <w:rPr>
          <w:rFonts w:ascii="Times New Roman" w:hAnsi="Times New Roman"/>
          <w:sz w:val="20"/>
        </w:rPr>
        <w:tab/>
        <w:t xml:space="preserve">___ (3) 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or HDFS</w:t>
      </w:r>
      <w:r>
        <w:rPr>
          <w:rFonts w:ascii="Times New Roman" w:hAnsi="Times New Roman"/>
          <w:sz w:val="20"/>
        </w:rPr>
        <w:tab/>
        <w:t>129</w:t>
      </w:r>
      <w:r>
        <w:rPr>
          <w:rFonts w:ascii="Times New Roman" w:hAnsi="Times New Roman"/>
          <w:sz w:val="20"/>
        </w:rPr>
        <w:tab/>
        <w:t xml:space="preserve">___ (3) 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480E59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Health and Activity (GHA):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BB H/KINES/ESACT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(1</w:t>
      </w:r>
      <w:r w:rsidR="00E83E8D">
        <w:rPr>
          <w:rFonts w:ascii="Times New Roman" w:hAnsi="Times New Roman"/>
          <w:sz w:val="20"/>
        </w:rPr>
        <w:t>.5</w:t>
      </w:r>
      <w:r>
        <w:rPr>
          <w:rFonts w:ascii="Times New Roman" w:hAnsi="Times New Roman"/>
          <w:sz w:val="20"/>
        </w:rPr>
        <w:t>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(1</w:t>
      </w:r>
      <w:r w:rsidR="00E83E8D">
        <w:rPr>
          <w:rFonts w:ascii="Times New Roman" w:hAnsi="Times New Roman"/>
          <w:sz w:val="20"/>
        </w:rPr>
        <w:t>.5</w:t>
      </w:r>
      <w:r>
        <w:rPr>
          <w:rFonts w:ascii="Times New Roman" w:hAnsi="Times New Roman"/>
          <w:sz w:val="20"/>
        </w:rPr>
        <w:t>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180"/>
          <w:tab w:val="left" w:pos="1340"/>
        </w:tabs>
        <w:spacing w:line="2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br w:type="column"/>
      </w:r>
      <w:r w:rsidR="00FC1E03">
        <w:rPr>
          <w:rFonts w:ascii="Times New Roman" w:hAnsi="Times New Roman"/>
          <w:b/>
          <w:sz w:val="20"/>
        </w:rPr>
        <w:lastRenderedPageBreak/>
        <w:t>Prescribed Courses: 60-61</w:t>
      </w:r>
      <w:r>
        <w:rPr>
          <w:rFonts w:ascii="Times New Roman" w:hAnsi="Times New Roman"/>
          <w:b/>
          <w:sz w:val="20"/>
        </w:rPr>
        <w:t xml:space="preserve"> cr.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110</w:t>
      </w:r>
      <w:r>
        <w:rPr>
          <w:rFonts w:ascii="Times New Roman" w:hAnsi="Times New Roman"/>
          <w:sz w:val="20"/>
        </w:rPr>
        <w:tab/>
        <w:t>___ (3)</w:t>
      </w:r>
      <w:r>
        <w:rPr>
          <w:rFonts w:ascii="Times New Roman" w:hAnsi="Times New Roman"/>
          <w:snapToGrid w:val="0"/>
          <w:sz w:val="20"/>
        </w:rPr>
        <w:t xml:space="preserve"> 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111</w:t>
      </w:r>
      <w:r>
        <w:rPr>
          <w:rFonts w:ascii="Times New Roman" w:hAnsi="Times New Roman"/>
          <w:sz w:val="20"/>
        </w:rPr>
        <w:tab/>
        <w:t>___ (1)</w:t>
      </w:r>
      <w:r>
        <w:rPr>
          <w:rFonts w:ascii="Times New Roman" w:hAnsi="Times New Roman"/>
          <w:snapToGrid w:val="0"/>
          <w:sz w:val="20"/>
        </w:rPr>
        <w:t xml:space="preserve"> 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112</w:t>
      </w:r>
      <w:r>
        <w:rPr>
          <w:rFonts w:ascii="Times New Roman" w:hAnsi="Times New Roman"/>
          <w:sz w:val="20"/>
        </w:rPr>
        <w:tab/>
        <w:t>___ (3)</w:t>
      </w:r>
      <w:r>
        <w:rPr>
          <w:rFonts w:ascii="Times New Roman" w:hAnsi="Times New Roman"/>
          <w:snapToGrid w:val="0"/>
          <w:sz w:val="20"/>
        </w:rPr>
        <w:t xml:space="preserve"> 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113</w:t>
      </w:r>
      <w:r>
        <w:rPr>
          <w:rFonts w:ascii="Times New Roman" w:hAnsi="Times New Roman"/>
          <w:sz w:val="20"/>
        </w:rPr>
        <w:tab/>
        <w:t>___ (1)</w:t>
      </w:r>
      <w:r>
        <w:rPr>
          <w:rFonts w:ascii="Times New Roman" w:hAnsi="Times New Roman"/>
          <w:snapToGrid w:val="0"/>
          <w:sz w:val="20"/>
        </w:rPr>
        <w:t xml:space="preserve"> 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210</w:t>
      </w:r>
      <w:r>
        <w:rPr>
          <w:rFonts w:ascii="Times New Roman" w:hAnsi="Times New Roman"/>
          <w:sz w:val="20"/>
        </w:rPr>
        <w:tab/>
        <w:t xml:space="preserve">___ (3)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212</w:t>
      </w:r>
      <w:r>
        <w:rPr>
          <w:rFonts w:ascii="Times New Roman" w:hAnsi="Times New Roman"/>
          <w:sz w:val="20"/>
        </w:rPr>
        <w:tab/>
        <w:t xml:space="preserve">___ (3)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213</w:t>
      </w:r>
      <w:r>
        <w:rPr>
          <w:rFonts w:ascii="Times New Roman" w:hAnsi="Times New Roman"/>
          <w:sz w:val="20"/>
        </w:rPr>
        <w:tab/>
        <w:t xml:space="preserve">___ (2)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221</w:t>
      </w:r>
      <w:r>
        <w:rPr>
          <w:rFonts w:ascii="Times New Roman" w:hAnsi="Times New Roman"/>
          <w:sz w:val="20"/>
        </w:rPr>
        <w:tab/>
        <w:t>___ (4)</w:t>
      </w:r>
      <w:r>
        <w:rPr>
          <w:rFonts w:ascii="Times New Roman" w:hAnsi="Times New Roman"/>
          <w:snapToGrid w:val="0"/>
          <w:sz w:val="20"/>
        </w:rPr>
        <w:t xml:space="preserve"> 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316</w:t>
      </w:r>
      <w:r>
        <w:rPr>
          <w:rFonts w:ascii="Times New Roman" w:hAnsi="Times New Roman"/>
          <w:sz w:val="20"/>
        </w:rPr>
        <w:tab/>
        <w:t>___ (1)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400</w:t>
      </w:r>
      <w:r>
        <w:rPr>
          <w:rFonts w:ascii="Times New Roman" w:hAnsi="Times New Roman"/>
          <w:sz w:val="20"/>
        </w:rPr>
        <w:tab/>
        <w:t>___ (1)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413</w:t>
      </w:r>
      <w:r>
        <w:rPr>
          <w:rFonts w:ascii="Times New Roman" w:hAnsi="Times New Roman"/>
          <w:sz w:val="20"/>
        </w:rPr>
        <w:tab/>
        <w:t>___ (4)</w:t>
      </w:r>
    </w:p>
    <w:p w:rsidR="003D5B4D" w:rsidRDefault="00936030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431W</w:t>
      </w:r>
      <w:r>
        <w:rPr>
          <w:rFonts w:ascii="Times New Roman" w:hAnsi="Times New Roman"/>
          <w:sz w:val="20"/>
        </w:rPr>
        <w:tab/>
        <w:t>___ (3</w:t>
      </w:r>
      <w:r w:rsidR="003D5B4D">
        <w:rPr>
          <w:rFonts w:ascii="Times New Roman" w:hAnsi="Times New Roman"/>
          <w:sz w:val="20"/>
        </w:rPr>
        <w:t>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440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441</w:t>
      </w:r>
      <w:r>
        <w:rPr>
          <w:rFonts w:ascii="Times New Roman" w:hAnsi="Times New Roman"/>
          <w:sz w:val="20"/>
        </w:rPr>
        <w:tab/>
        <w:t>___ (1)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443</w:t>
      </w:r>
      <w:r>
        <w:rPr>
          <w:rFonts w:ascii="Times New Roman" w:hAnsi="Times New Roman"/>
          <w:sz w:val="20"/>
        </w:rPr>
        <w:tab/>
        <w:t>___ (1)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450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452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936030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457</w:t>
      </w:r>
      <w:r>
        <w:rPr>
          <w:rFonts w:ascii="Times New Roman" w:hAnsi="Times New Roman"/>
          <w:sz w:val="20"/>
        </w:rPr>
        <w:tab/>
        <w:t>___ (1</w:t>
      </w:r>
      <w:r w:rsidR="003D5B4D">
        <w:rPr>
          <w:rFonts w:ascii="Times New Roman" w:hAnsi="Times New Roman"/>
          <w:sz w:val="20"/>
        </w:rPr>
        <w:t>)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472</w:t>
      </w:r>
      <w:r>
        <w:rPr>
          <w:rFonts w:ascii="Times New Roman" w:hAnsi="Times New Roman"/>
          <w:sz w:val="20"/>
        </w:rPr>
        <w:tab/>
        <w:t>___ (3)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395</w:t>
      </w:r>
      <w:r>
        <w:rPr>
          <w:rFonts w:ascii="Times New Roman" w:hAnsi="Times New Roman"/>
          <w:sz w:val="20"/>
        </w:rPr>
        <w:tab/>
        <w:t>___ (1-2)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EDPSY</w:t>
      </w:r>
      <w:r>
        <w:rPr>
          <w:rFonts w:ascii="Times New Roman" w:hAnsi="Times New Roman"/>
          <w:sz w:val="20"/>
        </w:rPr>
        <w:tab/>
        <w:t>014</w:t>
      </w:r>
      <w:r>
        <w:rPr>
          <w:rFonts w:ascii="Times New Roman" w:hAnsi="Times New Roman"/>
          <w:sz w:val="20"/>
        </w:rPr>
        <w:tab/>
        <w:t>___ (3)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concurrent with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CI</w:t>
      </w:r>
      <w:r>
        <w:rPr>
          <w:rFonts w:ascii="Times New Roman" w:hAnsi="Times New Roman"/>
          <w:sz w:val="20"/>
        </w:rPr>
        <w:tab/>
        <w:t>295</w:t>
      </w:r>
      <w:r>
        <w:rPr>
          <w:rFonts w:ascii="Times New Roman" w:hAnsi="Times New Roman"/>
          <w:sz w:val="20"/>
        </w:rPr>
        <w:tab/>
        <w:t>___ (1)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b/>
          <w:sz w:val="20"/>
        </w:rPr>
      </w:pP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EDTHP</w:t>
      </w:r>
      <w:r>
        <w:rPr>
          <w:rFonts w:ascii="Times New Roman" w:hAnsi="Times New Roman"/>
          <w:sz w:val="20"/>
        </w:rPr>
        <w:tab/>
        <w:t>115</w:t>
      </w:r>
      <w:r>
        <w:rPr>
          <w:rFonts w:ascii="Times New Roman" w:hAnsi="Times New Roman"/>
          <w:sz w:val="20"/>
        </w:rPr>
        <w:tab/>
        <w:t>___ (3)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concurrent with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CI</w:t>
      </w:r>
      <w:r>
        <w:rPr>
          <w:rFonts w:ascii="Times New Roman" w:hAnsi="Times New Roman"/>
          <w:sz w:val="20"/>
        </w:rPr>
        <w:tab/>
        <w:t>295</w:t>
      </w:r>
      <w:r>
        <w:rPr>
          <w:rFonts w:ascii="Times New Roman" w:hAnsi="Times New Roman"/>
          <w:sz w:val="20"/>
        </w:rPr>
        <w:tab/>
        <w:t>___ (1)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  <w:t xml:space="preserve">PSYCH  </w:t>
      </w:r>
      <w:r>
        <w:rPr>
          <w:rFonts w:ascii="Times New Roman" w:hAnsi="Times New Roman"/>
          <w:sz w:val="20"/>
        </w:rPr>
        <w:tab/>
        <w:t>212</w:t>
      </w:r>
      <w:r>
        <w:rPr>
          <w:rFonts w:ascii="Times New Roman" w:hAnsi="Times New Roman"/>
          <w:sz w:val="20"/>
        </w:rPr>
        <w:tab/>
        <w:t>___ (3)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or HDFS</w:t>
      </w:r>
      <w:r>
        <w:rPr>
          <w:rFonts w:ascii="Times New Roman" w:hAnsi="Times New Roman"/>
          <w:sz w:val="20"/>
        </w:rPr>
        <w:tab/>
        <w:t>129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___ (3)</w:t>
      </w:r>
    </w:p>
    <w:p w:rsidR="00936030" w:rsidRDefault="00936030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MATH</w:t>
      </w:r>
      <w:r>
        <w:rPr>
          <w:rFonts w:ascii="Times New Roman" w:hAnsi="Times New Roman"/>
          <w:sz w:val="20"/>
        </w:rPr>
        <w:tab/>
        <w:t>230</w:t>
      </w:r>
      <w:r>
        <w:rPr>
          <w:rFonts w:ascii="Times New Roman" w:hAnsi="Times New Roman"/>
          <w:sz w:val="20"/>
        </w:rPr>
        <w:tab/>
        <w:t xml:space="preserve">___ (4) </w:t>
      </w:r>
      <w:r>
        <w:rPr>
          <w:rFonts w:ascii="Times New Roman" w:hAnsi="Times New Roman"/>
          <w:snapToGrid w:val="0"/>
          <w:sz w:val="20"/>
        </w:rPr>
        <w:t>§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3D5B4D" w:rsidP="003D5B4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Addi</w:t>
      </w:r>
      <w:r w:rsidR="00936030">
        <w:rPr>
          <w:rFonts w:ascii="Times New Roman" w:hAnsi="Times New Roman"/>
          <w:b/>
          <w:sz w:val="20"/>
        </w:rPr>
        <w:t>tional Courses: 12</w:t>
      </w:r>
      <w:r>
        <w:rPr>
          <w:rFonts w:ascii="Times New Roman" w:hAnsi="Times New Roman"/>
          <w:b/>
          <w:sz w:val="20"/>
        </w:rPr>
        <w:t xml:space="preserve"> cr.</w:t>
      </w:r>
    </w:p>
    <w:p w:rsidR="003D5B4D" w:rsidRDefault="003D5B4D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3 credits from:</w:t>
      </w:r>
    </w:p>
    <w:p w:rsidR="00CA4469" w:rsidRDefault="00CA4469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ab/>
        <w:t>MATH</w:t>
      </w:r>
      <w:r>
        <w:rPr>
          <w:rFonts w:ascii="Times New Roman" w:hAnsi="Times New Roman"/>
          <w:sz w:val="20"/>
        </w:rPr>
        <w:tab/>
        <w:t>250</w:t>
      </w:r>
      <w:r>
        <w:rPr>
          <w:rFonts w:ascii="Times New Roman" w:hAnsi="Times New Roman"/>
          <w:sz w:val="20"/>
        </w:rPr>
        <w:tab/>
        <w:t xml:space="preserve">___ (3) </w:t>
      </w:r>
      <w:r>
        <w:rPr>
          <w:rFonts w:ascii="Times New Roman" w:hAnsi="Times New Roman"/>
          <w:snapToGrid w:val="0"/>
          <w:sz w:val="20"/>
        </w:rPr>
        <w:t>§</w:t>
      </w:r>
    </w:p>
    <w:p w:rsidR="00CA4469" w:rsidRDefault="00CA4469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napToGrid w:val="0"/>
          <w:sz w:val="20"/>
        </w:rPr>
        <w:tab/>
        <w:t xml:space="preserve">STAT </w:t>
      </w:r>
      <w:r>
        <w:rPr>
          <w:rFonts w:ascii="Times New Roman" w:hAnsi="Times New Roman"/>
          <w:snapToGrid w:val="0"/>
          <w:sz w:val="20"/>
        </w:rPr>
        <w:tab/>
        <w:t xml:space="preserve">401 </w:t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z w:val="20"/>
        </w:rPr>
        <w:t xml:space="preserve">___ (3) </w:t>
      </w:r>
    </w:p>
    <w:p w:rsidR="00CA4469" w:rsidRDefault="00CA4469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3 credits from:</w:t>
      </w:r>
    </w:p>
    <w:p w:rsidR="00CA4469" w:rsidRDefault="00CA4469" w:rsidP="00936030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CHEM 494 or 496 </w:t>
      </w:r>
      <w:r>
        <w:rPr>
          <w:rFonts w:ascii="Times New Roman" w:hAnsi="Times New Roman"/>
          <w:sz w:val="20"/>
        </w:rPr>
        <w:tab/>
      </w:r>
      <w:r w:rsidR="007B35CD">
        <w:rPr>
          <w:rFonts w:ascii="Times New Roman" w:hAnsi="Times New Roman"/>
          <w:sz w:val="20"/>
        </w:rPr>
        <w:t>___ (3)</w:t>
      </w:r>
    </w:p>
    <w:p w:rsidR="003D5B4D" w:rsidRDefault="003D5B4D" w:rsidP="00936030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lastRenderedPageBreak/>
        <w:t>Select 6 credits of 400-level</w:t>
      </w:r>
    </w:p>
    <w:p w:rsidR="003D5B4D" w:rsidRDefault="003D5B4D" w:rsidP="003D5B4D">
      <w:pPr>
        <w:tabs>
          <w:tab w:val="left" w:pos="2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CHEM courses.  </w:t>
      </w:r>
    </w:p>
    <w:p w:rsidR="003D5B4D" w:rsidRDefault="003D5B4D" w:rsidP="003D5B4D">
      <w:pPr>
        <w:tabs>
          <w:tab w:val="left" w:pos="2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(Excluding 494, 495, or 496.)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  )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3D5B4D" w:rsidP="003D5B4D">
      <w:pPr>
        <w:tabs>
          <w:tab w:val="left" w:pos="260"/>
          <w:tab w:val="left" w:pos="1340"/>
        </w:tabs>
        <w:spacing w:line="220" w:lineRule="exact"/>
        <w:ind w:left="1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Supporting Courses and Related Areas:  6 credits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6 credits from a School-approved list.  May apply up to 6 credits of ROTC.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  )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  )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  )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3D5B4D" w:rsidP="003D5B4D">
      <w:pPr>
        <w:tabs>
          <w:tab w:val="left" w:pos="18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Writing Intensive Course: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936030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431W</w:t>
      </w:r>
      <w:r>
        <w:rPr>
          <w:rFonts w:ascii="Times New Roman" w:hAnsi="Times New Roman"/>
          <w:sz w:val="20"/>
        </w:rPr>
        <w:tab/>
        <w:t>___ (3</w:t>
      </w:r>
      <w:r w:rsidR="003D5B4D">
        <w:rPr>
          <w:rFonts w:ascii="Times New Roman" w:hAnsi="Times New Roman"/>
          <w:sz w:val="20"/>
        </w:rPr>
        <w:t>)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napToGrid w:val="0"/>
          <w:sz w:val="20"/>
        </w:rPr>
        <w:t>‡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0"/>
            </w:rPr>
            <w:t>United States</w:t>
          </w:r>
        </w:smartTag>
      </w:smartTag>
      <w:r>
        <w:rPr>
          <w:rFonts w:ascii="Times New Roman" w:hAnsi="Times New Roman"/>
          <w:b/>
          <w:sz w:val="20"/>
        </w:rPr>
        <w:t xml:space="preserve"> (US) 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and International (IL) Cultures: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US</w:t>
          </w:r>
        </w:smartTag>
      </w:smartTag>
      <w:r>
        <w:rPr>
          <w:rFonts w:ascii="Times New Roman" w:hAnsi="Times New Roman"/>
          <w:sz w:val="20"/>
        </w:rPr>
        <w:t xml:space="preserve"> _____________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IL  _____________</w:t>
      </w:r>
      <w:r>
        <w:rPr>
          <w:rFonts w:ascii="Times New Roman" w:hAnsi="Times New Roman"/>
          <w:sz w:val="20"/>
        </w:rPr>
        <w:tab/>
        <w:t>___ (3)</w:t>
      </w:r>
    </w:p>
    <w:p w:rsidR="003D5B4D" w:rsidRDefault="003D5B4D" w:rsidP="003D5B4D">
      <w:pPr>
        <w:tabs>
          <w:tab w:val="left" w:pos="2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>§Grade of C or higher is required.</w:t>
      </w:r>
    </w:p>
    <w:p w:rsidR="003D5B4D" w:rsidRDefault="003D5B4D" w:rsidP="003D5B4D">
      <w:pPr>
        <w:tabs>
          <w:tab w:val="left" w:pos="260"/>
          <w:tab w:val="left" w:pos="1340"/>
        </w:tabs>
        <w:spacing w:line="220" w:lineRule="exact"/>
        <w:rPr>
          <w:rFonts w:ascii="Times New Roman" w:hAnsi="Times New Roman"/>
          <w:snapToGrid w:val="0"/>
          <w:sz w:val="20"/>
        </w:rPr>
      </w:pPr>
    </w:p>
    <w:p w:rsidR="003D5B4D" w:rsidRDefault="003D5B4D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napToGrid w:val="0"/>
          <w:sz w:val="20"/>
        </w:rPr>
        <w:t>‡</w:t>
      </w:r>
      <w:r>
        <w:rPr>
          <w:rFonts w:ascii="Times New Roman" w:hAnsi="Times New Roman"/>
          <w:sz w:val="20"/>
        </w:rPr>
        <w:t>This requirement can be fulfilled from choices in GA, GH, or GS.</w:t>
      </w: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CA4469" w:rsidRDefault="00CA4469" w:rsidP="003D5B4D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D5B4D" w:rsidRDefault="003D5B4D" w:rsidP="003D5B4D">
      <w:pPr>
        <w:rPr>
          <w:rFonts w:ascii="Times New Roman" w:hAnsi="Times New Roman"/>
          <w:sz w:val="20"/>
        </w:rPr>
        <w:sectPr w:rsidR="003D5B4D">
          <w:type w:val="continuous"/>
          <w:pgSz w:w="12240" w:h="15840"/>
          <w:pgMar w:top="576" w:right="1440" w:bottom="662" w:left="1440" w:header="720" w:footer="720" w:gutter="0"/>
          <w:cols w:num="3" w:space="80"/>
        </w:sectPr>
      </w:pPr>
    </w:p>
    <w:p w:rsidR="003D5B4D" w:rsidRDefault="003D5B4D" w:rsidP="003D5B4D">
      <w:pPr>
        <w:tabs>
          <w:tab w:val="left" w:pos="260"/>
          <w:tab w:val="left" w:pos="1340"/>
        </w:tabs>
        <w:spacing w:line="280" w:lineRule="exact"/>
        <w:jc w:val="both"/>
        <w:rPr>
          <w:rFonts w:ascii="Times New Roman" w:hAnsi="Times New Roman"/>
          <w:sz w:val="16"/>
        </w:rPr>
      </w:pPr>
    </w:p>
    <w:p w:rsidR="003D5B4D" w:rsidRDefault="003D5B4D" w:rsidP="003D5B4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tabs>
          <w:tab w:val="left" w:pos="260"/>
          <w:tab w:val="left" w:pos="1340"/>
        </w:tabs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t>Students graduating from this major must achieve a minimum grade-point average of at least 2.00; achieve an overall grade-point average of at least 2.00 within the Prescribed, Additional, and Supporting courses in the Requirements for the major, including chosen Options, if any; and earn a C grade or better in all 300- and 400-level courses within these same Prescribed, Additional, and Supporting courses.  If a student receives a grade below C, he/she must repeat that course or a School Approved alternative, and earn a grade of C or better.</w:t>
      </w:r>
    </w:p>
    <w:p w:rsidR="00193B4B" w:rsidRDefault="00193B4B" w:rsidP="00193B4B">
      <w:pPr>
        <w:spacing w:line="280" w:lineRule="exact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:rsidR="00B75595" w:rsidRDefault="00B75595" w:rsidP="00B75595">
      <w:pPr>
        <w:tabs>
          <w:tab w:val="left" w:pos="8100"/>
        </w:tabs>
        <w:spacing w:line="280" w:lineRule="exact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Effective Summer 2012</w:t>
      </w:r>
      <w:r>
        <w:rPr>
          <w:rFonts w:ascii="Times New Roman" w:hAnsi="Times New Roman"/>
          <w:b/>
          <w:sz w:val="18"/>
          <w:szCs w:val="18"/>
        </w:rPr>
        <w:tab/>
        <w:t>Revised 2/4/13</w:t>
      </w:r>
    </w:p>
    <w:p w:rsidR="003D5B4D" w:rsidRDefault="003D5B4D" w:rsidP="003D5B4D">
      <w:pPr>
        <w:spacing w:line="280" w:lineRule="exact"/>
        <w:jc w:val="center"/>
        <w:outlineLvl w:val="0"/>
        <w:rPr>
          <w:rFonts w:ascii="Times New Roman" w:hAnsi="Times New Roman"/>
          <w:b/>
          <w:sz w:val="28"/>
        </w:rPr>
      </w:pPr>
    </w:p>
    <w:sectPr w:rsidR="003D5B4D" w:rsidSect="00FA5C99">
      <w:type w:val="continuous"/>
      <w:pgSz w:w="12240" w:h="15840"/>
      <w:pgMar w:top="576" w:right="1440" w:bottom="662" w:left="1440" w:header="0" w:footer="0" w:gutter="0"/>
      <w:cols w:space="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79" w:rsidRDefault="005F5979">
      <w:r>
        <w:separator/>
      </w:r>
    </w:p>
  </w:endnote>
  <w:endnote w:type="continuationSeparator" w:id="0">
    <w:p w:rsidR="005F5979" w:rsidRDefault="005F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79" w:rsidRDefault="005F5979">
      <w:r>
        <w:separator/>
      </w:r>
    </w:p>
  </w:footnote>
  <w:footnote w:type="continuationSeparator" w:id="0">
    <w:p w:rsidR="005F5979" w:rsidRDefault="005F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E091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D61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EE23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886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0255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001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1D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A676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AA8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66E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44713B"/>
    <w:multiLevelType w:val="hybridMultilevel"/>
    <w:tmpl w:val="3CB65AEA"/>
    <w:lvl w:ilvl="0" w:tplc="9E6C164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264E14"/>
    <w:multiLevelType w:val="hybridMultilevel"/>
    <w:tmpl w:val="498E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5682F"/>
    <w:multiLevelType w:val="hybridMultilevel"/>
    <w:tmpl w:val="8F88C412"/>
    <w:lvl w:ilvl="0" w:tplc="A970C0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04671C9"/>
    <w:multiLevelType w:val="hybridMultilevel"/>
    <w:tmpl w:val="70EED78C"/>
    <w:lvl w:ilvl="0" w:tplc="305482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0A2C"/>
    <w:multiLevelType w:val="hybridMultilevel"/>
    <w:tmpl w:val="E2D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C3620"/>
    <w:multiLevelType w:val="hybridMultilevel"/>
    <w:tmpl w:val="462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E267C"/>
    <w:multiLevelType w:val="hybridMultilevel"/>
    <w:tmpl w:val="2BC2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0"/>
    <w:rsid w:val="0001649F"/>
    <w:rsid w:val="0001704F"/>
    <w:rsid w:val="000214F1"/>
    <w:rsid w:val="0003000F"/>
    <w:rsid w:val="00032614"/>
    <w:rsid w:val="00061FCF"/>
    <w:rsid w:val="00075407"/>
    <w:rsid w:val="000849E7"/>
    <w:rsid w:val="000941B5"/>
    <w:rsid w:val="000A2B44"/>
    <w:rsid w:val="000C0B25"/>
    <w:rsid w:val="000C4286"/>
    <w:rsid w:val="000C7C30"/>
    <w:rsid w:val="000E02B3"/>
    <w:rsid w:val="00110890"/>
    <w:rsid w:val="00116D34"/>
    <w:rsid w:val="00193B4B"/>
    <w:rsid w:val="001A1E05"/>
    <w:rsid w:val="001E7EB6"/>
    <w:rsid w:val="001F4004"/>
    <w:rsid w:val="002325B1"/>
    <w:rsid w:val="00232CF5"/>
    <w:rsid w:val="0027625C"/>
    <w:rsid w:val="002848DD"/>
    <w:rsid w:val="002B1145"/>
    <w:rsid w:val="002B65DA"/>
    <w:rsid w:val="002B7005"/>
    <w:rsid w:val="002D782C"/>
    <w:rsid w:val="002E50EC"/>
    <w:rsid w:val="003052C9"/>
    <w:rsid w:val="003076B1"/>
    <w:rsid w:val="00327BA3"/>
    <w:rsid w:val="00327EC4"/>
    <w:rsid w:val="00330873"/>
    <w:rsid w:val="00352383"/>
    <w:rsid w:val="003710DB"/>
    <w:rsid w:val="00391734"/>
    <w:rsid w:val="003955DF"/>
    <w:rsid w:val="003B7A07"/>
    <w:rsid w:val="003C7E04"/>
    <w:rsid w:val="003D5B4D"/>
    <w:rsid w:val="004149D7"/>
    <w:rsid w:val="00424BA0"/>
    <w:rsid w:val="0044657C"/>
    <w:rsid w:val="00462128"/>
    <w:rsid w:val="00462561"/>
    <w:rsid w:val="004661FB"/>
    <w:rsid w:val="004674BE"/>
    <w:rsid w:val="0047767B"/>
    <w:rsid w:val="00480E59"/>
    <w:rsid w:val="00544A67"/>
    <w:rsid w:val="005648B4"/>
    <w:rsid w:val="00592A83"/>
    <w:rsid w:val="005C5D36"/>
    <w:rsid w:val="005E4F73"/>
    <w:rsid w:val="005F5979"/>
    <w:rsid w:val="00611E22"/>
    <w:rsid w:val="00622249"/>
    <w:rsid w:val="00671147"/>
    <w:rsid w:val="0068069C"/>
    <w:rsid w:val="006A198C"/>
    <w:rsid w:val="006A336A"/>
    <w:rsid w:val="006B3202"/>
    <w:rsid w:val="006C6DC5"/>
    <w:rsid w:val="006D0745"/>
    <w:rsid w:val="006D6615"/>
    <w:rsid w:val="006E3962"/>
    <w:rsid w:val="006F7BE7"/>
    <w:rsid w:val="00770DED"/>
    <w:rsid w:val="007A1757"/>
    <w:rsid w:val="007A58CD"/>
    <w:rsid w:val="007B35CD"/>
    <w:rsid w:val="007C0480"/>
    <w:rsid w:val="007E0C61"/>
    <w:rsid w:val="00862A87"/>
    <w:rsid w:val="00866D80"/>
    <w:rsid w:val="00886A03"/>
    <w:rsid w:val="008C4593"/>
    <w:rsid w:val="009050E3"/>
    <w:rsid w:val="00907CA2"/>
    <w:rsid w:val="00922B05"/>
    <w:rsid w:val="00931631"/>
    <w:rsid w:val="0093585E"/>
    <w:rsid w:val="00935EF0"/>
    <w:rsid w:val="00936030"/>
    <w:rsid w:val="00977BB2"/>
    <w:rsid w:val="00994652"/>
    <w:rsid w:val="009A2F5F"/>
    <w:rsid w:val="009D0E45"/>
    <w:rsid w:val="009E0477"/>
    <w:rsid w:val="00A07FE8"/>
    <w:rsid w:val="00A20F78"/>
    <w:rsid w:val="00A36799"/>
    <w:rsid w:val="00A52812"/>
    <w:rsid w:val="00A54214"/>
    <w:rsid w:val="00A55A1D"/>
    <w:rsid w:val="00A6586B"/>
    <w:rsid w:val="00A7135A"/>
    <w:rsid w:val="00AA709F"/>
    <w:rsid w:val="00AB210B"/>
    <w:rsid w:val="00AD22E0"/>
    <w:rsid w:val="00AE5788"/>
    <w:rsid w:val="00AF73C7"/>
    <w:rsid w:val="00B43C8B"/>
    <w:rsid w:val="00B503F3"/>
    <w:rsid w:val="00B75595"/>
    <w:rsid w:val="00BA4724"/>
    <w:rsid w:val="00BB2D8F"/>
    <w:rsid w:val="00BE3CB7"/>
    <w:rsid w:val="00BF29BC"/>
    <w:rsid w:val="00C46F36"/>
    <w:rsid w:val="00C57339"/>
    <w:rsid w:val="00C67C7F"/>
    <w:rsid w:val="00CA4469"/>
    <w:rsid w:val="00CD4A8A"/>
    <w:rsid w:val="00CE7EBD"/>
    <w:rsid w:val="00CF3082"/>
    <w:rsid w:val="00D00DA0"/>
    <w:rsid w:val="00D24750"/>
    <w:rsid w:val="00D2596D"/>
    <w:rsid w:val="00D94F27"/>
    <w:rsid w:val="00DA1C56"/>
    <w:rsid w:val="00DC0EF9"/>
    <w:rsid w:val="00DE3E06"/>
    <w:rsid w:val="00E13BE5"/>
    <w:rsid w:val="00E2319E"/>
    <w:rsid w:val="00E702D8"/>
    <w:rsid w:val="00E83E8D"/>
    <w:rsid w:val="00EE7765"/>
    <w:rsid w:val="00F2105C"/>
    <w:rsid w:val="00F3100C"/>
    <w:rsid w:val="00F4279D"/>
    <w:rsid w:val="00FA5C99"/>
    <w:rsid w:val="00FC1E03"/>
    <w:rsid w:val="00FF1E78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5F4F725A-30AC-416C-A365-32EF2AD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8D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FA5C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A5C9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A5C99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FA5C9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A5C9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A5C99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A5C9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A5C9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A5C9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5C99"/>
    <w:pPr>
      <w:spacing w:after="120"/>
      <w:ind w:left="1440" w:right="1440"/>
    </w:pPr>
  </w:style>
  <w:style w:type="paragraph" w:styleId="BodyText">
    <w:name w:val="Body Text"/>
    <w:basedOn w:val="Normal"/>
    <w:rsid w:val="00FA5C99"/>
    <w:pPr>
      <w:spacing w:after="120"/>
    </w:pPr>
  </w:style>
  <w:style w:type="paragraph" w:styleId="BodyText2">
    <w:name w:val="Body Text 2"/>
    <w:basedOn w:val="Normal"/>
    <w:rsid w:val="00FA5C99"/>
    <w:pPr>
      <w:spacing w:after="120" w:line="480" w:lineRule="auto"/>
    </w:pPr>
  </w:style>
  <w:style w:type="paragraph" w:styleId="BodyText3">
    <w:name w:val="Body Text 3"/>
    <w:basedOn w:val="Normal"/>
    <w:rsid w:val="00FA5C9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A5C99"/>
    <w:pPr>
      <w:ind w:firstLine="210"/>
    </w:pPr>
  </w:style>
  <w:style w:type="paragraph" w:styleId="BodyTextIndent">
    <w:name w:val="Body Text Indent"/>
    <w:basedOn w:val="Normal"/>
    <w:rsid w:val="00FA5C99"/>
    <w:pPr>
      <w:spacing w:after="120"/>
      <w:ind w:left="360"/>
    </w:pPr>
  </w:style>
  <w:style w:type="paragraph" w:styleId="BodyTextFirstIndent2">
    <w:name w:val="Body Text First Indent 2"/>
    <w:basedOn w:val="BodyTextIndent"/>
    <w:rsid w:val="00FA5C99"/>
    <w:pPr>
      <w:ind w:firstLine="210"/>
    </w:pPr>
  </w:style>
  <w:style w:type="paragraph" w:styleId="BodyTextIndent2">
    <w:name w:val="Body Text Indent 2"/>
    <w:basedOn w:val="Normal"/>
    <w:rsid w:val="00FA5C9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A5C99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A5C99"/>
    <w:pPr>
      <w:spacing w:before="120" w:after="120"/>
    </w:pPr>
    <w:rPr>
      <w:b/>
    </w:rPr>
  </w:style>
  <w:style w:type="paragraph" w:styleId="Closing">
    <w:name w:val="Closing"/>
    <w:basedOn w:val="Normal"/>
    <w:rsid w:val="00FA5C99"/>
    <w:pPr>
      <w:ind w:left="4320"/>
    </w:pPr>
  </w:style>
  <w:style w:type="paragraph" w:styleId="CommentText">
    <w:name w:val="annotation text"/>
    <w:basedOn w:val="Normal"/>
    <w:semiHidden/>
    <w:rsid w:val="00FA5C99"/>
    <w:rPr>
      <w:sz w:val="20"/>
    </w:rPr>
  </w:style>
  <w:style w:type="paragraph" w:styleId="Date">
    <w:name w:val="Date"/>
    <w:basedOn w:val="Normal"/>
    <w:next w:val="Normal"/>
    <w:rsid w:val="00FA5C99"/>
  </w:style>
  <w:style w:type="paragraph" w:styleId="DocumentMap">
    <w:name w:val="Document Map"/>
    <w:basedOn w:val="Normal"/>
    <w:semiHidden/>
    <w:rsid w:val="00FA5C9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A5C99"/>
    <w:rPr>
      <w:sz w:val="20"/>
    </w:rPr>
  </w:style>
  <w:style w:type="paragraph" w:styleId="EnvelopeAddress">
    <w:name w:val="envelope address"/>
    <w:basedOn w:val="Normal"/>
    <w:rsid w:val="00FA5C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FA5C99"/>
    <w:rPr>
      <w:rFonts w:ascii="Arial" w:hAnsi="Arial"/>
      <w:sz w:val="20"/>
    </w:rPr>
  </w:style>
  <w:style w:type="paragraph" w:styleId="Footer">
    <w:name w:val="footer"/>
    <w:basedOn w:val="Normal"/>
    <w:rsid w:val="00FA5C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A5C99"/>
    <w:rPr>
      <w:sz w:val="20"/>
    </w:rPr>
  </w:style>
  <w:style w:type="paragraph" w:styleId="Header">
    <w:name w:val="header"/>
    <w:basedOn w:val="Normal"/>
    <w:rsid w:val="00FA5C9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FA5C9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5C9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5C9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5C9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5C9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5C9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5C9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5C9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5C9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5C99"/>
    <w:rPr>
      <w:rFonts w:ascii="Arial" w:hAnsi="Arial"/>
      <w:b/>
    </w:rPr>
  </w:style>
  <w:style w:type="paragraph" w:styleId="List">
    <w:name w:val="List"/>
    <w:basedOn w:val="Normal"/>
    <w:rsid w:val="00FA5C99"/>
    <w:pPr>
      <w:ind w:left="360" w:hanging="360"/>
    </w:pPr>
  </w:style>
  <w:style w:type="paragraph" w:styleId="List2">
    <w:name w:val="List 2"/>
    <w:basedOn w:val="Normal"/>
    <w:rsid w:val="00FA5C99"/>
    <w:pPr>
      <w:ind w:left="720" w:hanging="360"/>
    </w:pPr>
  </w:style>
  <w:style w:type="paragraph" w:styleId="List3">
    <w:name w:val="List 3"/>
    <w:basedOn w:val="Normal"/>
    <w:rsid w:val="00FA5C99"/>
    <w:pPr>
      <w:ind w:left="1080" w:hanging="360"/>
    </w:pPr>
  </w:style>
  <w:style w:type="paragraph" w:styleId="List4">
    <w:name w:val="List 4"/>
    <w:basedOn w:val="Normal"/>
    <w:rsid w:val="00FA5C99"/>
    <w:pPr>
      <w:ind w:left="1440" w:hanging="360"/>
    </w:pPr>
  </w:style>
  <w:style w:type="paragraph" w:styleId="List5">
    <w:name w:val="List 5"/>
    <w:basedOn w:val="Normal"/>
    <w:rsid w:val="00FA5C99"/>
    <w:pPr>
      <w:ind w:left="1800" w:hanging="360"/>
    </w:pPr>
  </w:style>
  <w:style w:type="paragraph" w:styleId="ListBullet">
    <w:name w:val="List Bullet"/>
    <w:basedOn w:val="Normal"/>
    <w:autoRedefine/>
    <w:rsid w:val="00FA5C99"/>
    <w:pPr>
      <w:numPr>
        <w:numId w:val="1"/>
      </w:numPr>
    </w:pPr>
  </w:style>
  <w:style w:type="paragraph" w:styleId="ListBullet2">
    <w:name w:val="List Bullet 2"/>
    <w:basedOn w:val="Normal"/>
    <w:autoRedefine/>
    <w:rsid w:val="00FA5C99"/>
    <w:pPr>
      <w:numPr>
        <w:numId w:val="2"/>
      </w:numPr>
    </w:pPr>
  </w:style>
  <w:style w:type="paragraph" w:styleId="ListBullet3">
    <w:name w:val="List Bullet 3"/>
    <w:basedOn w:val="Normal"/>
    <w:autoRedefine/>
    <w:rsid w:val="00FA5C99"/>
    <w:pPr>
      <w:numPr>
        <w:numId w:val="3"/>
      </w:numPr>
    </w:pPr>
  </w:style>
  <w:style w:type="paragraph" w:styleId="ListBullet4">
    <w:name w:val="List Bullet 4"/>
    <w:basedOn w:val="Normal"/>
    <w:autoRedefine/>
    <w:rsid w:val="00FA5C99"/>
    <w:pPr>
      <w:numPr>
        <w:numId w:val="4"/>
      </w:numPr>
    </w:pPr>
  </w:style>
  <w:style w:type="paragraph" w:styleId="ListBullet5">
    <w:name w:val="List Bullet 5"/>
    <w:basedOn w:val="Normal"/>
    <w:autoRedefine/>
    <w:rsid w:val="00FA5C99"/>
    <w:pPr>
      <w:numPr>
        <w:numId w:val="5"/>
      </w:numPr>
    </w:pPr>
  </w:style>
  <w:style w:type="paragraph" w:styleId="ListContinue">
    <w:name w:val="List Continue"/>
    <w:basedOn w:val="Normal"/>
    <w:rsid w:val="00FA5C99"/>
    <w:pPr>
      <w:spacing w:after="120"/>
      <w:ind w:left="360"/>
    </w:pPr>
  </w:style>
  <w:style w:type="paragraph" w:styleId="ListContinue2">
    <w:name w:val="List Continue 2"/>
    <w:basedOn w:val="Normal"/>
    <w:rsid w:val="00FA5C99"/>
    <w:pPr>
      <w:spacing w:after="120"/>
      <w:ind w:left="720"/>
    </w:pPr>
  </w:style>
  <w:style w:type="paragraph" w:styleId="ListContinue3">
    <w:name w:val="List Continue 3"/>
    <w:basedOn w:val="Normal"/>
    <w:rsid w:val="00FA5C99"/>
    <w:pPr>
      <w:spacing w:after="120"/>
      <w:ind w:left="1080"/>
    </w:pPr>
  </w:style>
  <w:style w:type="paragraph" w:styleId="ListContinue4">
    <w:name w:val="List Continue 4"/>
    <w:basedOn w:val="Normal"/>
    <w:rsid w:val="00FA5C99"/>
    <w:pPr>
      <w:spacing w:after="120"/>
      <w:ind w:left="1440"/>
    </w:pPr>
  </w:style>
  <w:style w:type="paragraph" w:styleId="ListContinue5">
    <w:name w:val="List Continue 5"/>
    <w:basedOn w:val="Normal"/>
    <w:rsid w:val="00FA5C99"/>
    <w:pPr>
      <w:spacing w:after="120"/>
      <w:ind w:left="1800"/>
    </w:pPr>
  </w:style>
  <w:style w:type="paragraph" w:styleId="ListNumber">
    <w:name w:val="List Number"/>
    <w:basedOn w:val="Normal"/>
    <w:rsid w:val="00FA5C99"/>
    <w:pPr>
      <w:numPr>
        <w:numId w:val="6"/>
      </w:numPr>
    </w:pPr>
  </w:style>
  <w:style w:type="paragraph" w:styleId="ListNumber2">
    <w:name w:val="List Number 2"/>
    <w:basedOn w:val="Normal"/>
    <w:rsid w:val="00FA5C99"/>
    <w:pPr>
      <w:numPr>
        <w:numId w:val="7"/>
      </w:numPr>
    </w:pPr>
  </w:style>
  <w:style w:type="paragraph" w:styleId="ListNumber3">
    <w:name w:val="List Number 3"/>
    <w:basedOn w:val="Normal"/>
    <w:rsid w:val="00FA5C99"/>
    <w:pPr>
      <w:numPr>
        <w:numId w:val="8"/>
      </w:numPr>
    </w:pPr>
  </w:style>
  <w:style w:type="paragraph" w:styleId="ListNumber4">
    <w:name w:val="List Number 4"/>
    <w:basedOn w:val="Normal"/>
    <w:rsid w:val="00FA5C99"/>
    <w:pPr>
      <w:numPr>
        <w:numId w:val="9"/>
      </w:numPr>
    </w:pPr>
  </w:style>
  <w:style w:type="paragraph" w:styleId="ListNumber5">
    <w:name w:val="List Number 5"/>
    <w:basedOn w:val="Normal"/>
    <w:rsid w:val="00FA5C99"/>
    <w:pPr>
      <w:numPr>
        <w:numId w:val="10"/>
      </w:numPr>
    </w:pPr>
  </w:style>
  <w:style w:type="paragraph" w:styleId="MacroText">
    <w:name w:val="macro"/>
    <w:semiHidden/>
    <w:rsid w:val="00FA5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FA5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FA5C99"/>
    <w:pPr>
      <w:ind w:left="720"/>
    </w:pPr>
  </w:style>
  <w:style w:type="paragraph" w:styleId="NoteHeading">
    <w:name w:val="Note Heading"/>
    <w:basedOn w:val="Normal"/>
    <w:next w:val="Normal"/>
    <w:rsid w:val="00FA5C99"/>
  </w:style>
  <w:style w:type="paragraph" w:styleId="PlainText">
    <w:name w:val="Plain Text"/>
    <w:basedOn w:val="Normal"/>
    <w:rsid w:val="00FA5C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A5C99"/>
  </w:style>
  <w:style w:type="paragraph" w:styleId="Signature">
    <w:name w:val="Signature"/>
    <w:basedOn w:val="Normal"/>
    <w:rsid w:val="00FA5C99"/>
    <w:pPr>
      <w:ind w:left="4320"/>
    </w:pPr>
  </w:style>
  <w:style w:type="paragraph" w:styleId="Subtitle">
    <w:name w:val="Subtitle"/>
    <w:basedOn w:val="Normal"/>
    <w:qFormat/>
    <w:rsid w:val="00FA5C9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A5C9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A5C99"/>
    <w:pPr>
      <w:ind w:left="480" w:hanging="480"/>
    </w:pPr>
  </w:style>
  <w:style w:type="paragraph" w:styleId="Title">
    <w:name w:val="Title"/>
    <w:basedOn w:val="Normal"/>
    <w:qFormat/>
    <w:rsid w:val="00FA5C9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A5C9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A5C99"/>
  </w:style>
  <w:style w:type="paragraph" w:styleId="TOC2">
    <w:name w:val="toc 2"/>
    <w:basedOn w:val="Normal"/>
    <w:next w:val="Normal"/>
    <w:autoRedefine/>
    <w:semiHidden/>
    <w:rsid w:val="00FA5C99"/>
    <w:pPr>
      <w:ind w:left="240"/>
    </w:pPr>
  </w:style>
  <w:style w:type="paragraph" w:styleId="TOC3">
    <w:name w:val="toc 3"/>
    <w:basedOn w:val="Normal"/>
    <w:next w:val="Normal"/>
    <w:autoRedefine/>
    <w:semiHidden/>
    <w:rsid w:val="00FA5C99"/>
    <w:pPr>
      <w:ind w:left="480"/>
    </w:pPr>
  </w:style>
  <w:style w:type="paragraph" w:styleId="TOC4">
    <w:name w:val="toc 4"/>
    <w:basedOn w:val="Normal"/>
    <w:next w:val="Normal"/>
    <w:autoRedefine/>
    <w:semiHidden/>
    <w:rsid w:val="00FA5C99"/>
    <w:pPr>
      <w:ind w:left="720"/>
    </w:pPr>
  </w:style>
  <w:style w:type="paragraph" w:styleId="TOC5">
    <w:name w:val="toc 5"/>
    <w:basedOn w:val="Normal"/>
    <w:next w:val="Normal"/>
    <w:autoRedefine/>
    <w:semiHidden/>
    <w:rsid w:val="00FA5C99"/>
    <w:pPr>
      <w:ind w:left="960"/>
    </w:pPr>
  </w:style>
  <w:style w:type="paragraph" w:styleId="TOC6">
    <w:name w:val="toc 6"/>
    <w:basedOn w:val="Normal"/>
    <w:next w:val="Normal"/>
    <w:autoRedefine/>
    <w:semiHidden/>
    <w:rsid w:val="00FA5C99"/>
    <w:pPr>
      <w:ind w:left="1200"/>
    </w:pPr>
  </w:style>
  <w:style w:type="paragraph" w:styleId="TOC7">
    <w:name w:val="toc 7"/>
    <w:basedOn w:val="Normal"/>
    <w:next w:val="Normal"/>
    <w:autoRedefine/>
    <w:semiHidden/>
    <w:rsid w:val="00FA5C99"/>
    <w:pPr>
      <w:ind w:left="1440"/>
    </w:pPr>
  </w:style>
  <w:style w:type="paragraph" w:styleId="TOC8">
    <w:name w:val="toc 8"/>
    <w:basedOn w:val="Normal"/>
    <w:next w:val="Normal"/>
    <w:autoRedefine/>
    <w:semiHidden/>
    <w:rsid w:val="00FA5C99"/>
    <w:pPr>
      <w:ind w:left="1680"/>
    </w:pPr>
  </w:style>
  <w:style w:type="paragraph" w:styleId="TOC9">
    <w:name w:val="toc 9"/>
    <w:basedOn w:val="Normal"/>
    <w:next w:val="Normal"/>
    <w:autoRedefine/>
    <w:semiHidden/>
    <w:rsid w:val="00FA5C99"/>
    <w:pPr>
      <w:ind w:left="1920"/>
    </w:pPr>
  </w:style>
  <w:style w:type="paragraph" w:styleId="ListParagraph">
    <w:name w:val="List Paragraph"/>
    <w:basedOn w:val="Normal"/>
    <w:uiPriority w:val="34"/>
    <w:qFormat/>
    <w:rsid w:val="009050E3"/>
    <w:pPr>
      <w:ind w:left="720"/>
      <w:contextualSpacing/>
    </w:pPr>
  </w:style>
  <w:style w:type="paragraph" w:customStyle="1" w:styleId="Default">
    <w:name w:val="Default"/>
    <w:rsid w:val="0047767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BA8E-BED9-4F2B-91F0-F223EA5C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2533</Characters>
  <Application>Microsoft Office Word</Application>
  <DocSecurity>0</DocSecurity>
  <Lines>168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– Chemistry Education Pre-Certification Option</vt:lpstr>
    </vt:vector>
  </TitlesOfParts>
  <Company>Penn State Erie, The Behrend College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– Chemistry Education Pre-Certification Option</dc:title>
  <dc:creator>Tracy A. Halmi</dc:creator>
  <cp:lastModifiedBy>Lisa Karle</cp:lastModifiedBy>
  <cp:revision>2</cp:revision>
  <cp:lastPrinted>2012-11-19T15:21:00Z</cp:lastPrinted>
  <dcterms:created xsi:type="dcterms:W3CDTF">2014-10-22T15:06:00Z</dcterms:created>
  <dcterms:modified xsi:type="dcterms:W3CDTF">2014-10-22T15:06:00Z</dcterms:modified>
</cp:coreProperties>
</file>