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83" w:rsidRDefault="00756C83" w:rsidP="005709D4">
      <w:pPr>
        <w:tabs>
          <w:tab w:val="left" w:pos="10098"/>
        </w:tabs>
        <w:ind w:firstLine="720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</w:rPr>
        <w:drawing>
          <wp:inline distT="0" distB="0" distL="0" distR="0">
            <wp:extent cx="8369442" cy="954157"/>
            <wp:effectExtent l="0" t="0" r="0" b="0"/>
            <wp:docPr id="1" name="Picture 1" descr="PSBLetterhea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SBLetterhead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589" cy="95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83" w:rsidRDefault="00756C83" w:rsidP="005709D4">
      <w:pPr>
        <w:tabs>
          <w:tab w:val="left" w:pos="10098"/>
        </w:tabs>
        <w:ind w:firstLine="720"/>
        <w:rPr>
          <w:rFonts w:ascii="Tahoma" w:hAnsi="Tahoma" w:cs="Tahoma"/>
          <w:b/>
          <w:sz w:val="32"/>
        </w:rPr>
      </w:pPr>
    </w:p>
    <w:p w:rsidR="00756C83" w:rsidRDefault="00756C83" w:rsidP="00756C83">
      <w:pPr>
        <w:tabs>
          <w:tab w:val="left" w:pos="10098"/>
        </w:tabs>
        <w:ind w:firstLine="720"/>
        <w:jc w:val="center"/>
        <w:rPr>
          <w:rFonts w:ascii="Tahoma" w:hAnsi="Tahoma" w:cs="Tahoma"/>
          <w:b/>
          <w:sz w:val="32"/>
        </w:rPr>
        <w:sectPr w:rsidR="00756C83" w:rsidSect="00756C83">
          <w:pgSz w:w="15840" w:h="12240" w:orient="landscape"/>
          <w:pgMar w:top="720" w:right="1152" w:bottom="1008" w:left="720" w:header="720" w:footer="720" w:gutter="0"/>
          <w:cols w:space="720"/>
          <w:docGrid w:linePitch="360"/>
        </w:sectPr>
      </w:pPr>
    </w:p>
    <w:p w:rsidR="00756C83" w:rsidRDefault="00756C83" w:rsidP="00756C83">
      <w:pPr>
        <w:tabs>
          <w:tab w:val="left" w:pos="10098"/>
        </w:tabs>
        <w:ind w:firstLine="720"/>
        <w:jc w:val="center"/>
        <w:rPr>
          <w:rFonts w:ascii="Tahoma" w:hAnsi="Tahoma" w:cs="Tahoma"/>
          <w:b/>
          <w:sz w:val="32"/>
        </w:rPr>
      </w:pPr>
      <w:r w:rsidRPr="00B97BD8">
        <w:rPr>
          <w:rFonts w:ascii="Tahoma" w:hAnsi="Tahoma" w:cs="Tahoma"/>
          <w:b/>
          <w:sz w:val="32"/>
        </w:rPr>
        <w:t>OUTREACH CONTACT RESOURCE GUIDE</w:t>
      </w:r>
    </w:p>
    <w:p w:rsidR="00ED4B3B" w:rsidRPr="00756C83" w:rsidRDefault="00ED4B3B" w:rsidP="00B97BD8">
      <w:pPr>
        <w:jc w:val="center"/>
        <w:rPr>
          <w:rFonts w:ascii="Tahoma" w:hAnsi="Tahoma" w:cs="Tahoma"/>
          <w:b/>
          <w:sz w:val="28"/>
          <w:szCs w:val="28"/>
        </w:rPr>
      </w:pPr>
    </w:p>
    <w:p w:rsidR="005709D4" w:rsidRDefault="005709D4" w:rsidP="005709D4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Phone: 814-</w:t>
      </w:r>
      <w:r w:rsidRPr="004B5331">
        <w:rPr>
          <w:rFonts w:ascii="Tahoma" w:hAnsi="Tahoma" w:cs="Tahoma"/>
          <w:b/>
          <w:sz w:val="21"/>
          <w:szCs w:val="21"/>
        </w:rPr>
        <w:t>898-</w:t>
      </w:r>
      <w:r>
        <w:rPr>
          <w:rFonts w:ascii="Tahoma" w:hAnsi="Tahoma" w:cs="Tahoma"/>
          <w:b/>
          <w:sz w:val="21"/>
          <w:szCs w:val="21"/>
        </w:rPr>
        <w:t>6</w:t>
      </w:r>
      <w:r w:rsidRPr="004B5331">
        <w:rPr>
          <w:rFonts w:ascii="Tahoma" w:hAnsi="Tahoma" w:cs="Tahoma"/>
          <w:b/>
          <w:sz w:val="21"/>
          <w:szCs w:val="21"/>
        </w:rPr>
        <w:t>7</w:t>
      </w:r>
      <w:r>
        <w:rPr>
          <w:rFonts w:ascii="Tahoma" w:hAnsi="Tahoma" w:cs="Tahoma"/>
          <w:b/>
          <w:sz w:val="21"/>
          <w:szCs w:val="21"/>
        </w:rPr>
        <w:t>56</w:t>
      </w:r>
      <w:r w:rsidRPr="004B5331">
        <w:rPr>
          <w:rFonts w:ascii="Tahoma" w:hAnsi="Tahoma" w:cs="Tahoma"/>
          <w:b/>
          <w:sz w:val="21"/>
          <w:szCs w:val="21"/>
        </w:rPr>
        <w:t xml:space="preserve"> </w:t>
      </w:r>
      <w:r w:rsidRPr="004B5331">
        <w:rPr>
          <w:rFonts w:ascii="Tahoma" w:hAnsi="Tahoma" w:cs="Tahoma"/>
          <w:b/>
          <w:sz w:val="21"/>
          <w:szCs w:val="21"/>
        </w:rPr>
        <w:sym w:font="Webdings" w:char="F03D"/>
      </w:r>
      <w:r w:rsidRPr="004B5331">
        <w:rPr>
          <w:rFonts w:ascii="Tahoma" w:hAnsi="Tahoma" w:cs="Tahoma"/>
          <w:b/>
          <w:sz w:val="21"/>
          <w:szCs w:val="21"/>
        </w:rPr>
        <w:t xml:space="preserve"> E-mail:  </w:t>
      </w:r>
      <w:r>
        <w:rPr>
          <w:rFonts w:ascii="Tahoma" w:hAnsi="Tahoma" w:cs="Tahoma"/>
          <w:b/>
          <w:sz w:val="21"/>
          <w:szCs w:val="21"/>
        </w:rPr>
        <w:t>aeb20</w:t>
      </w:r>
      <w:r w:rsidRPr="004B5331">
        <w:rPr>
          <w:rFonts w:ascii="Tahoma" w:hAnsi="Tahoma" w:cs="Tahoma"/>
          <w:b/>
          <w:sz w:val="21"/>
          <w:szCs w:val="21"/>
        </w:rPr>
        <w:t>@psu.edu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4B5331">
        <w:rPr>
          <w:rFonts w:ascii="Tahoma" w:hAnsi="Tahoma" w:cs="Tahoma"/>
          <w:b/>
          <w:sz w:val="21"/>
          <w:szCs w:val="21"/>
        </w:rPr>
        <w:sym w:font="Webdings" w:char="F03D"/>
      </w:r>
      <w:r>
        <w:rPr>
          <w:rFonts w:ascii="Tahoma" w:hAnsi="Tahoma" w:cs="Tahoma"/>
          <w:b/>
          <w:sz w:val="21"/>
          <w:szCs w:val="21"/>
        </w:rPr>
        <w:t xml:space="preserve"> Web site: </w:t>
      </w:r>
      <w:hyperlink r:id="rId9" w:history="1">
        <w:r w:rsidRPr="00DB2F0F">
          <w:rPr>
            <w:rStyle w:val="Hyperlink"/>
            <w:rFonts w:ascii="Tahoma" w:hAnsi="Tahoma" w:cs="Tahoma"/>
            <w:b/>
            <w:sz w:val="21"/>
            <w:szCs w:val="21"/>
          </w:rPr>
          <w:t>behrend.psu.edu/outreach</w:t>
        </w:r>
      </w:hyperlink>
    </w:p>
    <w:p w:rsidR="00B97BD8" w:rsidRPr="006A2E47" w:rsidRDefault="00B97BD8">
      <w:pPr>
        <w:rPr>
          <w:sz w:val="16"/>
          <w:szCs w:val="16"/>
        </w:rPr>
      </w:pPr>
    </w:p>
    <w:tbl>
      <w:tblPr>
        <w:tblStyle w:val="TableGrid"/>
        <w:tblW w:w="13950" w:type="dxa"/>
        <w:tblLayout w:type="fixed"/>
        <w:tblLook w:val="00A0" w:firstRow="1" w:lastRow="0" w:firstColumn="1" w:lastColumn="0" w:noHBand="0" w:noVBand="0"/>
        <w:tblDescription w:val="Resource guide"/>
      </w:tblPr>
      <w:tblGrid>
        <w:gridCol w:w="4675"/>
        <w:gridCol w:w="1683"/>
        <w:gridCol w:w="7592"/>
      </w:tblGrid>
      <w:tr w:rsidR="00B97BD8" w:rsidRPr="00FC6E91" w:rsidTr="005709D4">
        <w:trPr>
          <w:tblHeader/>
        </w:trPr>
        <w:tc>
          <w:tcPr>
            <w:tcW w:w="4675" w:type="dxa"/>
          </w:tcPr>
          <w:p w:rsidR="00B97BD8" w:rsidRPr="00FC6E91" w:rsidRDefault="00B97BD8" w:rsidP="00B97B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E91">
              <w:rPr>
                <w:rFonts w:ascii="Tahoma" w:hAnsi="Tahoma" w:cs="Tahoma"/>
                <w:b/>
                <w:sz w:val="22"/>
                <w:szCs w:val="22"/>
              </w:rPr>
              <w:t>SOURCE</w:t>
            </w:r>
          </w:p>
        </w:tc>
        <w:tc>
          <w:tcPr>
            <w:tcW w:w="1683" w:type="dxa"/>
          </w:tcPr>
          <w:p w:rsidR="00B97BD8" w:rsidRPr="00FC6E91" w:rsidRDefault="00B97BD8" w:rsidP="00B97B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E91">
              <w:rPr>
                <w:rFonts w:ascii="Tahoma" w:hAnsi="Tahoma" w:cs="Tahoma"/>
                <w:b/>
                <w:sz w:val="22"/>
                <w:szCs w:val="22"/>
              </w:rPr>
              <w:t>PHONE</w:t>
            </w:r>
            <w:r w:rsidR="006A2E47">
              <w:rPr>
                <w:rFonts w:ascii="Tahoma" w:hAnsi="Tahoma" w:cs="Tahoma"/>
                <w:b/>
                <w:sz w:val="22"/>
                <w:szCs w:val="22"/>
              </w:rPr>
              <w:t xml:space="preserve"> #</w:t>
            </w:r>
          </w:p>
        </w:tc>
        <w:tc>
          <w:tcPr>
            <w:tcW w:w="7592" w:type="dxa"/>
          </w:tcPr>
          <w:p w:rsidR="00B97BD8" w:rsidRPr="00FC6E91" w:rsidRDefault="006A2E47" w:rsidP="00B97B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ACTIVITY </w:t>
            </w:r>
            <w:r w:rsidR="00B97BD8" w:rsidRPr="00FC6E91">
              <w:rPr>
                <w:rFonts w:ascii="Tahoma" w:hAnsi="Tahoma" w:cs="Tahoma"/>
                <w:b/>
                <w:sz w:val="22"/>
                <w:szCs w:val="22"/>
              </w:rPr>
              <w:t>DESCRIPTION</w:t>
            </w:r>
          </w:p>
        </w:tc>
      </w:tr>
      <w:tr w:rsidR="00B97BD8" w:rsidRPr="00FC6E91" w:rsidTr="005709D4">
        <w:tc>
          <w:tcPr>
            <w:tcW w:w="4675" w:type="dxa"/>
          </w:tcPr>
          <w:p w:rsidR="00B97BD8" w:rsidRPr="00FC6E91" w:rsidRDefault="00B97BD8" w:rsidP="00B97BD8">
            <w:pPr>
              <w:pStyle w:val="Heading6"/>
              <w:rPr>
                <w:rFonts w:ascii="Tahoma" w:hAnsi="Tahoma" w:cs="Tahoma"/>
                <w:u w:val="none"/>
              </w:rPr>
            </w:pPr>
            <w:r w:rsidRPr="00FC6E91">
              <w:rPr>
                <w:rFonts w:ascii="Tahoma" w:hAnsi="Tahoma" w:cs="Tahoma"/>
                <w:u w:val="none"/>
              </w:rPr>
              <w:t>ACADEMIC SCHOOLS</w:t>
            </w:r>
          </w:p>
        </w:tc>
        <w:tc>
          <w:tcPr>
            <w:tcW w:w="1683" w:type="dxa"/>
          </w:tcPr>
          <w:p w:rsidR="00B97BD8" w:rsidRPr="00FC6E91" w:rsidRDefault="00B97BD8" w:rsidP="00B97BD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592" w:type="dxa"/>
          </w:tcPr>
          <w:p w:rsidR="00B97BD8" w:rsidRPr="00FC6E91" w:rsidRDefault="00B97BD8" w:rsidP="00B97BD8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20"/>
              </w:rPr>
            </w:pPr>
          </w:p>
        </w:tc>
      </w:tr>
      <w:tr w:rsidR="00B97BD8" w:rsidRPr="00FC6E91" w:rsidTr="005709D4">
        <w:tc>
          <w:tcPr>
            <w:tcW w:w="4675" w:type="dxa"/>
          </w:tcPr>
          <w:p w:rsidR="00B97BD8" w:rsidRPr="00FC6E91" w:rsidRDefault="006F3DDA" w:rsidP="00B97BD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hyperlink r:id="rId10" w:history="1">
              <w:r w:rsidR="002D7BE9" w:rsidRPr="00DB2F0F">
                <w:rPr>
                  <w:rStyle w:val="Hyperlink"/>
                  <w:rFonts w:ascii="Tahoma" w:hAnsi="Tahoma" w:cs="Tahoma"/>
                  <w:sz w:val="20"/>
                </w:rPr>
                <w:t xml:space="preserve">Sam and Irene Black School of </w:t>
              </w:r>
              <w:r w:rsidR="00B97BD8" w:rsidRPr="00DB2F0F">
                <w:rPr>
                  <w:rStyle w:val="Hyperlink"/>
                  <w:rFonts w:ascii="Tahoma" w:hAnsi="Tahoma" w:cs="Tahoma"/>
                  <w:sz w:val="20"/>
                </w:rPr>
                <w:t>Business</w:t>
              </w:r>
            </w:hyperlink>
          </w:p>
          <w:p w:rsidR="00B97BD8" w:rsidRPr="00FC6E91" w:rsidRDefault="006F3DDA" w:rsidP="00B97BD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hyperlink r:id="rId11" w:history="1">
              <w:r w:rsidR="00B97BD8" w:rsidRPr="00DB2F0F">
                <w:rPr>
                  <w:rStyle w:val="Hyperlink"/>
                  <w:rFonts w:ascii="Tahoma" w:hAnsi="Tahoma" w:cs="Tahoma"/>
                  <w:sz w:val="20"/>
                </w:rPr>
                <w:t>Engine</w:t>
              </w:r>
              <w:r w:rsidR="00A87838" w:rsidRPr="00DB2F0F">
                <w:rPr>
                  <w:rStyle w:val="Hyperlink"/>
                  <w:rFonts w:ascii="Tahoma" w:hAnsi="Tahoma" w:cs="Tahoma"/>
                  <w:sz w:val="20"/>
                </w:rPr>
                <w:t>ering</w:t>
              </w:r>
            </w:hyperlink>
            <w:r w:rsidR="00A87838">
              <w:rPr>
                <w:rFonts w:ascii="Tahoma" w:hAnsi="Tahoma" w:cs="Tahoma"/>
                <w:sz w:val="20"/>
              </w:rPr>
              <w:t xml:space="preserve"> </w:t>
            </w:r>
          </w:p>
          <w:p w:rsidR="00B97BD8" w:rsidRPr="00FC6E91" w:rsidRDefault="006F3DDA" w:rsidP="00B97BD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hyperlink r:id="rId12" w:history="1">
              <w:r w:rsidR="00B97BD8" w:rsidRPr="00DB2F0F">
                <w:rPr>
                  <w:rStyle w:val="Hyperlink"/>
                  <w:rFonts w:ascii="Tahoma" w:hAnsi="Tahoma" w:cs="Tahoma"/>
                  <w:sz w:val="20"/>
                </w:rPr>
                <w:t>Humanities and Social Sciences</w:t>
              </w:r>
            </w:hyperlink>
          </w:p>
          <w:p w:rsidR="00B97BD8" w:rsidRPr="00FC6E91" w:rsidRDefault="006F3DDA" w:rsidP="00B97BD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hyperlink r:id="rId13" w:history="1">
              <w:r w:rsidR="00B97BD8" w:rsidRPr="00DB2F0F">
                <w:rPr>
                  <w:rStyle w:val="Hyperlink"/>
                  <w:rFonts w:ascii="Tahoma" w:hAnsi="Tahoma" w:cs="Tahoma"/>
                  <w:sz w:val="20"/>
                </w:rPr>
                <w:t>Science</w:t>
              </w:r>
            </w:hyperlink>
          </w:p>
        </w:tc>
        <w:tc>
          <w:tcPr>
            <w:tcW w:w="1683" w:type="dxa"/>
          </w:tcPr>
          <w:p w:rsidR="00B97BD8" w:rsidRPr="00FC6E91" w:rsidRDefault="00AD59F7" w:rsidP="00B97BD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</w:t>
            </w:r>
            <w:r w:rsidR="00B97BD8" w:rsidRPr="00FC6E91">
              <w:rPr>
                <w:rFonts w:ascii="Tahoma" w:hAnsi="Tahoma" w:cs="Tahoma"/>
                <w:sz w:val="20"/>
              </w:rPr>
              <w:t>898-6107</w:t>
            </w:r>
          </w:p>
          <w:p w:rsidR="00B97BD8" w:rsidRPr="00FC6E91" w:rsidRDefault="00AD59F7" w:rsidP="00B97BD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</w:t>
            </w:r>
            <w:r w:rsidR="00B97BD8" w:rsidRPr="00FC6E91">
              <w:rPr>
                <w:rFonts w:ascii="Tahoma" w:hAnsi="Tahoma" w:cs="Tahoma"/>
                <w:sz w:val="20"/>
              </w:rPr>
              <w:t>898-6153</w:t>
            </w:r>
          </w:p>
          <w:p w:rsidR="00B97BD8" w:rsidRPr="00FC6E91" w:rsidRDefault="00AD59F7" w:rsidP="00B97BD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</w:t>
            </w:r>
            <w:r w:rsidR="00B97BD8" w:rsidRPr="00FC6E91">
              <w:rPr>
                <w:rFonts w:ascii="Tahoma" w:hAnsi="Tahoma" w:cs="Tahoma"/>
                <w:sz w:val="20"/>
              </w:rPr>
              <w:t>898-6108</w:t>
            </w:r>
          </w:p>
          <w:p w:rsidR="00B97BD8" w:rsidRPr="00FC6E91" w:rsidRDefault="00AD59F7" w:rsidP="00B97BD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</w:t>
            </w:r>
            <w:r w:rsidR="00B97BD8" w:rsidRPr="00FC6E91">
              <w:rPr>
                <w:rFonts w:ascii="Tahoma" w:hAnsi="Tahoma" w:cs="Tahoma"/>
                <w:sz w:val="20"/>
              </w:rPr>
              <w:t>898-6105</w:t>
            </w:r>
          </w:p>
        </w:tc>
        <w:tc>
          <w:tcPr>
            <w:tcW w:w="7592" w:type="dxa"/>
          </w:tcPr>
          <w:p w:rsidR="00B97BD8" w:rsidRPr="00FC6E91" w:rsidRDefault="00243279" w:rsidP="00B97BD8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Offer </w:t>
            </w:r>
            <w:r w:rsidR="00557EF5">
              <w:rPr>
                <w:rFonts w:ascii="Tahoma" w:hAnsi="Tahoma" w:cs="Tahoma"/>
                <w:sz w:val="20"/>
              </w:rPr>
              <w:t>six</w:t>
            </w:r>
            <w:r w:rsidR="00BE78D8">
              <w:rPr>
                <w:rFonts w:ascii="Tahoma" w:hAnsi="Tahoma" w:cs="Tahoma"/>
                <w:sz w:val="20"/>
              </w:rPr>
              <w:t xml:space="preserve"> </w:t>
            </w:r>
            <w:r w:rsidR="00B97BD8" w:rsidRPr="00FC6E91">
              <w:rPr>
                <w:rFonts w:ascii="Tahoma" w:hAnsi="Tahoma" w:cs="Tahoma"/>
                <w:sz w:val="20"/>
              </w:rPr>
              <w:t xml:space="preserve">associate, </w:t>
            </w:r>
            <w:r w:rsidR="00405C89">
              <w:rPr>
                <w:rFonts w:ascii="Tahoma" w:hAnsi="Tahoma" w:cs="Tahoma"/>
                <w:sz w:val="20"/>
              </w:rPr>
              <w:t>34</w:t>
            </w:r>
            <w:r w:rsidR="00BE78D8">
              <w:rPr>
                <w:rFonts w:ascii="Tahoma" w:hAnsi="Tahoma" w:cs="Tahoma"/>
                <w:sz w:val="20"/>
              </w:rPr>
              <w:t xml:space="preserve"> </w:t>
            </w:r>
            <w:r w:rsidR="00B97BD8" w:rsidRPr="00FC6E91">
              <w:rPr>
                <w:rFonts w:ascii="Tahoma" w:hAnsi="Tahoma" w:cs="Tahoma"/>
                <w:sz w:val="20"/>
              </w:rPr>
              <w:t>bacca</w:t>
            </w:r>
            <w:r w:rsidR="00DD4D43">
              <w:rPr>
                <w:rFonts w:ascii="Tahoma" w:hAnsi="Tahoma" w:cs="Tahoma"/>
                <w:sz w:val="20"/>
              </w:rPr>
              <w:t xml:space="preserve">laureate, and </w:t>
            </w:r>
            <w:r w:rsidR="00E26680">
              <w:rPr>
                <w:rFonts w:ascii="Tahoma" w:hAnsi="Tahoma" w:cs="Tahoma"/>
                <w:sz w:val="20"/>
              </w:rPr>
              <w:t>two</w:t>
            </w:r>
            <w:r w:rsidR="00BE78D8">
              <w:rPr>
                <w:rFonts w:ascii="Tahoma" w:hAnsi="Tahoma" w:cs="Tahoma"/>
                <w:sz w:val="20"/>
              </w:rPr>
              <w:t xml:space="preserve"> </w:t>
            </w:r>
            <w:r w:rsidR="00DD4D43">
              <w:rPr>
                <w:rFonts w:ascii="Tahoma" w:hAnsi="Tahoma" w:cs="Tahoma"/>
                <w:sz w:val="20"/>
              </w:rPr>
              <w:t>graduate programs, with 20 directly applicable to careers in busi</w:t>
            </w:r>
            <w:r w:rsidR="002D7BE9">
              <w:rPr>
                <w:rFonts w:ascii="Tahoma" w:hAnsi="Tahoma" w:cs="Tahoma"/>
                <w:sz w:val="20"/>
              </w:rPr>
              <w:t xml:space="preserve">ness and industry, including </w:t>
            </w:r>
            <w:r w:rsidR="00DD4D43">
              <w:rPr>
                <w:rFonts w:ascii="Tahoma" w:hAnsi="Tahoma" w:cs="Tahoma"/>
                <w:sz w:val="20"/>
              </w:rPr>
              <w:t>an MBA a</w:t>
            </w:r>
            <w:r w:rsidR="002D7BE9">
              <w:rPr>
                <w:rFonts w:ascii="Tahoma" w:hAnsi="Tahoma" w:cs="Tahoma"/>
                <w:sz w:val="20"/>
              </w:rPr>
              <w:t>nd a</w:t>
            </w:r>
            <w:r w:rsidR="00601D05">
              <w:rPr>
                <w:rFonts w:ascii="Tahoma" w:hAnsi="Tahoma" w:cs="Tahoma"/>
                <w:sz w:val="20"/>
              </w:rPr>
              <w:t>n online</w:t>
            </w:r>
            <w:r w:rsidR="002D7BE9">
              <w:rPr>
                <w:rFonts w:ascii="Tahoma" w:hAnsi="Tahoma" w:cs="Tahoma"/>
                <w:sz w:val="20"/>
              </w:rPr>
              <w:t xml:space="preserve"> m</w:t>
            </w:r>
            <w:r w:rsidR="00DD4D43">
              <w:rPr>
                <w:rFonts w:ascii="Tahoma" w:hAnsi="Tahoma" w:cs="Tahoma"/>
                <w:sz w:val="20"/>
              </w:rPr>
              <w:t>aster</w:t>
            </w:r>
            <w:r w:rsidR="00601D05">
              <w:rPr>
                <w:rFonts w:ascii="Tahoma" w:hAnsi="Tahoma" w:cs="Tahoma"/>
                <w:sz w:val="20"/>
              </w:rPr>
              <w:t>’</w:t>
            </w:r>
            <w:r w:rsidR="00DD4D43">
              <w:rPr>
                <w:rFonts w:ascii="Tahoma" w:hAnsi="Tahoma" w:cs="Tahoma"/>
                <w:sz w:val="20"/>
              </w:rPr>
              <w:t xml:space="preserve">s </w:t>
            </w:r>
            <w:r w:rsidR="000F563E">
              <w:rPr>
                <w:rFonts w:ascii="Tahoma" w:hAnsi="Tahoma" w:cs="Tahoma"/>
                <w:sz w:val="20"/>
              </w:rPr>
              <w:t>degree</w:t>
            </w:r>
            <w:r w:rsidR="002D7BE9">
              <w:rPr>
                <w:rFonts w:ascii="Tahoma" w:hAnsi="Tahoma" w:cs="Tahoma"/>
                <w:sz w:val="20"/>
              </w:rPr>
              <w:t xml:space="preserve"> program</w:t>
            </w:r>
            <w:r w:rsidR="000F563E">
              <w:rPr>
                <w:rFonts w:ascii="Tahoma" w:hAnsi="Tahoma" w:cs="Tahoma"/>
                <w:sz w:val="20"/>
              </w:rPr>
              <w:t xml:space="preserve"> </w:t>
            </w:r>
            <w:r w:rsidR="002D7BE9">
              <w:rPr>
                <w:rFonts w:ascii="Tahoma" w:hAnsi="Tahoma" w:cs="Tahoma"/>
                <w:sz w:val="20"/>
              </w:rPr>
              <w:t>in Project M</w:t>
            </w:r>
            <w:r w:rsidR="00DD4D43">
              <w:rPr>
                <w:rFonts w:ascii="Tahoma" w:hAnsi="Tahoma" w:cs="Tahoma"/>
                <w:sz w:val="20"/>
              </w:rPr>
              <w:t>anagement</w:t>
            </w:r>
            <w:r w:rsidR="00DC4A8F">
              <w:rPr>
                <w:rFonts w:ascii="Tahoma" w:hAnsi="Tahoma" w:cs="Tahoma"/>
                <w:sz w:val="20"/>
              </w:rPr>
              <w:t>, and a master’s degree program in Manufacturing Management</w:t>
            </w:r>
          </w:p>
        </w:tc>
      </w:tr>
      <w:tr w:rsidR="00B97BD8" w:rsidRPr="00FC6E91" w:rsidTr="005709D4">
        <w:tc>
          <w:tcPr>
            <w:tcW w:w="4675" w:type="dxa"/>
          </w:tcPr>
          <w:p w:rsidR="00B97BD8" w:rsidRPr="00FC6E91" w:rsidRDefault="00B97BD8" w:rsidP="00B97BD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EDUCATIONAL OUTREACH</w:t>
            </w:r>
          </w:p>
        </w:tc>
        <w:tc>
          <w:tcPr>
            <w:tcW w:w="1683" w:type="dxa"/>
          </w:tcPr>
          <w:p w:rsidR="00B97BD8" w:rsidRPr="00FC6E91" w:rsidRDefault="00B97BD8" w:rsidP="00B97BD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592" w:type="dxa"/>
          </w:tcPr>
          <w:p w:rsidR="00B97BD8" w:rsidRPr="00FC6E91" w:rsidRDefault="00B97BD8" w:rsidP="00B97BD8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b/>
                <w:sz w:val="20"/>
              </w:rPr>
            </w:pPr>
          </w:p>
        </w:tc>
      </w:tr>
      <w:tr w:rsidR="005A4DBD" w:rsidRPr="00FC6E91" w:rsidTr="005709D4">
        <w:tc>
          <w:tcPr>
            <w:tcW w:w="4675" w:type="dxa"/>
          </w:tcPr>
          <w:p w:rsidR="005A4DBD" w:rsidRPr="00CA478F" w:rsidRDefault="006F3DDA" w:rsidP="00B97BD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hyperlink r:id="rId14" w:history="1">
              <w:r w:rsidR="005A4DBD" w:rsidRPr="00B61C95">
                <w:rPr>
                  <w:rStyle w:val="Hyperlink"/>
                  <w:rFonts w:ascii="Tahoma" w:hAnsi="Tahoma" w:cs="Tahoma"/>
                  <w:sz w:val="20"/>
                </w:rPr>
                <w:t>Career Fair</w:t>
              </w:r>
            </w:hyperlink>
          </w:p>
        </w:tc>
        <w:tc>
          <w:tcPr>
            <w:tcW w:w="1683" w:type="dxa"/>
          </w:tcPr>
          <w:p w:rsidR="005A4DBD" w:rsidRPr="00CA478F" w:rsidRDefault="00AD59F7" w:rsidP="00B97BD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</w:t>
            </w:r>
            <w:r w:rsidR="005A4DBD">
              <w:rPr>
                <w:rFonts w:ascii="Tahoma" w:hAnsi="Tahoma" w:cs="Tahoma"/>
                <w:sz w:val="20"/>
              </w:rPr>
              <w:t>898-6164</w:t>
            </w:r>
          </w:p>
        </w:tc>
        <w:tc>
          <w:tcPr>
            <w:tcW w:w="7592" w:type="dxa"/>
          </w:tcPr>
          <w:p w:rsidR="005A4DBD" w:rsidRPr="00E03258" w:rsidRDefault="00243279" w:rsidP="00B97BD8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Brings s</w:t>
            </w:r>
            <w:r w:rsidR="002D7BE9">
              <w:rPr>
                <w:rFonts w:ascii="Tahoma" w:hAnsi="Tahoma" w:cs="Tahoma"/>
                <w:sz w:val="20"/>
              </w:rPr>
              <w:t>tudents and potential employers</w:t>
            </w:r>
            <w:r w:rsidR="00E03258">
              <w:rPr>
                <w:rFonts w:ascii="Tahoma" w:hAnsi="Tahoma" w:cs="Tahoma"/>
                <w:sz w:val="20"/>
              </w:rPr>
              <w:t xml:space="preserve"> together to discuss job, internship, and </w:t>
            </w:r>
            <w:r w:rsidR="00E03258" w:rsidRPr="00E03258">
              <w:rPr>
                <w:rFonts w:ascii="Tahoma" w:hAnsi="Tahoma" w:cs="Tahoma"/>
                <w:sz w:val="20"/>
              </w:rPr>
              <w:t>career opportunities</w:t>
            </w:r>
          </w:p>
        </w:tc>
      </w:tr>
      <w:tr w:rsidR="00B97BD8" w:rsidRPr="00FC6E91" w:rsidTr="005709D4">
        <w:tc>
          <w:tcPr>
            <w:tcW w:w="4675" w:type="dxa"/>
          </w:tcPr>
          <w:p w:rsidR="00B97BD8" w:rsidRPr="00FC6E91" w:rsidRDefault="00A84920" w:rsidP="00FA4640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Office of Community and Workforce Programming</w:t>
            </w:r>
          </w:p>
        </w:tc>
        <w:tc>
          <w:tcPr>
            <w:tcW w:w="1683" w:type="dxa"/>
          </w:tcPr>
          <w:p w:rsidR="00FA4640" w:rsidRPr="00FC6E91" w:rsidRDefault="00AD59F7" w:rsidP="00FA4640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</w:t>
            </w:r>
            <w:r w:rsidR="00B97BD8" w:rsidRPr="00FC6E91">
              <w:rPr>
                <w:rFonts w:ascii="Tahoma" w:hAnsi="Tahoma" w:cs="Tahoma"/>
                <w:sz w:val="20"/>
              </w:rPr>
              <w:t>898-6103</w:t>
            </w:r>
          </w:p>
        </w:tc>
        <w:tc>
          <w:tcPr>
            <w:tcW w:w="7592" w:type="dxa"/>
          </w:tcPr>
          <w:p w:rsidR="00B97BD8" w:rsidRPr="00FC6E91" w:rsidRDefault="00A84920" w:rsidP="00FA4640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Designs and delivers professional and organizational development programming and training for business, industry, educators, and others</w:t>
            </w:r>
          </w:p>
        </w:tc>
      </w:tr>
      <w:tr w:rsidR="00A50B56" w:rsidRPr="00FC6E91" w:rsidTr="005709D4">
        <w:tc>
          <w:tcPr>
            <w:tcW w:w="4675" w:type="dxa"/>
          </w:tcPr>
          <w:p w:rsidR="00A50B56" w:rsidRPr="00CA478F" w:rsidRDefault="006F3DDA" w:rsidP="004C4545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hyperlink r:id="rId15" w:history="1">
              <w:r w:rsidR="00A50B56" w:rsidRPr="00DB2F0F">
                <w:rPr>
                  <w:rStyle w:val="Hyperlink"/>
                  <w:rFonts w:ascii="Tahoma" w:hAnsi="Tahoma" w:cs="Tahoma"/>
                  <w:sz w:val="20"/>
                </w:rPr>
                <w:t>College for Kids</w:t>
              </w:r>
            </w:hyperlink>
          </w:p>
        </w:tc>
        <w:tc>
          <w:tcPr>
            <w:tcW w:w="1683" w:type="dxa"/>
          </w:tcPr>
          <w:p w:rsidR="00A50B56" w:rsidRPr="00CA478F" w:rsidRDefault="00A50B56" w:rsidP="004C4545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814-898-6</w:t>
            </w:r>
            <w:r w:rsidR="00DC4A8F">
              <w:rPr>
                <w:rFonts w:ascii="Tahoma" w:hAnsi="Tahoma" w:cs="Tahoma"/>
                <w:sz w:val="20"/>
              </w:rPr>
              <w:t>103</w:t>
            </w:r>
          </w:p>
        </w:tc>
        <w:tc>
          <w:tcPr>
            <w:tcW w:w="7592" w:type="dxa"/>
          </w:tcPr>
          <w:p w:rsidR="00A50B56" w:rsidRPr="005A4DBD" w:rsidRDefault="00A50B56" w:rsidP="004C4545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Provides a wide selection of one-</w:t>
            </w:r>
            <w:r w:rsidRPr="005A4DBD">
              <w:rPr>
                <w:rFonts w:ascii="Tahoma" w:hAnsi="Tahoma" w:cs="Tahoma"/>
                <w:sz w:val="20"/>
              </w:rPr>
              <w:t>week,</w:t>
            </w:r>
            <w:r>
              <w:rPr>
                <w:rFonts w:ascii="Tahoma" w:hAnsi="Tahoma" w:cs="Tahoma"/>
                <w:sz w:val="20"/>
              </w:rPr>
              <w:t xml:space="preserve"> age-appropriate summer programs</w:t>
            </w:r>
          </w:p>
        </w:tc>
      </w:tr>
      <w:tr w:rsidR="00A50B56" w:rsidRPr="00FC6E91" w:rsidTr="005709D4">
        <w:tc>
          <w:tcPr>
            <w:tcW w:w="4675" w:type="dxa"/>
          </w:tcPr>
          <w:p w:rsidR="00A50B56" w:rsidRDefault="006F3DDA" w:rsidP="004C4545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hyperlink r:id="rId16" w:history="1">
              <w:r w:rsidR="00A50B56" w:rsidRPr="00DB2F0F">
                <w:rPr>
                  <w:rStyle w:val="Hyperlink"/>
                  <w:rFonts w:ascii="Tahoma" w:hAnsi="Tahoma" w:cs="Tahoma"/>
                  <w:sz w:val="20"/>
                </w:rPr>
                <w:t xml:space="preserve">Engineering </w:t>
              </w:r>
              <w:r w:rsidR="006C557B" w:rsidRPr="00DB2F0F">
                <w:rPr>
                  <w:rStyle w:val="Hyperlink"/>
                  <w:rFonts w:ascii="Tahoma" w:hAnsi="Tahoma" w:cs="Tahoma"/>
                  <w:sz w:val="20"/>
                </w:rPr>
                <w:t>and Engineering Technology Capstone</w:t>
              </w:r>
              <w:r w:rsidR="00A50B56" w:rsidRPr="00DB2F0F">
                <w:rPr>
                  <w:rStyle w:val="Hyperlink"/>
                  <w:rFonts w:ascii="Tahoma" w:hAnsi="Tahoma" w:cs="Tahoma"/>
                  <w:sz w:val="20"/>
                </w:rPr>
                <w:t xml:space="preserve"> Projects</w:t>
              </w:r>
            </w:hyperlink>
            <w:r w:rsidR="00527FF0">
              <w:rPr>
                <w:rFonts w:ascii="Tahoma" w:hAnsi="Tahoma" w:cs="Tahoma"/>
                <w:sz w:val="20"/>
              </w:rPr>
              <w:t xml:space="preserve"> (Senior Projects)</w:t>
            </w:r>
          </w:p>
        </w:tc>
        <w:tc>
          <w:tcPr>
            <w:tcW w:w="1683" w:type="dxa"/>
          </w:tcPr>
          <w:p w:rsidR="00A50B56" w:rsidRDefault="00A50B56" w:rsidP="004C4545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814-898-6153</w:t>
            </w:r>
          </w:p>
        </w:tc>
        <w:tc>
          <w:tcPr>
            <w:tcW w:w="7592" w:type="dxa"/>
          </w:tcPr>
          <w:p w:rsidR="00A50B56" w:rsidRPr="00E03258" w:rsidRDefault="00A50B56" w:rsidP="004C4545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Gives student teams an opportunity to work on </w:t>
            </w:r>
            <w:r w:rsidRPr="00E03258">
              <w:rPr>
                <w:rFonts w:ascii="Tahoma" w:hAnsi="Tahoma" w:cs="Tahoma"/>
                <w:sz w:val="20"/>
              </w:rPr>
              <w:t>industry-sponsored projects that provide solutions to engineering problems and questions</w:t>
            </w:r>
          </w:p>
        </w:tc>
      </w:tr>
      <w:tr w:rsidR="005A4DBD" w:rsidRPr="00FC6E91" w:rsidTr="005709D4">
        <w:tc>
          <w:tcPr>
            <w:tcW w:w="4675" w:type="dxa"/>
          </w:tcPr>
          <w:p w:rsidR="005A4DBD" w:rsidRDefault="006F3DDA" w:rsidP="00B97BD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hyperlink r:id="rId17" w:history="1">
              <w:r w:rsidR="005A4DBD" w:rsidRPr="00B61C95">
                <w:rPr>
                  <w:rStyle w:val="Hyperlink"/>
                  <w:rFonts w:ascii="Tahoma" w:hAnsi="Tahoma" w:cs="Tahoma"/>
                  <w:sz w:val="20"/>
                </w:rPr>
                <w:t>Internships</w:t>
              </w:r>
            </w:hyperlink>
          </w:p>
        </w:tc>
        <w:tc>
          <w:tcPr>
            <w:tcW w:w="1683" w:type="dxa"/>
          </w:tcPr>
          <w:p w:rsidR="005A4DBD" w:rsidRDefault="00AD59F7" w:rsidP="00B97BD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</w:t>
            </w:r>
            <w:r w:rsidR="005A4DBD">
              <w:rPr>
                <w:rFonts w:ascii="Tahoma" w:hAnsi="Tahoma" w:cs="Tahoma"/>
                <w:sz w:val="20"/>
              </w:rPr>
              <w:t>898-6164</w:t>
            </w:r>
          </w:p>
        </w:tc>
        <w:tc>
          <w:tcPr>
            <w:tcW w:w="7592" w:type="dxa"/>
          </w:tcPr>
          <w:p w:rsidR="005A4DBD" w:rsidRPr="00E03258" w:rsidRDefault="00243279" w:rsidP="00B97BD8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Offers p</w:t>
            </w:r>
            <w:r w:rsidR="003C59C2">
              <w:rPr>
                <w:rFonts w:ascii="Tahoma" w:hAnsi="Tahoma" w:cs="Tahoma"/>
                <w:sz w:val="20"/>
              </w:rPr>
              <w:t>rofessional</w:t>
            </w:r>
            <w:r w:rsidR="00E03258" w:rsidRPr="00E03258">
              <w:rPr>
                <w:rFonts w:ascii="Tahoma" w:hAnsi="Tahoma" w:cs="Tahoma"/>
                <w:sz w:val="20"/>
              </w:rPr>
              <w:t xml:space="preserve"> career-related experience</w:t>
            </w:r>
            <w:r w:rsidR="007E09A2">
              <w:rPr>
                <w:rFonts w:ascii="Tahoma" w:hAnsi="Tahoma" w:cs="Tahoma"/>
                <w:sz w:val="20"/>
              </w:rPr>
              <w:t>s</w:t>
            </w:r>
            <w:r w:rsidR="00E03258">
              <w:rPr>
                <w:rFonts w:ascii="Tahoma" w:hAnsi="Tahoma" w:cs="Tahoma"/>
                <w:sz w:val="20"/>
              </w:rPr>
              <w:t xml:space="preserve"> for which a </w:t>
            </w:r>
            <w:r w:rsidR="003C59C2">
              <w:rPr>
                <w:rFonts w:ascii="Tahoma" w:hAnsi="Tahoma" w:cs="Tahoma"/>
                <w:sz w:val="20"/>
              </w:rPr>
              <w:t xml:space="preserve">Penn State Behrend </w:t>
            </w:r>
            <w:r w:rsidR="00E03258" w:rsidRPr="00E03258">
              <w:rPr>
                <w:rFonts w:ascii="Tahoma" w:hAnsi="Tahoma" w:cs="Tahoma"/>
                <w:sz w:val="20"/>
              </w:rPr>
              <w:t>student can often receive academic credit</w:t>
            </w:r>
          </w:p>
        </w:tc>
      </w:tr>
      <w:tr w:rsidR="00B97BD8" w:rsidRPr="00FC6E91" w:rsidTr="005709D4">
        <w:tc>
          <w:tcPr>
            <w:tcW w:w="4675" w:type="dxa"/>
          </w:tcPr>
          <w:p w:rsidR="00B97BD8" w:rsidRPr="00FC6E91" w:rsidRDefault="006F3DDA" w:rsidP="00B97BD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hyperlink r:id="rId18" w:history="1">
              <w:r w:rsidR="00B97BD8" w:rsidRPr="00DB2F0F">
                <w:rPr>
                  <w:rStyle w:val="Hyperlink"/>
                  <w:rFonts w:ascii="Tahoma" w:hAnsi="Tahoma" w:cs="Tahoma"/>
                  <w:sz w:val="20"/>
                </w:rPr>
                <w:t>Math Options</w:t>
              </w:r>
            </w:hyperlink>
          </w:p>
        </w:tc>
        <w:tc>
          <w:tcPr>
            <w:tcW w:w="1683" w:type="dxa"/>
          </w:tcPr>
          <w:p w:rsidR="00B97BD8" w:rsidRPr="00FC6E91" w:rsidRDefault="00AD59F7" w:rsidP="00B97BD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</w:t>
            </w:r>
            <w:r w:rsidR="00B97BD8">
              <w:rPr>
                <w:rFonts w:ascii="Tahoma" w:hAnsi="Tahoma" w:cs="Tahoma"/>
                <w:sz w:val="20"/>
              </w:rPr>
              <w:t>898-6103</w:t>
            </w:r>
          </w:p>
        </w:tc>
        <w:tc>
          <w:tcPr>
            <w:tcW w:w="7592" w:type="dxa"/>
          </w:tcPr>
          <w:p w:rsidR="00B97BD8" w:rsidRPr="00E03258" w:rsidRDefault="00E03258" w:rsidP="00B25617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20"/>
              </w:rPr>
            </w:pPr>
            <w:r w:rsidRPr="00E03258">
              <w:rPr>
                <w:rFonts w:ascii="Tahoma" w:hAnsi="Tahoma" w:cs="Tahoma"/>
                <w:sz w:val="20"/>
              </w:rPr>
              <w:t>Provides opportunities for young women</w:t>
            </w:r>
            <w:r>
              <w:rPr>
                <w:rFonts w:ascii="Tahoma" w:hAnsi="Tahoma" w:cs="Tahoma"/>
                <w:sz w:val="20"/>
              </w:rPr>
              <w:t xml:space="preserve"> (grades 7,8,9)</w:t>
            </w:r>
            <w:r w:rsidRPr="00E03258">
              <w:rPr>
                <w:rFonts w:ascii="Tahoma" w:hAnsi="Tahoma" w:cs="Tahoma"/>
                <w:sz w:val="20"/>
              </w:rPr>
              <w:t xml:space="preserve"> to explore career fields in science, </w:t>
            </w:r>
            <w:r w:rsidR="00B25617">
              <w:rPr>
                <w:rFonts w:ascii="Tahoma" w:hAnsi="Tahoma" w:cs="Tahoma"/>
                <w:sz w:val="20"/>
              </w:rPr>
              <w:t xml:space="preserve">technology, </w:t>
            </w:r>
            <w:r w:rsidRPr="00E03258">
              <w:rPr>
                <w:rFonts w:ascii="Tahoma" w:hAnsi="Tahoma" w:cs="Tahoma"/>
                <w:sz w:val="20"/>
              </w:rPr>
              <w:t xml:space="preserve">engineering, and </w:t>
            </w:r>
            <w:r w:rsidR="00B25617">
              <w:rPr>
                <w:rFonts w:ascii="Tahoma" w:hAnsi="Tahoma" w:cs="Tahoma"/>
                <w:sz w:val="20"/>
              </w:rPr>
              <w:t>math</w:t>
            </w:r>
          </w:p>
        </w:tc>
      </w:tr>
      <w:tr w:rsidR="00B97BD8" w:rsidRPr="00FC6E91" w:rsidTr="005709D4">
        <w:tc>
          <w:tcPr>
            <w:tcW w:w="4675" w:type="dxa"/>
          </w:tcPr>
          <w:p w:rsidR="00B97BD8" w:rsidRPr="00CA478F" w:rsidRDefault="006F3DDA" w:rsidP="00B97BD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hyperlink r:id="rId19" w:history="1">
              <w:r w:rsidR="00B97BD8" w:rsidRPr="00816D77">
                <w:rPr>
                  <w:rStyle w:val="Hyperlink"/>
                  <w:rFonts w:ascii="Tahoma" w:hAnsi="Tahoma" w:cs="Tahoma"/>
                  <w:sz w:val="20"/>
                </w:rPr>
                <w:t>Minority College Experience/Women in Science and Engineering</w:t>
              </w:r>
            </w:hyperlink>
          </w:p>
        </w:tc>
        <w:tc>
          <w:tcPr>
            <w:tcW w:w="1683" w:type="dxa"/>
          </w:tcPr>
          <w:p w:rsidR="00B97BD8" w:rsidRPr="00CA478F" w:rsidRDefault="00AD59F7" w:rsidP="00B97BD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</w:t>
            </w:r>
            <w:r w:rsidR="00B97BD8">
              <w:rPr>
                <w:rFonts w:ascii="Tahoma" w:hAnsi="Tahoma" w:cs="Tahoma"/>
                <w:sz w:val="20"/>
              </w:rPr>
              <w:t>898-6100</w:t>
            </w:r>
          </w:p>
        </w:tc>
        <w:tc>
          <w:tcPr>
            <w:tcW w:w="7592" w:type="dxa"/>
          </w:tcPr>
          <w:p w:rsidR="00B97BD8" w:rsidRPr="005A4DBD" w:rsidRDefault="00243279" w:rsidP="00B97BD8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Enrolls academically talented students</w:t>
            </w:r>
            <w:r w:rsidR="005A4DBD" w:rsidRPr="005A4DBD">
              <w:rPr>
                <w:rFonts w:ascii="Tahoma" w:hAnsi="Tahoma" w:cs="Tahoma"/>
                <w:color w:val="000000"/>
                <w:sz w:val="20"/>
              </w:rPr>
              <w:t xml:space="preserve"> in a university credit</w:t>
            </w:r>
            <w:r w:rsidR="005A4DBD">
              <w:rPr>
                <w:rFonts w:ascii="Tahoma" w:hAnsi="Tahoma" w:cs="Tahoma"/>
                <w:color w:val="000000"/>
                <w:sz w:val="20"/>
              </w:rPr>
              <w:t xml:space="preserve"> course at the college in the summer prior to their senior year of high school</w:t>
            </w:r>
          </w:p>
        </w:tc>
      </w:tr>
      <w:tr w:rsidR="00B97BD8" w:rsidRPr="00FC6E91" w:rsidTr="005709D4">
        <w:tc>
          <w:tcPr>
            <w:tcW w:w="4675" w:type="dxa"/>
          </w:tcPr>
          <w:p w:rsidR="00B97BD8" w:rsidRPr="00CA478F" w:rsidRDefault="006F3DDA" w:rsidP="00B97BD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hyperlink r:id="rId20" w:history="1">
              <w:r w:rsidR="003B7826" w:rsidRPr="00DB2F0F">
                <w:rPr>
                  <w:rStyle w:val="Hyperlink"/>
                  <w:rFonts w:ascii="Tahoma" w:hAnsi="Tahoma" w:cs="Tahoma"/>
                  <w:sz w:val="20"/>
                </w:rPr>
                <w:t>Penn State Educational Partnership Program</w:t>
              </w:r>
            </w:hyperlink>
          </w:p>
        </w:tc>
        <w:tc>
          <w:tcPr>
            <w:tcW w:w="1683" w:type="dxa"/>
          </w:tcPr>
          <w:p w:rsidR="00B97BD8" w:rsidRPr="00CA478F" w:rsidRDefault="00AD59F7" w:rsidP="00B97BD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</w:t>
            </w:r>
            <w:r w:rsidR="003B7826">
              <w:rPr>
                <w:rFonts w:ascii="Tahoma" w:hAnsi="Tahoma" w:cs="Tahoma"/>
                <w:sz w:val="20"/>
              </w:rPr>
              <w:t>874-6261</w:t>
            </w:r>
          </w:p>
        </w:tc>
        <w:tc>
          <w:tcPr>
            <w:tcW w:w="7592" w:type="dxa"/>
          </w:tcPr>
          <w:p w:rsidR="00B97BD8" w:rsidRPr="00E03258" w:rsidRDefault="00243279" w:rsidP="00E03258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Provides a</w:t>
            </w:r>
            <w:r w:rsidR="00E03258" w:rsidRPr="00E03258">
              <w:rPr>
                <w:rFonts w:ascii="Tahoma" w:hAnsi="Tahoma" w:cs="Tahoma"/>
                <w:sz w:val="20"/>
              </w:rPr>
              <w:t>fter-school academic and social enhancement program in three Erie</w:t>
            </w:r>
            <w:r w:rsidR="00E03258">
              <w:rPr>
                <w:rFonts w:ascii="Tahoma" w:hAnsi="Tahoma" w:cs="Tahoma"/>
                <w:sz w:val="20"/>
              </w:rPr>
              <w:t>, PA schools</w:t>
            </w:r>
            <w:r w:rsidR="00E03258" w:rsidRPr="00E03258">
              <w:rPr>
                <w:rFonts w:ascii="Tahoma" w:hAnsi="Tahoma" w:cs="Tahoma"/>
                <w:sz w:val="20"/>
              </w:rPr>
              <w:t>: Wayne and Wilson Middle Schools, and Central High School</w:t>
            </w:r>
          </w:p>
        </w:tc>
      </w:tr>
      <w:tr w:rsidR="00A50B56" w:rsidRPr="00FC6E91" w:rsidTr="005709D4">
        <w:tc>
          <w:tcPr>
            <w:tcW w:w="4675" w:type="dxa"/>
          </w:tcPr>
          <w:p w:rsidR="00A50B56" w:rsidRPr="00CA478F" w:rsidRDefault="00A50B56" w:rsidP="004C4545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Summer Sports Camps</w:t>
            </w:r>
          </w:p>
        </w:tc>
        <w:tc>
          <w:tcPr>
            <w:tcW w:w="1683" w:type="dxa"/>
          </w:tcPr>
          <w:p w:rsidR="00A50B56" w:rsidRDefault="00A50B56" w:rsidP="004C4545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814-898-6240</w:t>
            </w:r>
          </w:p>
        </w:tc>
        <w:tc>
          <w:tcPr>
            <w:tcW w:w="7592" w:type="dxa"/>
          </w:tcPr>
          <w:p w:rsidR="00A50B56" w:rsidRDefault="00527FF0" w:rsidP="004C4545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="00A50B56">
              <w:rPr>
                <w:rFonts w:ascii="Tahoma" w:hAnsi="Tahoma" w:cs="Tahoma"/>
                <w:sz w:val="20"/>
              </w:rPr>
              <w:t>amps for boys and girls ages 4-17</w:t>
            </w:r>
          </w:p>
        </w:tc>
      </w:tr>
      <w:tr w:rsidR="00B24EF0" w:rsidRPr="00FC6E91" w:rsidTr="005709D4">
        <w:tc>
          <w:tcPr>
            <w:tcW w:w="4675" w:type="dxa"/>
          </w:tcPr>
          <w:p w:rsidR="00B24EF0" w:rsidRDefault="006F3DDA" w:rsidP="004C4545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hyperlink r:id="rId21" w:history="1">
              <w:r w:rsidR="00B24EF0" w:rsidRPr="00DB2F0F">
                <w:rPr>
                  <w:rStyle w:val="Hyperlink"/>
                  <w:rFonts w:ascii="Tahoma" w:hAnsi="Tahoma" w:cs="Tahoma"/>
                  <w:sz w:val="20"/>
                </w:rPr>
                <w:t>21</w:t>
              </w:r>
              <w:r w:rsidR="00B24EF0" w:rsidRPr="00DB2F0F">
                <w:rPr>
                  <w:rStyle w:val="Hyperlink"/>
                  <w:rFonts w:ascii="Tahoma" w:hAnsi="Tahoma" w:cs="Tahoma"/>
                  <w:sz w:val="20"/>
                  <w:vertAlign w:val="superscript"/>
                </w:rPr>
                <w:t>st</w:t>
              </w:r>
              <w:r w:rsidR="00B24EF0" w:rsidRPr="00DB2F0F">
                <w:rPr>
                  <w:rStyle w:val="Hyperlink"/>
                  <w:rFonts w:ascii="Tahoma" w:hAnsi="Tahoma" w:cs="Tahoma"/>
                  <w:sz w:val="20"/>
                </w:rPr>
                <w:t xml:space="preserve"> Century Kids</w:t>
              </w:r>
            </w:hyperlink>
          </w:p>
        </w:tc>
        <w:tc>
          <w:tcPr>
            <w:tcW w:w="1683" w:type="dxa"/>
          </w:tcPr>
          <w:p w:rsidR="00B24EF0" w:rsidRPr="00FC6E91" w:rsidRDefault="00B24EF0" w:rsidP="00722360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814-898-6103</w:t>
            </w:r>
          </w:p>
        </w:tc>
        <w:tc>
          <w:tcPr>
            <w:tcW w:w="7592" w:type="dxa"/>
          </w:tcPr>
          <w:p w:rsidR="00B24EF0" w:rsidRDefault="00B24EF0" w:rsidP="004C4545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20"/>
              </w:rPr>
            </w:pPr>
            <w:r w:rsidRPr="00B24EF0">
              <w:rPr>
                <w:rFonts w:ascii="Tahoma" w:hAnsi="Tahoma" w:cs="Tahoma"/>
                <w:sz w:val="20"/>
              </w:rPr>
              <w:t>Provides science, technology, engineering, and math enrichment activities to the youth of Erie and Warren counties</w:t>
            </w:r>
          </w:p>
        </w:tc>
      </w:tr>
      <w:tr w:rsidR="00B24EF0" w:rsidRPr="00FC6E91" w:rsidTr="005709D4">
        <w:tc>
          <w:tcPr>
            <w:tcW w:w="4675" w:type="dxa"/>
          </w:tcPr>
          <w:p w:rsidR="00B24EF0" w:rsidRPr="00FC6E91" w:rsidRDefault="00B24EF0" w:rsidP="00647BBA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COLLEGE </w:t>
            </w:r>
            <w:r w:rsidRPr="00FC6E91">
              <w:rPr>
                <w:rFonts w:ascii="Tahoma" w:hAnsi="Tahoma" w:cs="Tahoma"/>
                <w:b/>
                <w:sz w:val="20"/>
              </w:rPr>
              <w:t>SUPPORT SERVICES</w:t>
            </w:r>
          </w:p>
        </w:tc>
        <w:tc>
          <w:tcPr>
            <w:tcW w:w="1683" w:type="dxa"/>
          </w:tcPr>
          <w:p w:rsidR="00B24EF0" w:rsidRPr="00FC6E91" w:rsidRDefault="00B24EF0" w:rsidP="00647BBA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592" w:type="dxa"/>
          </w:tcPr>
          <w:p w:rsidR="00B24EF0" w:rsidRPr="00FC6E91" w:rsidRDefault="00B24EF0" w:rsidP="00647BBA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b/>
                <w:sz w:val="20"/>
              </w:rPr>
            </w:pPr>
          </w:p>
        </w:tc>
      </w:tr>
      <w:tr w:rsidR="00B24EF0" w:rsidRPr="00FC6E91" w:rsidTr="005709D4">
        <w:tc>
          <w:tcPr>
            <w:tcW w:w="4675" w:type="dxa"/>
          </w:tcPr>
          <w:p w:rsidR="00B24EF0" w:rsidRPr="00FC6E91" w:rsidRDefault="006F3DDA" w:rsidP="00201BCD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hyperlink r:id="rId22" w:history="1">
              <w:r w:rsidR="00201BCD" w:rsidRPr="00B61C95">
                <w:rPr>
                  <w:rStyle w:val="Hyperlink"/>
                  <w:rFonts w:ascii="Tahoma" w:hAnsi="Tahoma" w:cs="Tahoma"/>
                  <w:sz w:val="20"/>
                </w:rPr>
                <w:t>Academic and C</w:t>
              </w:r>
              <w:r w:rsidR="00B24EF0" w:rsidRPr="00B61C95">
                <w:rPr>
                  <w:rStyle w:val="Hyperlink"/>
                  <w:rFonts w:ascii="Tahoma" w:hAnsi="Tahoma" w:cs="Tahoma"/>
                  <w:sz w:val="20"/>
                </w:rPr>
                <w:t xml:space="preserve">areer </w:t>
              </w:r>
              <w:r w:rsidR="00201BCD" w:rsidRPr="00B61C95">
                <w:rPr>
                  <w:rStyle w:val="Hyperlink"/>
                  <w:rFonts w:ascii="Tahoma" w:hAnsi="Tahoma" w:cs="Tahoma"/>
                  <w:sz w:val="20"/>
                </w:rPr>
                <w:t>Planning</w:t>
              </w:r>
              <w:r w:rsidR="00B24EF0" w:rsidRPr="00B61C95">
                <w:rPr>
                  <w:rStyle w:val="Hyperlink"/>
                  <w:rFonts w:ascii="Tahoma" w:hAnsi="Tahoma" w:cs="Tahoma"/>
                  <w:sz w:val="20"/>
                </w:rPr>
                <w:t xml:space="preserve"> Center</w:t>
              </w:r>
            </w:hyperlink>
          </w:p>
        </w:tc>
        <w:tc>
          <w:tcPr>
            <w:tcW w:w="1683" w:type="dxa"/>
          </w:tcPr>
          <w:p w:rsidR="00B24EF0" w:rsidRPr="00FC6E91" w:rsidRDefault="00B24EF0" w:rsidP="00647BBA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814-898-</w:t>
            </w:r>
            <w:r w:rsidRPr="00FC6E91">
              <w:rPr>
                <w:rFonts w:ascii="Tahoma" w:hAnsi="Tahoma" w:cs="Tahoma"/>
                <w:sz w:val="20"/>
              </w:rPr>
              <w:t>6164</w:t>
            </w:r>
          </w:p>
        </w:tc>
        <w:tc>
          <w:tcPr>
            <w:tcW w:w="7592" w:type="dxa"/>
          </w:tcPr>
          <w:p w:rsidR="00B24EF0" w:rsidRPr="00FC6E91" w:rsidRDefault="00B24EF0" w:rsidP="00647BBA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20"/>
              </w:rPr>
            </w:pPr>
            <w:r w:rsidRPr="00FC6E91">
              <w:rPr>
                <w:rFonts w:ascii="Tahoma" w:hAnsi="Tahoma" w:cs="Tahoma"/>
                <w:sz w:val="20"/>
              </w:rPr>
              <w:t xml:space="preserve">Coordinates </w:t>
            </w:r>
            <w:r>
              <w:rPr>
                <w:rFonts w:ascii="Tahoma" w:hAnsi="Tahoma" w:cs="Tahoma"/>
                <w:sz w:val="20"/>
              </w:rPr>
              <w:t>and facilitates student career services</w:t>
            </w:r>
            <w:r w:rsidRPr="00FC6E91">
              <w:rPr>
                <w:rFonts w:ascii="Tahoma" w:hAnsi="Tahoma" w:cs="Tahoma"/>
                <w:sz w:val="20"/>
              </w:rPr>
              <w:t xml:space="preserve"> and internships</w:t>
            </w:r>
          </w:p>
        </w:tc>
      </w:tr>
      <w:tr w:rsidR="00B24EF0" w:rsidRPr="00FC6E91" w:rsidTr="005709D4">
        <w:tc>
          <w:tcPr>
            <w:tcW w:w="4675" w:type="dxa"/>
          </w:tcPr>
          <w:p w:rsidR="00B24EF0" w:rsidRPr="00FC6E91" w:rsidRDefault="006F3DDA" w:rsidP="00647BBA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20"/>
              </w:rPr>
            </w:pPr>
            <w:hyperlink r:id="rId23" w:history="1">
              <w:r w:rsidR="00B24EF0" w:rsidRPr="00DB2F0F">
                <w:rPr>
                  <w:rStyle w:val="Hyperlink"/>
                  <w:rFonts w:ascii="Tahoma" w:hAnsi="Tahoma" w:cs="Tahoma"/>
                  <w:sz w:val="20"/>
                </w:rPr>
                <w:t>John M. Lilley Library</w:t>
              </w:r>
            </w:hyperlink>
          </w:p>
        </w:tc>
        <w:tc>
          <w:tcPr>
            <w:tcW w:w="1683" w:type="dxa"/>
          </w:tcPr>
          <w:p w:rsidR="00B24EF0" w:rsidRPr="00FC6E91" w:rsidRDefault="00B24EF0" w:rsidP="00647BBA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814-</w:t>
            </w:r>
            <w:r w:rsidRPr="00FC6E91">
              <w:rPr>
                <w:rFonts w:ascii="Tahoma" w:hAnsi="Tahoma" w:cs="Tahoma"/>
                <w:sz w:val="20"/>
              </w:rPr>
              <w:t>898-6106</w:t>
            </w:r>
          </w:p>
        </w:tc>
        <w:tc>
          <w:tcPr>
            <w:tcW w:w="7592" w:type="dxa"/>
          </w:tcPr>
          <w:p w:rsidR="00B24EF0" w:rsidRPr="00FC6E91" w:rsidRDefault="00B24EF0" w:rsidP="00B25617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20"/>
              </w:rPr>
            </w:pPr>
            <w:r w:rsidRPr="00FC6E91">
              <w:rPr>
                <w:rFonts w:ascii="Tahoma" w:hAnsi="Tahoma" w:cs="Tahoma"/>
                <w:sz w:val="20"/>
              </w:rPr>
              <w:t xml:space="preserve">Provides access to </w:t>
            </w:r>
            <w:r>
              <w:rPr>
                <w:rFonts w:ascii="Tahoma" w:hAnsi="Tahoma" w:cs="Tahoma"/>
                <w:sz w:val="20"/>
              </w:rPr>
              <w:t xml:space="preserve">library resources and online </w:t>
            </w:r>
            <w:r w:rsidRPr="00FC6E91">
              <w:rPr>
                <w:rFonts w:ascii="Tahoma" w:hAnsi="Tahoma" w:cs="Tahoma"/>
                <w:sz w:val="20"/>
              </w:rPr>
              <w:t>databases</w:t>
            </w:r>
          </w:p>
        </w:tc>
      </w:tr>
    </w:tbl>
    <w:p w:rsidR="00C511A3" w:rsidRDefault="00C511A3" w:rsidP="00B97BD8">
      <w:pPr>
        <w:tabs>
          <w:tab w:val="left" w:pos="-441"/>
          <w:tab w:val="left" w:pos="-81"/>
          <w:tab w:val="left" w:pos="1071"/>
          <w:tab w:val="left" w:pos="1359"/>
          <w:tab w:val="left" w:pos="2079"/>
          <w:tab w:val="left" w:pos="2799"/>
          <w:tab w:val="left" w:pos="3519"/>
          <w:tab w:val="left" w:pos="4239"/>
          <w:tab w:val="left" w:pos="4959"/>
        </w:tabs>
        <w:suppressAutoHyphens/>
        <w:rPr>
          <w:rFonts w:ascii="Tahoma" w:hAnsi="Tahoma" w:cs="Tahoma"/>
          <w:b/>
          <w:sz w:val="20"/>
        </w:rPr>
        <w:sectPr w:rsidR="00C511A3" w:rsidSect="00756C83">
          <w:type w:val="continuous"/>
          <w:pgSz w:w="15840" w:h="12240" w:orient="landscape" w:code="1"/>
          <w:pgMar w:top="1008" w:right="1152" w:bottom="1008" w:left="1008" w:header="720" w:footer="720" w:gutter="0"/>
          <w:cols w:space="720"/>
          <w:docGrid w:linePitch="360"/>
        </w:sectPr>
      </w:pPr>
    </w:p>
    <w:tbl>
      <w:tblPr>
        <w:tblStyle w:val="TableGrid"/>
        <w:tblW w:w="14130" w:type="dxa"/>
        <w:tblLayout w:type="fixed"/>
        <w:tblLook w:val="00A0" w:firstRow="1" w:lastRow="0" w:firstColumn="1" w:lastColumn="0" w:noHBand="0" w:noVBand="0"/>
        <w:tblDescription w:val="Outreach contacts"/>
      </w:tblPr>
      <w:tblGrid>
        <w:gridCol w:w="4500"/>
        <w:gridCol w:w="1440"/>
        <w:gridCol w:w="8190"/>
      </w:tblGrid>
      <w:tr w:rsidR="00C511A3" w:rsidRPr="00FC6E91" w:rsidTr="005709D4">
        <w:trPr>
          <w:tblHeader/>
        </w:trPr>
        <w:tc>
          <w:tcPr>
            <w:tcW w:w="4500" w:type="dxa"/>
          </w:tcPr>
          <w:p w:rsidR="00C511A3" w:rsidRPr="00FC6E91" w:rsidRDefault="00C511A3" w:rsidP="00B97BD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b/>
                <w:sz w:val="20"/>
              </w:rPr>
            </w:pPr>
            <w:r w:rsidRPr="00FC6E91">
              <w:rPr>
                <w:rFonts w:ascii="Tahoma" w:hAnsi="Tahoma" w:cs="Tahoma"/>
                <w:b/>
                <w:sz w:val="20"/>
              </w:rPr>
              <w:lastRenderedPageBreak/>
              <w:t>OUTREACH CENTERS</w:t>
            </w:r>
          </w:p>
        </w:tc>
        <w:tc>
          <w:tcPr>
            <w:tcW w:w="1440" w:type="dxa"/>
          </w:tcPr>
          <w:p w:rsidR="00C511A3" w:rsidRPr="00FC6E91" w:rsidRDefault="00C511A3" w:rsidP="00B97BD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190" w:type="dxa"/>
          </w:tcPr>
          <w:p w:rsidR="00C511A3" w:rsidRPr="00FC6E91" w:rsidRDefault="00C511A3" w:rsidP="00B97BD8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20"/>
              </w:rPr>
            </w:pPr>
          </w:p>
        </w:tc>
      </w:tr>
      <w:tr w:rsidR="00527FF0" w:rsidRPr="00FC6E91" w:rsidTr="005709D4">
        <w:trPr>
          <w:tblHeader/>
        </w:trPr>
        <w:tc>
          <w:tcPr>
            <w:tcW w:w="4500" w:type="dxa"/>
          </w:tcPr>
          <w:p w:rsidR="00527FF0" w:rsidRPr="00080A97" w:rsidRDefault="006F3DDA" w:rsidP="0057777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24" w:history="1">
              <w:r w:rsidR="00527FF0" w:rsidRPr="00201BCD">
                <w:rPr>
                  <w:rStyle w:val="Hyperlink"/>
                  <w:rFonts w:ascii="Tahoma" w:hAnsi="Tahoma" w:cs="Tahoma"/>
                  <w:sz w:val="19"/>
                  <w:szCs w:val="19"/>
                </w:rPr>
                <w:t>Applied Research &amp; Design Center</w:t>
              </w:r>
            </w:hyperlink>
          </w:p>
        </w:tc>
        <w:tc>
          <w:tcPr>
            <w:tcW w:w="1440" w:type="dxa"/>
          </w:tcPr>
          <w:p w:rsidR="00527FF0" w:rsidRPr="00080A97" w:rsidRDefault="00527FF0" w:rsidP="0057777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814-898-6153</w:t>
            </w:r>
          </w:p>
        </w:tc>
        <w:tc>
          <w:tcPr>
            <w:tcW w:w="8190" w:type="dxa"/>
          </w:tcPr>
          <w:p w:rsidR="00527FF0" w:rsidRPr="00080A97" w:rsidRDefault="00527FF0" w:rsidP="00577778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Provides state-of-the-art applied research and technology transfer to benefit industry with  computer, electrical, mechanical, and software engineering issues</w:t>
            </w:r>
          </w:p>
        </w:tc>
      </w:tr>
      <w:tr w:rsidR="00C511A3" w:rsidRPr="00FC6E91" w:rsidTr="005709D4">
        <w:trPr>
          <w:tblHeader/>
        </w:trPr>
        <w:tc>
          <w:tcPr>
            <w:tcW w:w="4500" w:type="dxa"/>
          </w:tcPr>
          <w:p w:rsidR="00C511A3" w:rsidRPr="00080A97" w:rsidRDefault="006F3DDA" w:rsidP="00B97BD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25" w:history="1">
              <w:r w:rsidR="00C511A3" w:rsidRPr="00201BCD">
                <w:rPr>
                  <w:rStyle w:val="Hyperlink"/>
                  <w:rFonts w:ascii="Tahoma" w:hAnsi="Tahoma" w:cs="Tahoma"/>
                  <w:sz w:val="19"/>
                  <w:szCs w:val="19"/>
                </w:rPr>
                <w:t>Economic Research Institute of Erie</w:t>
              </w:r>
            </w:hyperlink>
          </w:p>
        </w:tc>
        <w:tc>
          <w:tcPr>
            <w:tcW w:w="1440" w:type="dxa"/>
          </w:tcPr>
          <w:p w:rsidR="00C511A3" w:rsidRPr="00080A97" w:rsidRDefault="00C511A3" w:rsidP="00B97BD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814-898-6107</w:t>
            </w:r>
          </w:p>
        </w:tc>
        <w:tc>
          <w:tcPr>
            <w:tcW w:w="8190" w:type="dxa"/>
          </w:tcPr>
          <w:p w:rsidR="00C511A3" w:rsidRPr="00080A97" w:rsidRDefault="00C511A3" w:rsidP="00B97BD8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Collects, analyzes, interprets, and disseminates information on the local, regional, national, and international e</w:t>
            </w:r>
            <w:r w:rsidR="00F37480" w:rsidRPr="00080A97">
              <w:rPr>
                <w:rFonts w:ascii="Tahoma" w:hAnsi="Tahoma" w:cs="Tahoma"/>
                <w:sz w:val="19"/>
                <w:szCs w:val="19"/>
              </w:rPr>
              <w:t>conomies, and maintains www.ERIEdata.org</w:t>
            </w:r>
            <w:r w:rsidRPr="00080A97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</w:tr>
      <w:tr w:rsidR="00E45F63" w:rsidRPr="00FC6E91" w:rsidTr="005709D4">
        <w:trPr>
          <w:tblHeader/>
        </w:trPr>
        <w:tc>
          <w:tcPr>
            <w:tcW w:w="4500" w:type="dxa"/>
          </w:tcPr>
          <w:p w:rsidR="00E45F63" w:rsidRPr="00080A97" w:rsidRDefault="00E45F63" w:rsidP="0057777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Enterprise Resource Planning Center of Excellence</w:t>
            </w:r>
          </w:p>
        </w:tc>
        <w:tc>
          <w:tcPr>
            <w:tcW w:w="1440" w:type="dxa"/>
          </w:tcPr>
          <w:p w:rsidR="00E45F63" w:rsidRPr="00080A97" w:rsidRDefault="00E45F63" w:rsidP="0057777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814-898-7270</w:t>
            </w:r>
          </w:p>
        </w:tc>
        <w:tc>
          <w:tcPr>
            <w:tcW w:w="8190" w:type="dxa"/>
          </w:tcPr>
          <w:p w:rsidR="00E45F63" w:rsidRPr="00E45F63" w:rsidRDefault="00BE2C59" w:rsidP="00577778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Is dedicated to student and incumbent worker skills development in the area of corporate ERP development, maintenance, and operation</w:t>
            </w:r>
          </w:p>
        </w:tc>
      </w:tr>
      <w:tr w:rsidR="00527FF0" w:rsidRPr="00FC6E91" w:rsidTr="005709D4">
        <w:trPr>
          <w:tblHeader/>
        </w:trPr>
        <w:tc>
          <w:tcPr>
            <w:tcW w:w="4500" w:type="dxa"/>
          </w:tcPr>
          <w:p w:rsidR="00527FF0" w:rsidRPr="00080A97" w:rsidRDefault="006F3DDA" w:rsidP="0057777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26" w:history="1">
              <w:r w:rsidR="00527FF0" w:rsidRPr="00201BCD">
                <w:rPr>
                  <w:rStyle w:val="Hyperlink"/>
                  <w:rFonts w:ascii="Tahoma" w:hAnsi="Tahoma" w:cs="Tahoma"/>
                  <w:sz w:val="19"/>
                  <w:szCs w:val="19"/>
                </w:rPr>
                <w:t>The Institute on the American Dream</w:t>
              </w:r>
            </w:hyperlink>
          </w:p>
        </w:tc>
        <w:tc>
          <w:tcPr>
            <w:tcW w:w="1440" w:type="dxa"/>
          </w:tcPr>
          <w:p w:rsidR="00527FF0" w:rsidRPr="00080A97" w:rsidRDefault="00527FF0" w:rsidP="0057777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814-898-6108</w:t>
            </w:r>
          </w:p>
        </w:tc>
        <w:tc>
          <w:tcPr>
            <w:tcW w:w="8190" w:type="dxa"/>
          </w:tcPr>
          <w:p w:rsidR="00527FF0" w:rsidRPr="00080A97" w:rsidRDefault="00527FF0" w:rsidP="00577778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Explores bright and dark sides of individual, ethnic, and national dreams</w:t>
            </w:r>
          </w:p>
        </w:tc>
      </w:tr>
      <w:tr w:rsidR="00C511A3" w:rsidRPr="00FC6E91" w:rsidTr="005709D4">
        <w:trPr>
          <w:tblHeader/>
        </w:trPr>
        <w:tc>
          <w:tcPr>
            <w:tcW w:w="4500" w:type="dxa"/>
          </w:tcPr>
          <w:p w:rsidR="00C511A3" w:rsidRPr="00080A97" w:rsidRDefault="006F3DDA" w:rsidP="00B97BD8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27" w:history="1">
              <w:r w:rsidR="00C511A3" w:rsidRPr="00201BCD">
                <w:rPr>
                  <w:rStyle w:val="Hyperlink"/>
                  <w:rFonts w:ascii="Tahoma" w:hAnsi="Tahoma" w:cs="Tahoma"/>
                  <w:sz w:val="19"/>
                  <w:szCs w:val="19"/>
                </w:rPr>
                <w:t>Janet Neff Sample Center for Manners and Civility</w:t>
              </w:r>
            </w:hyperlink>
          </w:p>
        </w:tc>
        <w:tc>
          <w:tcPr>
            <w:tcW w:w="1440" w:type="dxa"/>
          </w:tcPr>
          <w:p w:rsidR="00C511A3" w:rsidRPr="00080A97" w:rsidRDefault="00C511A3" w:rsidP="00B97BD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814-898-6108</w:t>
            </w:r>
          </w:p>
        </w:tc>
        <w:tc>
          <w:tcPr>
            <w:tcW w:w="8190" w:type="dxa"/>
          </w:tcPr>
          <w:p w:rsidR="00C511A3" w:rsidRPr="00080A97" w:rsidRDefault="00C511A3" w:rsidP="00B97BD8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Fosters a civility-enriched academic experience within the college community</w:t>
            </w:r>
          </w:p>
        </w:tc>
      </w:tr>
      <w:tr w:rsidR="00163DFC" w:rsidRPr="00FC6E91" w:rsidTr="005709D4">
        <w:trPr>
          <w:tblHeader/>
        </w:trPr>
        <w:tc>
          <w:tcPr>
            <w:tcW w:w="4500" w:type="dxa"/>
          </w:tcPr>
          <w:p w:rsidR="00163DFC" w:rsidRDefault="006F3DDA" w:rsidP="00D770DE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28" w:history="1">
              <w:r w:rsidR="00163DFC" w:rsidRPr="0015721B">
                <w:rPr>
                  <w:rStyle w:val="Hyperlink"/>
                  <w:rFonts w:ascii="Tahoma" w:hAnsi="Tahoma" w:cs="Tahoma"/>
                  <w:sz w:val="19"/>
                  <w:szCs w:val="19"/>
                </w:rPr>
                <w:t>K-12 Engineering Outreach Center</w:t>
              </w:r>
            </w:hyperlink>
          </w:p>
        </w:tc>
        <w:tc>
          <w:tcPr>
            <w:tcW w:w="1440" w:type="dxa"/>
          </w:tcPr>
          <w:p w:rsidR="00163DFC" w:rsidRPr="00080A97" w:rsidRDefault="00163DFC" w:rsidP="00B25617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814-898-6153</w:t>
            </w:r>
          </w:p>
        </w:tc>
        <w:tc>
          <w:tcPr>
            <w:tcW w:w="8190" w:type="dxa"/>
          </w:tcPr>
          <w:p w:rsidR="00163DFC" w:rsidRPr="00080A97" w:rsidRDefault="00163DFC" w:rsidP="00D770DE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Coordinates the school’s Science, Technology, Engineering, and Math (STEM) outreach activities to school-aged youth</w:t>
            </w:r>
            <w:bookmarkStart w:id="0" w:name="_GoBack"/>
            <w:bookmarkEnd w:id="0"/>
          </w:p>
        </w:tc>
      </w:tr>
      <w:tr w:rsidR="00163DFC" w:rsidRPr="00FC6E91" w:rsidTr="005709D4">
        <w:trPr>
          <w:tblHeader/>
        </w:trPr>
        <w:tc>
          <w:tcPr>
            <w:tcW w:w="4500" w:type="dxa"/>
          </w:tcPr>
          <w:p w:rsidR="00163DFC" w:rsidRDefault="006F3DDA" w:rsidP="00D770DE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29" w:history="1">
              <w:r w:rsidR="00163DFC" w:rsidRPr="009671E7">
                <w:rPr>
                  <w:rStyle w:val="Hyperlink"/>
                  <w:rFonts w:ascii="Tahoma" w:hAnsi="Tahoma" w:cs="Tahoma"/>
                  <w:sz w:val="19"/>
                  <w:szCs w:val="19"/>
                </w:rPr>
                <w:t>Medical Plastics Center of Excellence</w:t>
              </w:r>
            </w:hyperlink>
          </w:p>
        </w:tc>
        <w:tc>
          <w:tcPr>
            <w:tcW w:w="1440" w:type="dxa"/>
          </w:tcPr>
          <w:p w:rsidR="00163DFC" w:rsidRPr="00080A97" w:rsidRDefault="00163DFC" w:rsidP="00B25617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814-898-6142</w:t>
            </w:r>
          </w:p>
        </w:tc>
        <w:tc>
          <w:tcPr>
            <w:tcW w:w="8190" w:type="dxa"/>
          </w:tcPr>
          <w:p w:rsidR="00163DFC" w:rsidRPr="00080A97" w:rsidRDefault="00163DFC" w:rsidP="00D770DE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Focuses on education and applied research related to the use of polymers in the medical field, including material testing, computer modeling, and process simulation technology</w:t>
            </w:r>
          </w:p>
        </w:tc>
      </w:tr>
      <w:tr w:rsidR="00163DFC" w:rsidRPr="00FC6E91" w:rsidTr="005709D4">
        <w:trPr>
          <w:tblHeader/>
        </w:trPr>
        <w:tc>
          <w:tcPr>
            <w:tcW w:w="4500" w:type="dxa"/>
          </w:tcPr>
          <w:p w:rsidR="00163DFC" w:rsidRDefault="006F3DDA" w:rsidP="00D770DE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30" w:history="1">
              <w:r w:rsidR="00163DFC" w:rsidRPr="00565800">
                <w:rPr>
                  <w:rStyle w:val="Hyperlink"/>
                  <w:rFonts w:ascii="Tahoma" w:hAnsi="Tahoma" w:cs="Tahoma"/>
                  <w:sz w:val="19"/>
                  <w:szCs w:val="19"/>
                </w:rPr>
                <w:t>Partnership Erie</w:t>
              </w:r>
            </w:hyperlink>
          </w:p>
        </w:tc>
        <w:tc>
          <w:tcPr>
            <w:tcW w:w="1440" w:type="dxa"/>
          </w:tcPr>
          <w:p w:rsidR="00163DFC" w:rsidRPr="00080A97" w:rsidRDefault="00163DFC" w:rsidP="00B25617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814-898-6508</w:t>
            </w:r>
          </w:p>
        </w:tc>
        <w:tc>
          <w:tcPr>
            <w:tcW w:w="8190" w:type="dxa"/>
          </w:tcPr>
          <w:p w:rsidR="00163DFC" w:rsidRPr="00080A97" w:rsidRDefault="00163DFC" w:rsidP="00D770DE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Assists non-profit organizations in the Erie region to establish a presence on the Internet and provides students with practical experience</w:t>
            </w:r>
          </w:p>
        </w:tc>
      </w:tr>
      <w:tr w:rsidR="00E45F63" w:rsidRPr="00FC6E91" w:rsidTr="005709D4">
        <w:trPr>
          <w:tblHeader/>
        </w:trPr>
        <w:tc>
          <w:tcPr>
            <w:tcW w:w="4500" w:type="dxa"/>
          </w:tcPr>
          <w:p w:rsidR="00E45F63" w:rsidRPr="00080A97" w:rsidRDefault="006F3DDA" w:rsidP="00A84920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31" w:history="1">
              <w:r w:rsidR="00E45F63" w:rsidRPr="00201BCD">
                <w:rPr>
                  <w:rStyle w:val="Hyperlink"/>
                  <w:rFonts w:ascii="Tahoma" w:hAnsi="Tahoma" w:cs="Tahoma"/>
                  <w:sz w:val="19"/>
                  <w:szCs w:val="19"/>
                </w:rPr>
                <w:t xml:space="preserve">Susan </w:t>
              </w:r>
              <w:proofErr w:type="spellStart"/>
              <w:r w:rsidR="00E45F63" w:rsidRPr="00201BCD">
                <w:rPr>
                  <w:rStyle w:val="Hyperlink"/>
                  <w:rFonts w:ascii="Tahoma" w:hAnsi="Tahoma" w:cs="Tahoma"/>
                  <w:sz w:val="19"/>
                  <w:szCs w:val="19"/>
                </w:rPr>
                <w:t>Hirt</w:t>
              </w:r>
              <w:proofErr w:type="spellEnd"/>
              <w:r w:rsidR="00E45F63" w:rsidRPr="00201BCD">
                <w:rPr>
                  <w:rStyle w:val="Hyperlink"/>
                  <w:rFonts w:ascii="Tahoma" w:hAnsi="Tahoma" w:cs="Tahoma"/>
                  <w:sz w:val="19"/>
                  <w:szCs w:val="19"/>
                </w:rPr>
                <w:t xml:space="preserve"> Hagen </w:t>
              </w:r>
              <w:r w:rsidR="00A84920">
                <w:rPr>
                  <w:rStyle w:val="Hyperlink"/>
                  <w:rFonts w:ascii="Tahoma" w:hAnsi="Tahoma" w:cs="Tahoma"/>
                  <w:sz w:val="19"/>
                  <w:szCs w:val="19"/>
                </w:rPr>
                <w:t>C</w:t>
              </w:r>
              <w:r w:rsidR="00405C89" w:rsidRPr="00201BCD">
                <w:rPr>
                  <w:rStyle w:val="Hyperlink"/>
                  <w:rFonts w:ascii="Tahoma" w:hAnsi="Tahoma" w:cs="Tahoma"/>
                  <w:sz w:val="19"/>
                  <w:szCs w:val="19"/>
                </w:rPr>
                <w:t>ORE</w:t>
              </w:r>
            </w:hyperlink>
          </w:p>
        </w:tc>
        <w:tc>
          <w:tcPr>
            <w:tcW w:w="1440" w:type="dxa"/>
          </w:tcPr>
          <w:p w:rsidR="00E45F63" w:rsidRPr="00080A97" w:rsidRDefault="00E45F63" w:rsidP="00121181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814-898-6297</w:t>
            </w:r>
          </w:p>
          <w:p w:rsidR="00E45F63" w:rsidRPr="00080A97" w:rsidRDefault="00E45F63" w:rsidP="00121181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190" w:type="dxa"/>
          </w:tcPr>
          <w:p w:rsidR="00E45F63" w:rsidRPr="00080A97" w:rsidRDefault="00E45F63" w:rsidP="00121181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 xml:space="preserve">Provides research and evaluation, identification of best practices, and grant-writing services for the social service </w:t>
            </w:r>
            <w:r>
              <w:rPr>
                <w:rFonts w:ascii="Tahoma" w:hAnsi="Tahoma" w:cs="Tahoma"/>
                <w:sz w:val="19"/>
                <w:szCs w:val="19"/>
              </w:rPr>
              <w:t>base of northwest PA</w:t>
            </w:r>
            <w:r w:rsidRPr="00080A97">
              <w:rPr>
                <w:rFonts w:ascii="Tahoma" w:hAnsi="Tahoma" w:cs="Tahoma"/>
                <w:sz w:val="19"/>
                <w:szCs w:val="19"/>
              </w:rPr>
              <w:t>, especially as it relates to healthy youth development</w:t>
            </w:r>
          </w:p>
        </w:tc>
      </w:tr>
      <w:tr w:rsidR="005709D4" w:rsidRPr="00FC6E91" w:rsidTr="005709D4">
        <w:trPr>
          <w:tblHeader/>
        </w:trPr>
        <w:tc>
          <w:tcPr>
            <w:tcW w:w="4500" w:type="dxa"/>
          </w:tcPr>
          <w:p w:rsidR="005709D4" w:rsidRDefault="005709D4" w:rsidP="00BD7EB1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AFFILIATED STATE-RELATED </w:t>
            </w:r>
            <w:r w:rsidRPr="003B7826">
              <w:rPr>
                <w:rFonts w:ascii="Tahoma" w:hAnsi="Tahoma" w:cs="Tahoma"/>
                <w:b/>
                <w:sz w:val="20"/>
              </w:rPr>
              <w:t>PROGRAMS</w:t>
            </w:r>
          </w:p>
        </w:tc>
        <w:tc>
          <w:tcPr>
            <w:tcW w:w="1440" w:type="dxa"/>
          </w:tcPr>
          <w:p w:rsidR="005709D4" w:rsidRPr="005709D4" w:rsidRDefault="005709D4" w:rsidP="00BD7EB1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color w:val="FFFFFF" w:themeColor="background1"/>
                <w:sz w:val="19"/>
                <w:szCs w:val="19"/>
              </w:rPr>
            </w:pPr>
            <w:r>
              <w:rPr>
                <w:rFonts w:ascii="Tahoma" w:hAnsi="Tahoma" w:cs="Tahoma"/>
                <w:color w:val="FFFFFF" w:themeColor="background1"/>
                <w:sz w:val="19"/>
                <w:szCs w:val="19"/>
              </w:rPr>
              <w:t>`</w:t>
            </w:r>
          </w:p>
        </w:tc>
        <w:tc>
          <w:tcPr>
            <w:tcW w:w="8190" w:type="dxa"/>
          </w:tcPr>
          <w:p w:rsidR="005709D4" w:rsidRPr="00080A97" w:rsidRDefault="005709D4" w:rsidP="00BD7EB1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45F63" w:rsidRPr="00FC6E91" w:rsidTr="005709D4">
        <w:trPr>
          <w:tblHeader/>
        </w:trPr>
        <w:tc>
          <w:tcPr>
            <w:tcW w:w="4500" w:type="dxa"/>
          </w:tcPr>
          <w:p w:rsidR="00E45F63" w:rsidRPr="00080A97" w:rsidRDefault="006F3DDA" w:rsidP="00BD7EB1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32" w:history="1">
              <w:r w:rsidR="00E45F63" w:rsidRPr="005B49AC">
                <w:rPr>
                  <w:rStyle w:val="Hyperlink"/>
                  <w:rFonts w:ascii="Tahoma" w:hAnsi="Tahoma" w:cs="Tahoma"/>
                  <w:sz w:val="19"/>
                  <w:szCs w:val="19"/>
                </w:rPr>
                <w:t>Ben Franklin Technology Par</w:t>
              </w:r>
              <w:r w:rsidR="00872C05" w:rsidRPr="005B49AC">
                <w:rPr>
                  <w:rStyle w:val="Hyperlink"/>
                  <w:rFonts w:ascii="Tahoma" w:hAnsi="Tahoma" w:cs="Tahoma"/>
                  <w:sz w:val="19"/>
                  <w:szCs w:val="19"/>
                </w:rPr>
                <w:t>tners</w:t>
              </w:r>
            </w:hyperlink>
            <w:r w:rsidR="00872C05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</w:tcPr>
          <w:p w:rsidR="00E45F63" w:rsidRPr="00080A97" w:rsidRDefault="00E45F63" w:rsidP="00BD7EB1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814-898-6650</w:t>
            </w:r>
          </w:p>
        </w:tc>
        <w:tc>
          <w:tcPr>
            <w:tcW w:w="8190" w:type="dxa"/>
          </w:tcPr>
          <w:p w:rsidR="00E45F63" w:rsidRPr="00080A97" w:rsidRDefault="00E45F63" w:rsidP="00BD7EB1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 xml:space="preserve">Provides loans to assist </w:t>
            </w:r>
            <w:r>
              <w:rPr>
                <w:rFonts w:ascii="Tahoma" w:hAnsi="Tahoma" w:cs="Tahoma"/>
                <w:sz w:val="19"/>
                <w:szCs w:val="19"/>
              </w:rPr>
              <w:t>PA</w:t>
            </w:r>
            <w:r w:rsidRPr="00080A97">
              <w:rPr>
                <w:rFonts w:ascii="Tahoma" w:hAnsi="Tahoma" w:cs="Tahoma"/>
                <w:sz w:val="19"/>
                <w:szCs w:val="19"/>
              </w:rPr>
              <w:t xml:space="preserve"> manufacturers with R&amp;D, technology transfer, and training</w:t>
            </w:r>
          </w:p>
        </w:tc>
      </w:tr>
      <w:tr w:rsidR="00E45F63" w:rsidRPr="00FC6E91" w:rsidTr="005709D4">
        <w:trPr>
          <w:tblHeader/>
        </w:trPr>
        <w:tc>
          <w:tcPr>
            <w:tcW w:w="4500" w:type="dxa"/>
          </w:tcPr>
          <w:p w:rsidR="00E45F63" w:rsidRPr="00080A97" w:rsidRDefault="006F3DDA" w:rsidP="007D7ECA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33" w:history="1">
              <w:r w:rsidR="00E45F63" w:rsidRPr="00A93591">
                <w:rPr>
                  <w:rStyle w:val="Hyperlink"/>
                  <w:rFonts w:ascii="Tahoma" w:hAnsi="Tahoma" w:cs="Tahoma"/>
                  <w:sz w:val="19"/>
                  <w:szCs w:val="19"/>
                </w:rPr>
                <w:t>Cooperative Extension</w:t>
              </w:r>
            </w:hyperlink>
          </w:p>
        </w:tc>
        <w:tc>
          <w:tcPr>
            <w:tcW w:w="1440" w:type="dxa"/>
          </w:tcPr>
          <w:p w:rsidR="00E45F63" w:rsidRPr="00080A97" w:rsidRDefault="00E45F63" w:rsidP="00B97BD8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814-825-0900</w:t>
            </w:r>
          </w:p>
        </w:tc>
        <w:tc>
          <w:tcPr>
            <w:tcW w:w="8190" w:type="dxa"/>
          </w:tcPr>
          <w:p w:rsidR="00E45F63" w:rsidRPr="00080A97" w:rsidRDefault="00E45F63" w:rsidP="007D7ECA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 xml:space="preserve">Extends informal outreach educational opportunities to individuals, families, </w:t>
            </w:r>
            <w:r w:rsidR="00872C05">
              <w:rPr>
                <w:rFonts w:ascii="Tahoma" w:hAnsi="Tahoma" w:cs="Tahoma"/>
                <w:sz w:val="19"/>
                <w:szCs w:val="19"/>
              </w:rPr>
              <w:t xml:space="preserve">and </w:t>
            </w:r>
            <w:r w:rsidRPr="00080A97">
              <w:rPr>
                <w:rFonts w:ascii="Tahoma" w:hAnsi="Tahoma" w:cs="Tahoma"/>
                <w:sz w:val="19"/>
                <w:szCs w:val="19"/>
              </w:rPr>
              <w:t>businesses</w:t>
            </w:r>
          </w:p>
        </w:tc>
      </w:tr>
      <w:tr w:rsidR="00E45F63" w:rsidRPr="00FC6E91" w:rsidTr="005709D4">
        <w:trPr>
          <w:tblHeader/>
        </w:trPr>
        <w:tc>
          <w:tcPr>
            <w:tcW w:w="4500" w:type="dxa"/>
          </w:tcPr>
          <w:p w:rsidR="00E45F63" w:rsidRPr="00B658B6" w:rsidRDefault="00E45F63" w:rsidP="002E2940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b/>
                <w:sz w:val="20"/>
              </w:rPr>
            </w:pPr>
            <w:r w:rsidRPr="00B658B6">
              <w:rPr>
                <w:rFonts w:ascii="Tahoma" w:hAnsi="Tahoma" w:cs="Tahoma"/>
                <w:b/>
                <w:sz w:val="20"/>
              </w:rPr>
              <w:t xml:space="preserve">OTHER OUTREACH </w:t>
            </w:r>
            <w:r>
              <w:rPr>
                <w:rFonts w:ascii="Tahoma" w:hAnsi="Tahoma" w:cs="Tahoma"/>
                <w:b/>
                <w:sz w:val="20"/>
              </w:rPr>
              <w:t>ACTIVITIES</w:t>
            </w:r>
          </w:p>
        </w:tc>
        <w:tc>
          <w:tcPr>
            <w:tcW w:w="1440" w:type="dxa"/>
          </w:tcPr>
          <w:p w:rsidR="00E45F63" w:rsidRPr="00B658B6" w:rsidRDefault="00E45F63" w:rsidP="002E2940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190" w:type="dxa"/>
          </w:tcPr>
          <w:p w:rsidR="00E45F63" w:rsidRPr="00B658B6" w:rsidRDefault="00E45F63" w:rsidP="002E2940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b/>
                <w:sz w:val="20"/>
              </w:rPr>
            </w:pPr>
          </w:p>
        </w:tc>
      </w:tr>
      <w:tr w:rsidR="00E45F63" w:rsidRPr="00FC6E91" w:rsidTr="005709D4">
        <w:trPr>
          <w:tblHeader/>
        </w:trPr>
        <w:tc>
          <w:tcPr>
            <w:tcW w:w="4500" w:type="dxa"/>
          </w:tcPr>
          <w:p w:rsidR="00E45F63" w:rsidRPr="00080A97" w:rsidRDefault="006F3DDA" w:rsidP="002E2940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34" w:history="1">
              <w:r w:rsidR="00E45F63" w:rsidRPr="007509F0">
                <w:rPr>
                  <w:rStyle w:val="Hyperlink"/>
                  <w:rFonts w:ascii="Tahoma" w:hAnsi="Tahoma" w:cs="Tahoma"/>
                  <w:sz w:val="19"/>
                  <w:szCs w:val="19"/>
                </w:rPr>
                <w:t>Arboretum at Penn State Behrend</w:t>
              </w:r>
            </w:hyperlink>
            <w:r w:rsidR="00A32B4C">
              <w:rPr>
                <w:rFonts w:ascii="Tahoma" w:hAnsi="Tahoma" w:cs="Tahoma"/>
                <w:sz w:val="19"/>
                <w:szCs w:val="19"/>
              </w:rPr>
              <w:t xml:space="preserve"> &amp; Sustainability Programs</w:t>
            </w:r>
          </w:p>
        </w:tc>
        <w:tc>
          <w:tcPr>
            <w:tcW w:w="1440" w:type="dxa"/>
          </w:tcPr>
          <w:p w:rsidR="00E45F63" w:rsidRPr="00080A97" w:rsidRDefault="00E45F63" w:rsidP="00A32B4C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814-898-</w:t>
            </w:r>
            <w:r w:rsidR="00A32B4C">
              <w:rPr>
                <w:rFonts w:ascii="Tahoma" w:hAnsi="Tahoma" w:cs="Tahoma"/>
                <w:sz w:val="19"/>
                <w:szCs w:val="19"/>
              </w:rPr>
              <w:t>6993</w:t>
            </w:r>
          </w:p>
        </w:tc>
        <w:tc>
          <w:tcPr>
            <w:tcW w:w="8190" w:type="dxa"/>
          </w:tcPr>
          <w:p w:rsidR="00E45F63" w:rsidRPr="00080A97" w:rsidRDefault="00E45F63" w:rsidP="002E2940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Provides education, research, and outreach progra</w:t>
            </w:r>
            <w:r w:rsidR="00405C89">
              <w:rPr>
                <w:rFonts w:ascii="Tahoma" w:hAnsi="Tahoma" w:cs="Tahoma"/>
                <w:sz w:val="19"/>
                <w:szCs w:val="19"/>
              </w:rPr>
              <w:t>ms highlighting the college's 83</w:t>
            </w:r>
            <w:r w:rsidRPr="00080A97">
              <w:rPr>
                <w:rFonts w:ascii="Tahoma" w:hAnsi="Tahoma" w:cs="Tahoma"/>
                <w:sz w:val="19"/>
                <w:szCs w:val="19"/>
              </w:rPr>
              <w:t>5 acres which include more than 175 species of trees</w:t>
            </w:r>
          </w:p>
        </w:tc>
      </w:tr>
      <w:tr w:rsidR="00E45F63" w:rsidRPr="00FC6E91" w:rsidTr="005709D4">
        <w:trPr>
          <w:tblHeader/>
        </w:trPr>
        <w:tc>
          <w:tcPr>
            <w:tcW w:w="4500" w:type="dxa"/>
          </w:tcPr>
          <w:p w:rsidR="00E45F63" w:rsidRPr="00080A97" w:rsidRDefault="006F3DDA" w:rsidP="002E2940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35" w:history="1">
              <w:r w:rsidR="00E45F63" w:rsidRPr="00816D77">
                <w:rPr>
                  <w:rStyle w:val="Hyperlink"/>
                  <w:rFonts w:ascii="Tahoma" w:hAnsi="Tahoma" w:cs="Tahoma"/>
                  <w:sz w:val="19"/>
                  <w:szCs w:val="19"/>
                </w:rPr>
                <w:t>Center for Service Leadership</w:t>
              </w:r>
            </w:hyperlink>
          </w:p>
        </w:tc>
        <w:tc>
          <w:tcPr>
            <w:tcW w:w="1440" w:type="dxa"/>
          </w:tcPr>
          <w:p w:rsidR="00E45F63" w:rsidRPr="00080A97" w:rsidRDefault="00E45F63" w:rsidP="002E2940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814-898-6609</w:t>
            </w:r>
          </w:p>
        </w:tc>
        <w:tc>
          <w:tcPr>
            <w:tcW w:w="8190" w:type="dxa"/>
          </w:tcPr>
          <w:p w:rsidR="00E45F63" w:rsidRPr="00080A97" w:rsidRDefault="00E45F63" w:rsidP="002E2940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Links students to substantive community-based service projects</w:t>
            </w:r>
          </w:p>
        </w:tc>
      </w:tr>
      <w:tr w:rsidR="00E45F63" w:rsidRPr="00FC6E91" w:rsidTr="005709D4">
        <w:trPr>
          <w:tblHeader/>
        </w:trPr>
        <w:tc>
          <w:tcPr>
            <w:tcW w:w="4500" w:type="dxa"/>
          </w:tcPr>
          <w:p w:rsidR="00E45F63" w:rsidRPr="00080A97" w:rsidRDefault="006F3DDA" w:rsidP="002E2940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36" w:history="1">
              <w:r w:rsidR="00E45F63" w:rsidRPr="00A93591">
                <w:rPr>
                  <w:rStyle w:val="Hyperlink"/>
                  <w:rFonts w:ascii="Tahoma" w:hAnsi="Tahoma" w:cs="Tahoma"/>
                  <w:sz w:val="19"/>
                  <w:szCs w:val="19"/>
                </w:rPr>
                <w:t>Knowledge Park at Penn State Erie</w:t>
              </w:r>
            </w:hyperlink>
            <w:r w:rsidR="00A32B4C">
              <w:rPr>
                <w:rFonts w:ascii="Tahoma" w:hAnsi="Tahoma" w:cs="Tahoma"/>
                <w:sz w:val="19"/>
                <w:szCs w:val="19"/>
              </w:rPr>
              <w:t xml:space="preserve"> &amp; Open Lab Opportunities</w:t>
            </w:r>
          </w:p>
        </w:tc>
        <w:tc>
          <w:tcPr>
            <w:tcW w:w="1440" w:type="dxa"/>
          </w:tcPr>
          <w:p w:rsidR="00E45F63" w:rsidRPr="00080A97" w:rsidRDefault="00E45F63" w:rsidP="00A32B4C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814-898-61</w:t>
            </w:r>
            <w:r w:rsidR="00A32B4C">
              <w:rPr>
                <w:rFonts w:ascii="Tahoma" w:hAnsi="Tahoma" w:cs="Tahoma"/>
                <w:sz w:val="19"/>
                <w:szCs w:val="19"/>
              </w:rPr>
              <w:t>53</w:t>
            </w:r>
          </w:p>
        </w:tc>
        <w:tc>
          <w:tcPr>
            <w:tcW w:w="8190" w:type="dxa"/>
          </w:tcPr>
          <w:p w:rsidR="00E45F63" w:rsidRPr="00080A97" w:rsidRDefault="00405C89" w:rsidP="002E2940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Provides a 1</w:t>
            </w:r>
            <w:r w:rsidR="00E45F63" w:rsidRPr="00080A97">
              <w:rPr>
                <w:rFonts w:ascii="Tahoma" w:hAnsi="Tahoma" w:cs="Tahoma"/>
                <w:sz w:val="19"/>
                <w:szCs w:val="19"/>
              </w:rPr>
              <w:t>00-acre campus area for the location of knowledge-based companies</w:t>
            </w:r>
            <w:r w:rsidR="00A32B4C">
              <w:rPr>
                <w:rFonts w:ascii="Tahoma" w:hAnsi="Tahoma" w:cs="Tahoma"/>
                <w:sz w:val="19"/>
                <w:szCs w:val="19"/>
              </w:rPr>
              <w:t xml:space="preserve">; and develops research affiliations with companies </w:t>
            </w:r>
          </w:p>
        </w:tc>
      </w:tr>
      <w:tr w:rsidR="00E45F63" w:rsidRPr="00FC6E91" w:rsidTr="005709D4">
        <w:trPr>
          <w:tblHeader/>
        </w:trPr>
        <w:tc>
          <w:tcPr>
            <w:tcW w:w="4500" w:type="dxa"/>
          </w:tcPr>
          <w:p w:rsidR="00E45F63" w:rsidRPr="00080A97" w:rsidRDefault="006F3DDA" w:rsidP="002E2940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37" w:history="1">
              <w:r w:rsidR="00E45F63" w:rsidRPr="00A93591">
                <w:rPr>
                  <w:rStyle w:val="Hyperlink"/>
                  <w:rFonts w:ascii="Tahoma" w:hAnsi="Tahoma" w:cs="Tahoma"/>
                  <w:sz w:val="19"/>
                  <w:szCs w:val="19"/>
                </w:rPr>
                <w:t>Pennsylvania Sea Grant Program</w:t>
              </w:r>
            </w:hyperlink>
          </w:p>
        </w:tc>
        <w:tc>
          <w:tcPr>
            <w:tcW w:w="1440" w:type="dxa"/>
          </w:tcPr>
          <w:p w:rsidR="00E45F63" w:rsidRPr="00080A97" w:rsidRDefault="00E45F63" w:rsidP="00B25617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814-</w:t>
            </w:r>
            <w:r w:rsidR="00B25617">
              <w:rPr>
                <w:rFonts w:ascii="Tahoma" w:hAnsi="Tahoma" w:cs="Tahoma"/>
                <w:sz w:val="19"/>
                <w:szCs w:val="19"/>
              </w:rPr>
              <w:t>217-9017</w:t>
            </w:r>
          </w:p>
        </w:tc>
        <w:tc>
          <w:tcPr>
            <w:tcW w:w="8190" w:type="dxa"/>
          </w:tcPr>
          <w:p w:rsidR="00E45F63" w:rsidRPr="00080A97" w:rsidRDefault="00E45F63" w:rsidP="002E2940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 xml:space="preserve">Provides </w:t>
            </w:r>
            <w:r w:rsidR="00405C89">
              <w:rPr>
                <w:rFonts w:ascii="Tahoma" w:hAnsi="Tahoma" w:cs="Tahoma"/>
                <w:sz w:val="19"/>
                <w:szCs w:val="19"/>
              </w:rPr>
              <w:t xml:space="preserve">science-based </w:t>
            </w:r>
            <w:r w:rsidRPr="00080A97">
              <w:rPr>
                <w:rFonts w:ascii="Tahoma" w:hAnsi="Tahoma" w:cs="Tahoma"/>
                <w:sz w:val="19"/>
                <w:szCs w:val="19"/>
              </w:rPr>
              <w:t>environmental and economic extension, education, and research outreach ser</w:t>
            </w:r>
            <w:r>
              <w:rPr>
                <w:rFonts w:ascii="Tahoma" w:hAnsi="Tahoma" w:cs="Tahoma"/>
                <w:sz w:val="19"/>
                <w:szCs w:val="19"/>
              </w:rPr>
              <w:t>vices in support of PA’</w:t>
            </w:r>
            <w:r w:rsidRPr="00080A97">
              <w:rPr>
                <w:rFonts w:ascii="Tahoma" w:hAnsi="Tahoma" w:cs="Tahoma"/>
                <w:sz w:val="19"/>
                <w:szCs w:val="19"/>
              </w:rPr>
              <w:t>s coastlines</w:t>
            </w:r>
          </w:p>
        </w:tc>
      </w:tr>
      <w:tr w:rsidR="00E45F63" w:rsidRPr="00FC6E91" w:rsidTr="005709D4">
        <w:trPr>
          <w:tblHeader/>
        </w:trPr>
        <w:tc>
          <w:tcPr>
            <w:tcW w:w="4500" w:type="dxa"/>
          </w:tcPr>
          <w:p w:rsidR="00E45F63" w:rsidRPr="00080A97" w:rsidRDefault="00E45F63" w:rsidP="002E2940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Public Programming</w:t>
            </w:r>
          </w:p>
        </w:tc>
        <w:tc>
          <w:tcPr>
            <w:tcW w:w="1440" w:type="dxa"/>
          </w:tcPr>
          <w:p w:rsidR="00E45F63" w:rsidRPr="00080A97" w:rsidRDefault="00E45F63" w:rsidP="002E2940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814-898-6242</w:t>
            </w:r>
          </w:p>
        </w:tc>
        <w:tc>
          <w:tcPr>
            <w:tcW w:w="8190" w:type="dxa"/>
          </w:tcPr>
          <w:p w:rsidR="00E45F63" w:rsidRPr="00080A97" w:rsidRDefault="00E45F63" w:rsidP="002E2940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Offers public programming such as astronomy open houses, film and speaker series, book and poetry readings, musical and stage performances</w:t>
            </w:r>
          </w:p>
        </w:tc>
      </w:tr>
      <w:tr w:rsidR="00E45F63" w:rsidRPr="00FC6E91" w:rsidTr="005709D4">
        <w:trPr>
          <w:tblHeader/>
        </w:trPr>
        <w:tc>
          <w:tcPr>
            <w:tcW w:w="4500" w:type="dxa"/>
          </w:tcPr>
          <w:p w:rsidR="00E45F63" w:rsidRPr="00080A97" w:rsidRDefault="006F3DDA" w:rsidP="002E2940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38" w:history="1">
              <w:r w:rsidR="00E45F63" w:rsidRPr="00AB7B3F">
                <w:rPr>
                  <w:rStyle w:val="Hyperlink"/>
                  <w:rFonts w:ascii="Tahoma" w:hAnsi="Tahoma" w:cs="Tahoma"/>
                  <w:sz w:val="19"/>
                  <w:szCs w:val="19"/>
                </w:rPr>
                <w:t>Speakers Directory</w:t>
              </w:r>
            </w:hyperlink>
          </w:p>
        </w:tc>
        <w:tc>
          <w:tcPr>
            <w:tcW w:w="1440" w:type="dxa"/>
          </w:tcPr>
          <w:p w:rsidR="00E45F63" w:rsidRPr="00080A97" w:rsidRDefault="00E45F63" w:rsidP="002E2940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814-898-6159</w:t>
            </w:r>
          </w:p>
        </w:tc>
        <w:tc>
          <w:tcPr>
            <w:tcW w:w="8190" w:type="dxa"/>
          </w:tcPr>
          <w:p w:rsidR="00E45F63" w:rsidRPr="00080A97" w:rsidRDefault="00E45F63" w:rsidP="002E2940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Provides a list of college experts on various subjects who are available for interviews and speaking engagements</w:t>
            </w:r>
          </w:p>
        </w:tc>
      </w:tr>
      <w:tr w:rsidR="00E45F63" w:rsidRPr="00FC6E91" w:rsidTr="005709D4">
        <w:trPr>
          <w:tblHeader/>
        </w:trPr>
        <w:tc>
          <w:tcPr>
            <w:tcW w:w="4500" w:type="dxa"/>
          </w:tcPr>
          <w:p w:rsidR="00E45F63" w:rsidRPr="00080A97" w:rsidRDefault="006F3DDA" w:rsidP="002E2940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39" w:history="1">
              <w:r w:rsidR="00E45F63" w:rsidRPr="00A93591">
                <w:rPr>
                  <w:rStyle w:val="Hyperlink"/>
                  <w:rFonts w:ascii="Tahoma" w:hAnsi="Tahoma" w:cs="Tahoma"/>
                  <w:sz w:val="19"/>
                  <w:szCs w:val="19"/>
                </w:rPr>
                <w:t xml:space="preserve">WP$E AM </w:t>
              </w:r>
              <w:r w:rsidR="00F90831">
                <w:rPr>
                  <w:rStyle w:val="Hyperlink"/>
                  <w:rFonts w:ascii="Tahoma" w:hAnsi="Tahoma" w:cs="Tahoma"/>
                  <w:sz w:val="19"/>
                  <w:szCs w:val="19"/>
                </w:rPr>
                <w:t xml:space="preserve">1450 and FM 107.1 </w:t>
              </w:r>
              <w:r w:rsidR="00E45F63" w:rsidRPr="00A93591">
                <w:rPr>
                  <w:rStyle w:val="Hyperlink"/>
                  <w:rFonts w:ascii="Tahoma" w:hAnsi="Tahoma" w:cs="Tahoma"/>
                  <w:sz w:val="19"/>
                  <w:szCs w:val="19"/>
                </w:rPr>
                <w:t>Radio</w:t>
              </w:r>
            </w:hyperlink>
          </w:p>
        </w:tc>
        <w:tc>
          <w:tcPr>
            <w:tcW w:w="1440" w:type="dxa"/>
          </w:tcPr>
          <w:p w:rsidR="00E45F63" w:rsidRPr="00080A97" w:rsidRDefault="00E45F63" w:rsidP="002E2940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>814-898-6495</w:t>
            </w:r>
          </w:p>
        </w:tc>
        <w:tc>
          <w:tcPr>
            <w:tcW w:w="8190" w:type="dxa"/>
          </w:tcPr>
          <w:p w:rsidR="00E45F63" w:rsidRPr="00080A97" w:rsidRDefault="00E45F63" w:rsidP="002E2940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 w:rsidRPr="00080A97">
              <w:rPr>
                <w:rFonts w:ascii="Tahoma" w:hAnsi="Tahoma" w:cs="Tahoma"/>
                <w:sz w:val="19"/>
                <w:szCs w:val="19"/>
              </w:rPr>
              <w:t xml:space="preserve">A 1,000-watt commercially licensed radio station that incorporates the </w:t>
            </w:r>
            <w:r w:rsidRPr="00080A97">
              <w:rPr>
                <w:rFonts w:ascii="Tahoma" w:hAnsi="Tahoma" w:cs="Tahoma"/>
                <w:i/>
                <w:sz w:val="19"/>
                <w:szCs w:val="19"/>
              </w:rPr>
              <w:t>Partners</w:t>
            </w:r>
            <w:r w:rsidRPr="00080A9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80A97">
              <w:rPr>
                <w:rFonts w:ascii="Arial" w:hAnsi="Arial" w:cs="Arial"/>
                <w:i/>
                <w:sz w:val="19"/>
                <w:szCs w:val="19"/>
              </w:rPr>
              <w:t>for</w:t>
            </w:r>
            <w:r w:rsidRPr="00080A9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80A97">
              <w:rPr>
                <w:rFonts w:ascii="Arial" w:hAnsi="Arial" w:cs="Arial"/>
                <w:i/>
                <w:sz w:val="19"/>
                <w:szCs w:val="19"/>
              </w:rPr>
              <w:t>Business™</w:t>
            </w:r>
            <w:r w:rsidRPr="00080A9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80A97">
              <w:rPr>
                <w:rFonts w:ascii="Tahoma" w:hAnsi="Tahoma" w:cs="Tahoma"/>
                <w:sz w:val="19"/>
                <w:szCs w:val="19"/>
              </w:rPr>
              <w:t>interview series into its programming</w:t>
            </w:r>
          </w:p>
        </w:tc>
      </w:tr>
      <w:tr w:rsidR="00872C05" w:rsidRPr="00FC6E91" w:rsidTr="005709D4">
        <w:trPr>
          <w:tblHeader/>
        </w:trPr>
        <w:tc>
          <w:tcPr>
            <w:tcW w:w="4500" w:type="dxa"/>
          </w:tcPr>
          <w:p w:rsidR="00872C05" w:rsidRPr="00080A97" w:rsidRDefault="006F3DDA" w:rsidP="002E2940">
            <w:pPr>
              <w:tabs>
                <w:tab w:val="left" w:pos="-441"/>
                <w:tab w:val="left" w:pos="-81"/>
                <w:tab w:val="left" w:pos="1071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hyperlink r:id="rId40" w:history="1">
              <w:r w:rsidR="00872C05" w:rsidRPr="00A93591">
                <w:rPr>
                  <w:rStyle w:val="Hyperlink"/>
                  <w:rFonts w:ascii="Tahoma" w:hAnsi="Tahoma" w:cs="Tahoma"/>
                  <w:sz w:val="19"/>
                  <w:szCs w:val="19"/>
                </w:rPr>
                <w:t>Young Peoples’ Chorus of Erie</w:t>
              </w:r>
            </w:hyperlink>
          </w:p>
        </w:tc>
        <w:tc>
          <w:tcPr>
            <w:tcW w:w="1440" w:type="dxa"/>
          </w:tcPr>
          <w:p w:rsidR="00872C05" w:rsidRPr="00080A97" w:rsidRDefault="00872C05" w:rsidP="002E2940">
            <w:pPr>
              <w:tabs>
                <w:tab w:val="left" w:pos="-4311"/>
                <w:tab w:val="left" w:pos="-3951"/>
                <w:tab w:val="left" w:pos="-2799"/>
                <w:tab w:val="left" w:pos="-2511"/>
                <w:tab w:val="left" w:pos="-1791"/>
                <w:tab w:val="left" w:pos="-1071"/>
                <w:tab w:val="left" w:pos="-351"/>
                <w:tab w:val="left" w:pos="369"/>
                <w:tab w:val="left" w:pos="1089"/>
                <w:tab w:val="left" w:pos="1809"/>
                <w:tab w:val="left" w:pos="2529"/>
                <w:tab w:val="left" w:pos="3249"/>
                <w:tab w:val="left" w:pos="3969"/>
                <w:tab w:val="left" w:pos="4689"/>
                <w:tab w:val="left" w:pos="5409"/>
                <w:tab w:val="left" w:pos="6129"/>
                <w:tab w:val="left" w:pos="6849"/>
              </w:tabs>
              <w:suppressAutoHyphens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814-898-6789</w:t>
            </w:r>
          </w:p>
        </w:tc>
        <w:tc>
          <w:tcPr>
            <w:tcW w:w="8190" w:type="dxa"/>
          </w:tcPr>
          <w:p w:rsidR="00872C05" w:rsidRPr="00872C05" w:rsidRDefault="00872C05" w:rsidP="002E2940">
            <w:pPr>
              <w:tabs>
                <w:tab w:val="left" w:pos="-6111"/>
                <w:tab w:val="left" w:pos="-5751"/>
                <w:tab w:val="left" w:pos="-4599"/>
                <w:tab w:val="left" w:pos="-4311"/>
                <w:tab w:val="left" w:pos="-3591"/>
                <w:tab w:val="left" w:pos="-2871"/>
                <w:tab w:val="left" w:pos="-2151"/>
                <w:tab w:val="left" w:pos="-1431"/>
                <w:tab w:val="left" w:pos="-711"/>
                <w:tab w:val="left" w:pos="9"/>
                <w:tab w:val="left" w:pos="729"/>
                <w:tab w:val="left" w:pos="1449"/>
                <w:tab w:val="left" w:pos="2169"/>
                <w:tab w:val="left" w:pos="2889"/>
                <w:tab w:val="left" w:pos="3609"/>
                <w:tab w:val="left" w:pos="4329"/>
                <w:tab w:val="left" w:pos="5049"/>
                <w:tab w:val="left" w:pos="5769"/>
                <w:tab w:val="left" w:pos="6489"/>
                <w:tab w:val="left" w:pos="7209"/>
                <w:tab w:val="left" w:pos="7929"/>
                <w:tab w:val="left" w:pos="8649"/>
                <w:tab w:val="left" w:pos="9369"/>
                <w:tab w:val="left" w:pos="10089"/>
                <w:tab w:val="left" w:pos="10809"/>
                <w:tab w:val="left" w:pos="11529"/>
              </w:tabs>
              <w:suppressAutoHyphens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</w:t>
            </w:r>
            <w:r w:rsidRPr="00872C05">
              <w:rPr>
                <w:rFonts w:ascii="Tahoma" w:hAnsi="Tahoma" w:cs="Tahoma"/>
                <w:sz w:val="19"/>
                <w:szCs w:val="19"/>
              </w:rPr>
              <w:t>rovides children of diverse abilities and backgrounds a comprehensive choral music experience</w:t>
            </w:r>
          </w:p>
        </w:tc>
      </w:tr>
    </w:tbl>
    <w:p w:rsidR="00B97BD8" w:rsidRPr="0054678C" w:rsidRDefault="0054678C" w:rsidP="005709D4">
      <w:pPr>
        <w:tabs>
          <w:tab w:val="left" w:pos="12960"/>
        </w:tabs>
        <w:rPr>
          <w:sz w:val="20"/>
        </w:rPr>
      </w:pPr>
      <w:r w:rsidRPr="0054678C">
        <w:rPr>
          <w:sz w:val="20"/>
        </w:rPr>
        <w:t>Penn State is committed to affirmative action, equal opportunity, and the diversity of</w:t>
      </w:r>
      <w:r>
        <w:rPr>
          <w:sz w:val="20"/>
        </w:rPr>
        <w:t xml:space="preserve"> its workforce. </w:t>
      </w:r>
      <w:proofErr w:type="spellStart"/>
      <w:r>
        <w:rPr>
          <w:sz w:val="20"/>
        </w:rPr>
        <w:t>U.Ed</w:t>
      </w:r>
      <w:proofErr w:type="spellEnd"/>
      <w:r>
        <w:rPr>
          <w:sz w:val="20"/>
        </w:rPr>
        <w:t>. EB</w:t>
      </w:r>
      <w:r w:rsidR="00EC48C7">
        <w:rPr>
          <w:sz w:val="20"/>
        </w:rPr>
        <w:t>O</w:t>
      </w:r>
      <w:r>
        <w:rPr>
          <w:sz w:val="20"/>
        </w:rPr>
        <w:t xml:space="preserve"> </w:t>
      </w:r>
      <w:r w:rsidR="00EC48C7">
        <w:rPr>
          <w:sz w:val="20"/>
        </w:rPr>
        <w:t>1</w:t>
      </w:r>
      <w:r>
        <w:rPr>
          <w:sz w:val="20"/>
        </w:rPr>
        <w:t>4-</w:t>
      </w:r>
      <w:r w:rsidR="00EC48C7">
        <w:rPr>
          <w:sz w:val="20"/>
        </w:rPr>
        <w:t>88</w:t>
      </w:r>
      <w:r w:rsidR="009B1E26">
        <w:rPr>
          <w:sz w:val="20"/>
        </w:rPr>
        <w:tab/>
      </w:r>
      <w:r w:rsidR="00F90831">
        <w:rPr>
          <w:sz w:val="20"/>
        </w:rPr>
        <w:t>2</w:t>
      </w:r>
      <w:r w:rsidR="000E1836">
        <w:rPr>
          <w:sz w:val="20"/>
        </w:rPr>
        <w:t>/1</w:t>
      </w:r>
      <w:r w:rsidR="00F90831">
        <w:rPr>
          <w:sz w:val="20"/>
        </w:rPr>
        <w:t>8</w:t>
      </w:r>
      <w:r w:rsidR="00A84920">
        <w:rPr>
          <w:sz w:val="20"/>
        </w:rPr>
        <w:t>/</w:t>
      </w:r>
      <w:r w:rsidR="000E1836">
        <w:rPr>
          <w:sz w:val="20"/>
        </w:rPr>
        <w:t>1</w:t>
      </w:r>
      <w:r w:rsidR="00F90831">
        <w:rPr>
          <w:sz w:val="20"/>
        </w:rPr>
        <w:t>4</w:t>
      </w:r>
    </w:p>
    <w:sectPr w:rsidR="00B97BD8" w:rsidRPr="0054678C" w:rsidSect="00756C83">
      <w:pgSz w:w="15840" w:h="12240" w:orient="landscape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83" w:rsidRDefault="00756C83" w:rsidP="00756C83">
      <w:r>
        <w:separator/>
      </w:r>
    </w:p>
  </w:endnote>
  <w:endnote w:type="continuationSeparator" w:id="0">
    <w:p w:rsidR="00756C83" w:rsidRDefault="00756C83" w:rsidP="0075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83" w:rsidRDefault="00756C83" w:rsidP="00756C83">
      <w:r>
        <w:separator/>
      </w:r>
    </w:p>
  </w:footnote>
  <w:footnote w:type="continuationSeparator" w:id="0">
    <w:p w:rsidR="00756C83" w:rsidRDefault="00756C83" w:rsidP="0075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13239"/>
    <w:multiLevelType w:val="hybridMultilevel"/>
    <w:tmpl w:val="581ED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23"/>
    <w:rsid w:val="00046D9F"/>
    <w:rsid w:val="000759FD"/>
    <w:rsid w:val="00080A97"/>
    <w:rsid w:val="000B461D"/>
    <w:rsid w:val="000B55A2"/>
    <w:rsid w:val="000C14A7"/>
    <w:rsid w:val="000E1836"/>
    <w:rsid w:val="000F563E"/>
    <w:rsid w:val="00113B9E"/>
    <w:rsid w:val="00121181"/>
    <w:rsid w:val="001212EC"/>
    <w:rsid w:val="00135035"/>
    <w:rsid w:val="0015721B"/>
    <w:rsid w:val="00163DFC"/>
    <w:rsid w:val="00166A32"/>
    <w:rsid w:val="00170072"/>
    <w:rsid w:val="001C3403"/>
    <w:rsid w:val="001C4EEE"/>
    <w:rsid w:val="001D2137"/>
    <w:rsid w:val="00201BCD"/>
    <w:rsid w:val="002070A1"/>
    <w:rsid w:val="002333C3"/>
    <w:rsid w:val="00234ACB"/>
    <w:rsid w:val="00243279"/>
    <w:rsid w:val="002872F0"/>
    <w:rsid w:val="002D7BE9"/>
    <w:rsid w:val="002E2940"/>
    <w:rsid w:val="002F550A"/>
    <w:rsid w:val="003131E4"/>
    <w:rsid w:val="0031578B"/>
    <w:rsid w:val="00316D5B"/>
    <w:rsid w:val="00321758"/>
    <w:rsid w:val="0037024E"/>
    <w:rsid w:val="00372B53"/>
    <w:rsid w:val="003A2FA0"/>
    <w:rsid w:val="003B44D6"/>
    <w:rsid w:val="003B7826"/>
    <w:rsid w:val="003C59C2"/>
    <w:rsid w:val="003E2EA9"/>
    <w:rsid w:val="003E3649"/>
    <w:rsid w:val="003F3FC9"/>
    <w:rsid w:val="00405C89"/>
    <w:rsid w:val="004536ED"/>
    <w:rsid w:val="004B5331"/>
    <w:rsid w:val="004C4545"/>
    <w:rsid w:val="004E0DD8"/>
    <w:rsid w:val="00516CC7"/>
    <w:rsid w:val="00527FF0"/>
    <w:rsid w:val="0054214F"/>
    <w:rsid w:val="0054678C"/>
    <w:rsid w:val="00557EF5"/>
    <w:rsid w:val="00565800"/>
    <w:rsid w:val="005709D4"/>
    <w:rsid w:val="00577778"/>
    <w:rsid w:val="005A4DBD"/>
    <w:rsid w:val="005B49AC"/>
    <w:rsid w:val="00601D05"/>
    <w:rsid w:val="006026A5"/>
    <w:rsid w:val="00647BBA"/>
    <w:rsid w:val="006A1717"/>
    <w:rsid w:val="006A2E47"/>
    <w:rsid w:val="006C557B"/>
    <w:rsid w:val="006F3DDA"/>
    <w:rsid w:val="00722360"/>
    <w:rsid w:val="007509F0"/>
    <w:rsid w:val="00756C83"/>
    <w:rsid w:val="00765DBF"/>
    <w:rsid w:val="007A1294"/>
    <w:rsid w:val="007D7ECA"/>
    <w:rsid w:val="007E09A2"/>
    <w:rsid w:val="00816D77"/>
    <w:rsid w:val="00872C05"/>
    <w:rsid w:val="008A771C"/>
    <w:rsid w:val="008B06AB"/>
    <w:rsid w:val="008C6742"/>
    <w:rsid w:val="008F1E57"/>
    <w:rsid w:val="0094102D"/>
    <w:rsid w:val="009572DF"/>
    <w:rsid w:val="009671E7"/>
    <w:rsid w:val="009765FB"/>
    <w:rsid w:val="009A325F"/>
    <w:rsid w:val="009B1E26"/>
    <w:rsid w:val="00A00105"/>
    <w:rsid w:val="00A21DAF"/>
    <w:rsid w:val="00A32B4C"/>
    <w:rsid w:val="00A47E8A"/>
    <w:rsid w:val="00A50B56"/>
    <w:rsid w:val="00A630DD"/>
    <w:rsid w:val="00A77DCD"/>
    <w:rsid w:val="00A84920"/>
    <w:rsid w:val="00A87838"/>
    <w:rsid w:val="00A93591"/>
    <w:rsid w:val="00AB30AE"/>
    <w:rsid w:val="00AB7B3F"/>
    <w:rsid w:val="00AD59F7"/>
    <w:rsid w:val="00B24EF0"/>
    <w:rsid w:val="00B25617"/>
    <w:rsid w:val="00B33923"/>
    <w:rsid w:val="00B47EC1"/>
    <w:rsid w:val="00B61C95"/>
    <w:rsid w:val="00B62C8B"/>
    <w:rsid w:val="00B658B6"/>
    <w:rsid w:val="00B72ADD"/>
    <w:rsid w:val="00B82DE7"/>
    <w:rsid w:val="00B97BD8"/>
    <w:rsid w:val="00BD7EB1"/>
    <w:rsid w:val="00BE2C59"/>
    <w:rsid w:val="00BE78D8"/>
    <w:rsid w:val="00BF431B"/>
    <w:rsid w:val="00C511A3"/>
    <w:rsid w:val="00CA535A"/>
    <w:rsid w:val="00CA63AE"/>
    <w:rsid w:val="00CB7FE5"/>
    <w:rsid w:val="00CE10B8"/>
    <w:rsid w:val="00CF0516"/>
    <w:rsid w:val="00CF4D98"/>
    <w:rsid w:val="00D15DDB"/>
    <w:rsid w:val="00D2672E"/>
    <w:rsid w:val="00D35F9C"/>
    <w:rsid w:val="00D36221"/>
    <w:rsid w:val="00D41214"/>
    <w:rsid w:val="00D437EB"/>
    <w:rsid w:val="00D558AF"/>
    <w:rsid w:val="00D61F09"/>
    <w:rsid w:val="00D677DD"/>
    <w:rsid w:val="00D770DE"/>
    <w:rsid w:val="00D83E29"/>
    <w:rsid w:val="00D917AC"/>
    <w:rsid w:val="00DB2F0F"/>
    <w:rsid w:val="00DC4A8F"/>
    <w:rsid w:val="00DD4D43"/>
    <w:rsid w:val="00DE51AC"/>
    <w:rsid w:val="00DF6B44"/>
    <w:rsid w:val="00E03258"/>
    <w:rsid w:val="00E23EA1"/>
    <w:rsid w:val="00E26680"/>
    <w:rsid w:val="00E45F63"/>
    <w:rsid w:val="00E50B79"/>
    <w:rsid w:val="00E540D5"/>
    <w:rsid w:val="00E75AC0"/>
    <w:rsid w:val="00EA2546"/>
    <w:rsid w:val="00EB59A8"/>
    <w:rsid w:val="00EC48C7"/>
    <w:rsid w:val="00ED4B3B"/>
    <w:rsid w:val="00F37480"/>
    <w:rsid w:val="00F63FD8"/>
    <w:rsid w:val="00F90831"/>
    <w:rsid w:val="00FA4640"/>
    <w:rsid w:val="00F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BD8"/>
    <w:rPr>
      <w:sz w:val="24"/>
    </w:rPr>
  </w:style>
  <w:style w:type="paragraph" w:styleId="Heading6">
    <w:name w:val="heading 6"/>
    <w:basedOn w:val="Normal"/>
    <w:next w:val="Normal"/>
    <w:qFormat/>
    <w:rsid w:val="00B97BD8"/>
    <w:pPr>
      <w:keepNext/>
      <w:tabs>
        <w:tab w:val="left" w:pos="-81"/>
        <w:tab w:val="left" w:pos="1071"/>
        <w:tab w:val="left" w:pos="1359"/>
        <w:tab w:val="left" w:pos="2079"/>
        <w:tab w:val="left" w:pos="2799"/>
        <w:tab w:val="left" w:pos="3519"/>
        <w:tab w:val="left" w:pos="4239"/>
        <w:tab w:val="left" w:pos="4959"/>
      </w:tabs>
      <w:suppressAutoHyphens/>
      <w:outlineLvl w:val="5"/>
    </w:pPr>
    <w:rPr>
      <w:rFonts w:ascii="CG Times" w:hAnsi="CG Time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3E29"/>
    <w:rPr>
      <w:rFonts w:ascii="Tahoma" w:hAnsi="Tahoma" w:cs="Tahoma"/>
      <w:sz w:val="16"/>
      <w:szCs w:val="16"/>
    </w:rPr>
  </w:style>
  <w:style w:type="character" w:styleId="Hyperlink">
    <w:name w:val="Hyperlink"/>
    <w:rsid w:val="001D2137"/>
    <w:rPr>
      <w:color w:val="0000FF"/>
      <w:u w:val="single"/>
    </w:rPr>
  </w:style>
  <w:style w:type="table" w:styleId="TableGrid">
    <w:name w:val="Table Grid"/>
    <w:basedOn w:val="TableNormal"/>
    <w:rsid w:val="0057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56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C83"/>
    <w:rPr>
      <w:sz w:val="24"/>
    </w:rPr>
  </w:style>
  <w:style w:type="paragraph" w:styleId="Footer">
    <w:name w:val="footer"/>
    <w:basedOn w:val="Normal"/>
    <w:link w:val="FooterChar"/>
    <w:rsid w:val="00756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6C8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BD8"/>
    <w:rPr>
      <w:sz w:val="24"/>
    </w:rPr>
  </w:style>
  <w:style w:type="paragraph" w:styleId="Heading6">
    <w:name w:val="heading 6"/>
    <w:basedOn w:val="Normal"/>
    <w:next w:val="Normal"/>
    <w:qFormat/>
    <w:rsid w:val="00B97BD8"/>
    <w:pPr>
      <w:keepNext/>
      <w:tabs>
        <w:tab w:val="left" w:pos="-81"/>
        <w:tab w:val="left" w:pos="1071"/>
        <w:tab w:val="left" w:pos="1359"/>
        <w:tab w:val="left" w:pos="2079"/>
        <w:tab w:val="left" w:pos="2799"/>
        <w:tab w:val="left" w:pos="3519"/>
        <w:tab w:val="left" w:pos="4239"/>
        <w:tab w:val="left" w:pos="4959"/>
      </w:tabs>
      <w:suppressAutoHyphens/>
      <w:outlineLvl w:val="5"/>
    </w:pPr>
    <w:rPr>
      <w:rFonts w:ascii="CG Times" w:hAnsi="CG Time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3E29"/>
    <w:rPr>
      <w:rFonts w:ascii="Tahoma" w:hAnsi="Tahoma" w:cs="Tahoma"/>
      <w:sz w:val="16"/>
      <w:szCs w:val="16"/>
    </w:rPr>
  </w:style>
  <w:style w:type="character" w:styleId="Hyperlink">
    <w:name w:val="Hyperlink"/>
    <w:rsid w:val="001D2137"/>
    <w:rPr>
      <w:color w:val="0000FF"/>
      <w:u w:val="single"/>
    </w:rPr>
  </w:style>
  <w:style w:type="table" w:styleId="TableGrid">
    <w:name w:val="Table Grid"/>
    <w:basedOn w:val="TableNormal"/>
    <w:rsid w:val="0057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56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C83"/>
    <w:rPr>
      <w:sz w:val="24"/>
    </w:rPr>
  </w:style>
  <w:style w:type="paragraph" w:styleId="Footer">
    <w:name w:val="footer"/>
    <w:basedOn w:val="Normal"/>
    <w:link w:val="FooterChar"/>
    <w:rsid w:val="00756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6C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hrend.psu.edu/academic/science/index.htm" TargetMode="External"/><Relationship Id="rId18" Type="http://schemas.openxmlformats.org/officeDocument/2006/relationships/hyperlink" Target="http://www.behrend.psu.edu/cde/mathopt/mathopindex.htm" TargetMode="External"/><Relationship Id="rId26" Type="http://schemas.openxmlformats.org/officeDocument/2006/relationships/hyperlink" Target="http://www.pserie.psu.edu/academic/hss/amdream/amerindx.htm" TargetMode="External"/><Relationship Id="rId39" Type="http://schemas.openxmlformats.org/officeDocument/2006/relationships/hyperlink" Target="http://psbehrend.psu.edu/news-events/wpse-radi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ehrend.psu.edu/cde/outreach/outreach.htm" TargetMode="External"/><Relationship Id="rId34" Type="http://schemas.openxmlformats.org/officeDocument/2006/relationships/hyperlink" Target="http://psbehrend.psu.edu/about-the-college/the-arboretum-at-penn-state-behrend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ehrend.psu.edu/academic/hss/index.htm" TargetMode="External"/><Relationship Id="rId17" Type="http://schemas.openxmlformats.org/officeDocument/2006/relationships/hyperlink" Target="http://psbehrend.psu.edu/Academics/academic-services-1/academic-and-career-planning-center/acpc-services-1/career-services-and-resources/internships-and-co-ops" TargetMode="External"/><Relationship Id="rId25" Type="http://schemas.openxmlformats.org/officeDocument/2006/relationships/hyperlink" Target="http://behrend.psu.edu/academic/business/researchcenters.htm" TargetMode="External"/><Relationship Id="rId33" Type="http://schemas.openxmlformats.org/officeDocument/2006/relationships/hyperlink" Target="http://erie.extension.psu.edu/" TargetMode="External"/><Relationship Id="rId38" Type="http://schemas.openxmlformats.org/officeDocument/2006/relationships/hyperlink" Target="http://psbehrend.psu.edu/news-events/request-for-speak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behrend.psu.edu/academic/engineering/Fasenmyer/index.htm" TargetMode="External"/><Relationship Id="rId20" Type="http://schemas.openxmlformats.org/officeDocument/2006/relationships/hyperlink" Target="http://www.behrend.psu.edu/pepp/peppindx.htm" TargetMode="External"/><Relationship Id="rId29" Type="http://schemas.openxmlformats.org/officeDocument/2006/relationships/hyperlink" Target="http://psbehrend.psu.edu/medical-plastics-cente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hrend.psu.edu/academic/engineering/index.htm" TargetMode="External"/><Relationship Id="rId24" Type="http://schemas.openxmlformats.org/officeDocument/2006/relationships/hyperlink" Target="http://behrend.psu.edu/academic/engineering/AppliedResearchDesignCenter/index.htm" TargetMode="External"/><Relationship Id="rId32" Type="http://schemas.openxmlformats.org/officeDocument/2006/relationships/hyperlink" Target="http://cnp.benfranklin.org/" TargetMode="External"/><Relationship Id="rId37" Type="http://schemas.openxmlformats.org/officeDocument/2006/relationships/hyperlink" Target="http://www.behrend.psu.edu/seagrant/seagindex.htm" TargetMode="External"/><Relationship Id="rId40" Type="http://schemas.openxmlformats.org/officeDocument/2006/relationships/hyperlink" Target="http://www.ypceri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hrend.psu.edu/cde/cfk/cfkindex.htm" TargetMode="External"/><Relationship Id="rId23" Type="http://schemas.openxmlformats.org/officeDocument/2006/relationships/hyperlink" Target="http://www.libraries.psu.edu/psul/erie.html/index.htm" TargetMode="External"/><Relationship Id="rId28" Type="http://schemas.openxmlformats.org/officeDocument/2006/relationships/hyperlink" Target="http://psbehrend.psu.edu/school-of-engineering/research-outreach/engineering-k-12-outreach-lab" TargetMode="External"/><Relationship Id="rId36" Type="http://schemas.openxmlformats.org/officeDocument/2006/relationships/hyperlink" Target="http://www.behrend.psu.edu/kpark/" TargetMode="External"/><Relationship Id="rId10" Type="http://schemas.openxmlformats.org/officeDocument/2006/relationships/hyperlink" Target="http://behrend.psu.edu/academic/business/index.htm" TargetMode="External"/><Relationship Id="rId19" Type="http://schemas.openxmlformats.org/officeDocument/2006/relationships/hyperlink" Target="http://pennstatebehrend.psu.edu/student/Educational%20Equities/MCE-WISE.htm" TargetMode="External"/><Relationship Id="rId31" Type="http://schemas.openxmlformats.org/officeDocument/2006/relationships/hyperlink" Target="http://www.behrend.psu.edu/core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hrend.psu.edu/research/research.htm" TargetMode="External"/><Relationship Id="rId14" Type="http://schemas.openxmlformats.org/officeDocument/2006/relationships/hyperlink" Target="http://psbehrend.psu.edu/Academics/academic-services-1/academic-and-career-planning-center/acpc-services-1/career-fairs-and-workshops/career-and-internship-fairs" TargetMode="External"/><Relationship Id="rId22" Type="http://schemas.openxmlformats.org/officeDocument/2006/relationships/hyperlink" Target="http://psbehrend.psu.edu/Academics/academic-services-1/academic-and-career-planning-center" TargetMode="External"/><Relationship Id="rId27" Type="http://schemas.openxmlformats.org/officeDocument/2006/relationships/hyperlink" Target="http://www.behrend.psu.edu/academic/hss/samplecenter/index.htm" TargetMode="External"/><Relationship Id="rId30" Type="http://schemas.openxmlformats.org/officeDocument/2006/relationships/hyperlink" Target="http://www.partnership-erie.net/" TargetMode="External"/><Relationship Id="rId35" Type="http://schemas.openxmlformats.org/officeDocument/2006/relationships/hyperlink" Target="http://www.behrend.psu.edu/affairs/campusmin/Chapel/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761</Words>
  <Characters>7611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STATE BEHREND</vt:lpstr>
    </vt:vector>
  </TitlesOfParts>
  <Company>Penn State - Erie</Company>
  <LinksUpToDate>false</LinksUpToDate>
  <CharactersWithSpaces>8356</CharactersWithSpaces>
  <SharedDoc>false</SharedDoc>
  <HLinks>
    <vt:vector size="192" baseType="variant">
      <vt:variant>
        <vt:i4>3014768</vt:i4>
      </vt:variant>
      <vt:variant>
        <vt:i4>93</vt:i4>
      </vt:variant>
      <vt:variant>
        <vt:i4>0</vt:i4>
      </vt:variant>
      <vt:variant>
        <vt:i4>5</vt:i4>
      </vt:variant>
      <vt:variant>
        <vt:lpwstr>http://www.ypcerie.org/</vt:lpwstr>
      </vt:variant>
      <vt:variant>
        <vt:lpwstr/>
      </vt:variant>
      <vt:variant>
        <vt:i4>3866741</vt:i4>
      </vt:variant>
      <vt:variant>
        <vt:i4>90</vt:i4>
      </vt:variant>
      <vt:variant>
        <vt:i4>0</vt:i4>
      </vt:variant>
      <vt:variant>
        <vt:i4>5</vt:i4>
      </vt:variant>
      <vt:variant>
        <vt:lpwstr>http://psbehrend.psu.edu/news-events/wpse-radio</vt:lpwstr>
      </vt:variant>
      <vt:variant>
        <vt:lpwstr/>
      </vt:variant>
      <vt:variant>
        <vt:i4>1245198</vt:i4>
      </vt:variant>
      <vt:variant>
        <vt:i4>87</vt:i4>
      </vt:variant>
      <vt:variant>
        <vt:i4>0</vt:i4>
      </vt:variant>
      <vt:variant>
        <vt:i4>5</vt:i4>
      </vt:variant>
      <vt:variant>
        <vt:lpwstr>http://psbehrend.psu.edu/news-events/request-for-speakers</vt:lpwstr>
      </vt:variant>
      <vt:variant>
        <vt:lpwstr/>
      </vt:variant>
      <vt:variant>
        <vt:i4>4653065</vt:i4>
      </vt:variant>
      <vt:variant>
        <vt:i4>84</vt:i4>
      </vt:variant>
      <vt:variant>
        <vt:i4>0</vt:i4>
      </vt:variant>
      <vt:variant>
        <vt:i4>5</vt:i4>
      </vt:variant>
      <vt:variant>
        <vt:lpwstr>http://www.behrend.psu.edu/seagrant/seagindex.htm</vt:lpwstr>
      </vt:variant>
      <vt:variant>
        <vt:lpwstr/>
      </vt:variant>
      <vt:variant>
        <vt:i4>5505043</vt:i4>
      </vt:variant>
      <vt:variant>
        <vt:i4>81</vt:i4>
      </vt:variant>
      <vt:variant>
        <vt:i4>0</vt:i4>
      </vt:variant>
      <vt:variant>
        <vt:i4>5</vt:i4>
      </vt:variant>
      <vt:variant>
        <vt:lpwstr>http://www.behrend.psu.edu/kpark/</vt:lpwstr>
      </vt:variant>
      <vt:variant>
        <vt:lpwstr/>
      </vt:variant>
      <vt:variant>
        <vt:i4>1507396</vt:i4>
      </vt:variant>
      <vt:variant>
        <vt:i4>78</vt:i4>
      </vt:variant>
      <vt:variant>
        <vt:i4>0</vt:i4>
      </vt:variant>
      <vt:variant>
        <vt:i4>5</vt:i4>
      </vt:variant>
      <vt:variant>
        <vt:lpwstr>http://www.behrend.psu.edu/affairs/campusmin/Chapel/home.htm</vt:lpwstr>
      </vt:variant>
      <vt:variant>
        <vt:lpwstr/>
      </vt:variant>
      <vt:variant>
        <vt:i4>6488185</vt:i4>
      </vt:variant>
      <vt:variant>
        <vt:i4>75</vt:i4>
      </vt:variant>
      <vt:variant>
        <vt:i4>0</vt:i4>
      </vt:variant>
      <vt:variant>
        <vt:i4>5</vt:i4>
      </vt:variant>
      <vt:variant>
        <vt:lpwstr>http://psbehrend.psu.edu/about-the-college/the-arboretum-at-penn-state-behrend</vt:lpwstr>
      </vt:variant>
      <vt:variant>
        <vt:lpwstr/>
      </vt:variant>
      <vt:variant>
        <vt:i4>3145843</vt:i4>
      </vt:variant>
      <vt:variant>
        <vt:i4>72</vt:i4>
      </vt:variant>
      <vt:variant>
        <vt:i4>0</vt:i4>
      </vt:variant>
      <vt:variant>
        <vt:i4>5</vt:i4>
      </vt:variant>
      <vt:variant>
        <vt:lpwstr>http://erie.extension.psu.edu/</vt:lpwstr>
      </vt:variant>
      <vt:variant>
        <vt:lpwstr/>
      </vt:variant>
      <vt:variant>
        <vt:i4>2228341</vt:i4>
      </vt:variant>
      <vt:variant>
        <vt:i4>69</vt:i4>
      </vt:variant>
      <vt:variant>
        <vt:i4>0</vt:i4>
      </vt:variant>
      <vt:variant>
        <vt:i4>5</vt:i4>
      </vt:variant>
      <vt:variant>
        <vt:lpwstr>http://cnp.benfranklin.org/</vt:lpwstr>
      </vt:variant>
      <vt:variant>
        <vt:lpwstr/>
      </vt:variant>
      <vt:variant>
        <vt:i4>5898246</vt:i4>
      </vt:variant>
      <vt:variant>
        <vt:i4>66</vt:i4>
      </vt:variant>
      <vt:variant>
        <vt:i4>0</vt:i4>
      </vt:variant>
      <vt:variant>
        <vt:i4>5</vt:i4>
      </vt:variant>
      <vt:variant>
        <vt:lpwstr>http://www.behrend.psu.edu/core/index.htm</vt:lpwstr>
      </vt:variant>
      <vt:variant>
        <vt:lpwstr/>
      </vt:variant>
      <vt:variant>
        <vt:i4>4522010</vt:i4>
      </vt:variant>
      <vt:variant>
        <vt:i4>63</vt:i4>
      </vt:variant>
      <vt:variant>
        <vt:i4>0</vt:i4>
      </vt:variant>
      <vt:variant>
        <vt:i4>5</vt:i4>
      </vt:variant>
      <vt:variant>
        <vt:lpwstr>http://www.partnership-erie.net/</vt:lpwstr>
      </vt:variant>
      <vt:variant>
        <vt:lpwstr/>
      </vt:variant>
      <vt:variant>
        <vt:i4>720918</vt:i4>
      </vt:variant>
      <vt:variant>
        <vt:i4>60</vt:i4>
      </vt:variant>
      <vt:variant>
        <vt:i4>0</vt:i4>
      </vt:variant>
      <vt:variant>
        <vt:i4>5</vt:i4>
      </vt:variant>
      <vt:variant>
        <vt:lpwstr>http://psbehrend.psu.edu/medical-plastics-center</vt:lpwstr>
      </vt:variant>
      <vt:variant>
        <vt:lpwstr/>
      </vt:variant>
      <vt:variant>
        <vt:i4>2949245</vt:i4>
      </vt:variant>
      <vt:variant>
        <vt:i4>57</vt:i4>
      </vt:variant>
      <vt:variant>
        <vt:i4>0</vt:i4>
      </vt:variant>
      <vt:variant>
        <vt:i4>5</vt:i4>
      </vt:variant>
      <vt:variant>
        <vt:lpwstr>http://psbehrend.psu.edu/school-of-engineering/research-outreach/engineering-k-12-outreach-lab</vt:lpwstr>
      </vt:variant>
      <vt:variant>
        <vt:lpwstr/>
      </vt:variant>
      <vt:variant>
        <vt:i4>2949223</vt:i4>
      </vt:variant>
      <vt:variant>
        <vt:i4>54</vt:i4>
      </vt:variant>
      <vt:variant>
        <vt:i4>0</vt:i4>
      </vt:variant>
      <vt:variant>
        <vt:i4>5</vt:i4>
      </vt:variant>
      <vt:variant>
        <vt:lpwstr>http://www.behrend.psu.edu/academic/hss/samplecenter/index.htm</vt:lpwstr>
      </vt:variant>
      <vt:variant>
        <vt:lpwstr/>
      </vt:variant>
      <vt:variant>
        <vt:i4>2293870</vt:i4>
      </vt:variant>
      <vt:variant>
        <vt:i4>51</vt:i4>
      </vt:variant>
      <vt:variant>
        <vt:i4>0</vt:i4>
      </vt:variant>
      <vt:variant>
        <vt:i4>5</vt:i4>
      </vt:variant>
      <vt:variant>
        <vt:lpwstr>http://www.pserie.psu.edu/academic/hss/amdream/amerindx.htm</vt:lpwstr>
      </vt:variant>
      <vt:variant>
        <vt:lpwstr/>
      </vt:variant>
      <vt:variant>
        <vt:i4>65601</vt:i4>
      </vt:variant>
      <vt:variant>
        <vt:i4>48</vt:i4>
      </vt:variant>
      <vt:variant>
        <vt:i4>0</vt:i4>
      </vt:variant>
      <vt:variant>
        <vt:i4>5</vt:i4>
      </vt:variant>
      <vt:variant>
        <vt:lpwstr>http://behrend.psu.edu/academic/business/researchcenters.htm</vt:lpwstr>
      </vt:variant>
      <vt:variant>
        <vt:lpwstr/>
      </vt:variant>
      <vt:variant>
        <vt:i4>5963868</vt:i4>
      </vt:variant>
      <vt:variant>
        <vt:i4>45</vt:i4>
      </vt:variant>
      <vt:variant>
        <vt:i4>0</vt:i4>
      </vt:variant>
      <vt:variant>
        <vt:i4>5</vt:i4>
      </vt:variant>
      <vt:variant>
        <vt:lpwstr>http://behrend.psu.edu/academic/engineering/AppliedResearchDesignCenter/index.htm</vt:lpwstr>
      </vt:variant>
      <vt:variant>
        <vt:lpwstr/>
      </vt:variant>
      <vt:variant>
        <vt:i4>852060</vt:i4>
      </vt:variant>
      <vt:variant>
        <vt:i4>42</vt:i4>
      </vt:variant>
      <vt:variant>
        <vt:i4>0</vt:i4>
      </vt:variant>
      <vt:variant>
        <vt:i4>5</vt:i4>
      </vt:variant>
      <vt:variant>
        <vt:lpwstr>http://www.libraries.psu.edu/psul/erie.html/index.htm</vt:lpwstr>
      </vt:variant>
      <vt:variant>
        <vt:lpwstr/>
      </vt:variant>
      <vt:variant>
        <vt:i4>6422570</vt:i4>
      </vt:variant>
      <vt:variant>
        <vt:i4>39</vt:i4>
      </vt:variant>
      <vt:variant>
        <vt:i4>0</vt:i4>
      </vt:variant>
      <vt:variant>
        <vt:i4>5</vt:i4>
      </vt:variant>
      <vt:variant>
        <vt:lpwstr>http://psbehrend.psu.edu/Academics/academic-services-1/academic-and-career-planning-center</vt:lpwstr>
      </vt:variant>
      <vt:variant>
        <vt:lpwstr/>
      </vt:variant>
      <vt:variant>
        <vt:i4>655379</vt:i4>
      </vt:variant>
      <vt:variant>
        <vt:i4>36</vt:i4>
      </vt:variant>
      <vt:variant>
        <vt:i4>0</vt:i4>
      </vt:variant>
      <vt:variant>
        <vt:i4>5</vt:i4>
      </vt:variant>
      <vt:variant>
        <vt:lpwstr>http://www.behrend.psu.edu/cde/outreach/outreach.htm</vt:lpwstr>
      </vt:variant>
      <vt:variant>
        <vt:lpwstr/>
      </vt:variant>
      <vt:variant>
        <vt:i4>1835091</vt:i4>
      </vt:variant>
      <vt:variant>
        <vt:i4>33</vt:i4>
      </vt:variant>
      <vt:variant>
        <vt:i4>0</vt:i4>
      </vt:variant>
      <vt:variant>
        <vt:i4>5</vt:i4>
      </vt:variant>
      <vt:variant>
        <vt:lpwstr>http://www.behrend.psu.edu/pepp/peppindx.htm</vt:lpwstr>
      </vt:variant>
      <vt:variant>
        <vt:lpwstr/>
      </vt:variant>
      <vt:variant>
        <vt:i4>5963797</vt:i4>
      </vt:variant>
      <vt:variant>
        <vt:i4>30</vt:i4>
      </vt:variant>
      <vt:variant>
        <vt:i4>0</vt:i4>
      </vt:variant>
      <vt:variant>
        <vt:i4>5</vt:i4>
      </vt:variant>
      <vt:variant>
        <vt:lpwstr>http://pennstatebehrend.psu.edu/student/Educational Equities/MCE-WISE.htm</vt:lpwstr>
      </vt:variant>
      <vt:variant>
        <vt:lpwstr/>
      </vt:variant>
      <vt:variant>
        <vt:i4>3604516</vt:i4>
      </vt:variant>
      <vt:variant>
        <vt:i4>27</vt:i4>
      </vt:variant>
      <vt:variant>
        <vt:i4>0</vt:i4>
      </vt:variant>
      <vt:variant>
        <vt:i4>5</vt:i4>
      </vt:variant>
      <vt:variant>
        <vt:lpwstr>http://www.behrend.psu.edu/cde/mathopt/mathopindex.htm</vt:lpwstr>
      </vt:variant>
      <vt:variant>
        <vt:lpwstr/>
      </vt:variant>
      <vt:variant>
        <vt:i4>6946878</vt:i4>
      </vt:variant>
      <vt:variant>
        <vt:i4>24</vt:i4>
      </vt:variant>
      <vt:variant>
        <vt:i4>0</vt:i4>
      </vt:variant>
      <vt:variant>
        <vt:i4>5</vt:i4>
      </vt:variant>
      <vt:variant>
        <vt:lpwstr>http://psbehrend.psu.edu/Academics/academic-services-1/academic-and-career-planning-center/acpc-services-1/career-services-and-resources/internships-and-co-ops</vt:lpwstr>
      </vt:variant>
      <vt:variant>
        <vt:lpwstr/>
      </vt:variant>
      <vt:variant>
        <vt:i4>3473451</vt:i4>
      </vt:variant>
      <vt:variant>
        <vt:i4>21</vt:i4>
      </vt:variant>
      <vt:variant>
        <vt:i4>0</vt:i4>
      </vt:variant>
      <vt:variant>
        <vt:i4>5</vt:i4>
      </vt:variant>
      <vt:variant>
        <vt:lpwstr>http://behrend.psu.edu/academic/engineering/Fasenmyer/index.htm</vt:lpwstr>
      </vt:variant>
      <vt:variant>
        <vt:lpwstr/>
      </vt:variant>
      <vt:variant>
        <vt:i4>6422577</vt:i4>
      </vt:variant>
      <vt:variant>
        <vt:i4>18</vt:i4>
      </vt:variant>
      <vt:variant>
        <vt:i4>0</vt:i4>
      </vt:variant>
      <vt:variant>
        <vt:i4>5</vt:i4>
      </vt:variant>
      <vt:variant>
        <vt:lpwstr>http://behrend.psu.edu/cde/cfk/cfkindex.htm</vt:lpwstr>
      </vt:variant>
      <vt:variant>
        <vt:lpwstr/>
      </vt:variant>
      <vt:variant>
        <vt:i4>4390919</vt:i4>
      </vt:variant>
      <vt:variant>
        <vt:i4>15</vt:i4>
      </vt:variant>
      <vt:variant>
        <vt:i4>0</vt:i4>
      </vt:variant>
      <vt:variant>
        <vt:i4>5</vt:i4>
      </vt:variant>
      <vt:variant>
        <vt:lpwstr>http://psbehrend.psu.edu/Academics/academic-services-1/academic-and-career-planning-center/acpc-services-1/career-fairs-and-workshops/career-and-internship-fairs</vt:lpwstr>
      </vt:variant>
      <vt:variant>
        <vt:lpwstr/>
      </vt:variant>
      <vt:variant>
        <vt:i4>852045</vt:i4>
      </vt:variant>
      <vt:variant>
        <vt:i4>12</vt:i4>
      </vt:variant>
      <vt:variant>
        <vt:i4>0</vt:i4>
      </vt:variant>
      <vt:variant>
        <vt:i4>5</vt:i4>
      </vt:variant>
      <vt:variant>
        <vt:lpwstr>http://behrend.psu.edu/academic/science/index.htm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http://behrend.psu.edu/academic/hss/index.htm</vt:lpwstr>
      </vt:variant>
      <vt:variant>
        <vt:lpwstr/>
      </vt:variant>
      <vt:variant>
        <vt:i4>1441883</vt:i4>
      </vt:variant>
      <vt:variant>
        <vt:i4>6</vt:i4>
      </vt:variant>
      <vt:variant>
        <vt:i4>0</vt:i4>
      </vt:variant>
      <vt:variant>
        <vt:i4>5</vt:i4>
      </vt:variant>
      <vt:variant>
        <vt:lpwstr>http://behrend.psu.edu/academic/engineering/index.htm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http://behrend.psu.edu/academic/business/index.htm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http://www.behrend.psu.edu/research/research.htm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STATE BEHREND</dc:title>
  <dc:creator>Robert Light</dc:creator>
  <cp:lastModifiedBy>Peggy A. Shupenko</cp:lastModifiedBy>
  <cp:revision>5</cp:revision>
  <cp:lastPrinted>2011-10-26T16:19:00Z</cp:lastPrinted>
  <dcterms:created xsi:type="dcterms:W3CDTF">2014-08-01T20:45:00Z</dcterms:created>
  <dcterms:modified xsi:type="dcterms:W3CDTF">2014-08-18T19:45:00Z</dcterms:modified>
</cp:coreProperties>
</file>