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57E6B" w14:textId="0E5A9791" w:rsidR="004F4DA9" w:rsidRPr="008645BB" w:rsidRDefault="00AD0D9B" w:rsidP="00AD0D9B">
      <w:pPr>
        <w:pStyle w:val="Heading1"/>
        <w:jc w:val="center"/>
      </w:pPr>
      <w:r>
        <w:t>Student Life</w:t>
      </w:r>
      <w:r w:rsidR="004F4DA9" w:rsidRPr="008645BB">
        <w:t xml:space="preserve"> Year Report</w:t>
      </w:r>
    </w:p>
    <w:p w14:paraId="783FA410" w14:textId="52A5F798" w:rsidR="004F4DA9" w:rsidRPr="008645BB" w:rsidRDefault="004F4DA9" w:rsidP="001E653F">
      <w:pPr>
        <w:spacing w:line="480" w:lineRule="auto"/>
        <w:jc w:val="center"/>
        <w:rPr>
          <w:rFonts w:ascii="Times New Roman" w:hAnsi="Times New Roman"/>
          <w:b/>
          <w:i/>
          <w:sz w:val="24"/>
          <w:szCs w:val="24"/>
        </w:rPr>
      </w:pPr>
      <w:r w:rsidRPr="008645BB">
        <w:rPr>
          <w:rFonts w:ascii="Times New Roman" w:hAnsi="Times New Roman"/>
          <w:b/>
          <w:i/>
          <w:sz w:val="24"/>
          <w:szCs w:val="24"/>
        </w:rPr>
        <w:t>Due to incoming Chair by May 1</w:t>
      </w:r>
      <w:r w:rsidR="00237812" w:rsidRPr="008645BB">
        <w:rPr>
          <w:rFonts w:ascii="Times New Roman" w:hAnsi="Times New Roman"/>
          <w:b/>
          <w:i/>
          <w:sz w:val="24"/>
          <w:szCs w:val="24"/>
        </w:rPr>
        <w:t>0</w:t>
      </w:r>
      <w:r w:rsidRPr="008645BB">
        <w:rPr>
          <w:rFonts w:ascii="Times New Roman" w:hAnsi="Times New Roman"/>
          <w:b/>
          <w:i/>
          <w:sz w:val="24"/>
          <w:szCs w:val="24"/>
          <w:vertAlign w:val="superscript"/>
        </w:rPr>
        <w:t>th</w:t>
      </w:r>
      <w:r w:rsidRPr="008645BB">
        <w:rPr>
          <w:rFonts w:ascii="Times New Roman" w:hAnsi="Times New Roman"/>
          <w:b/>
          <w:i/>
          <w:sz w:val="24"/>
          <w:szCs w:val="24"/>
        </w:rPr>
        <w:t xml:space="preserve"> </w:t>
      </w:r>
    </w:p>
    <w:p w14:paraId="3C85E7CF" w14:textId="5115A803" w:rsidR="004F4DA9" w:rsidRPr="008645BB" w:rsidRDefault="004F4DA9" w:rsidP="001E653F">
      <w:pPr>
        <w:spacing w:line="480" w:lineRule="auto"/>
        <w:rPr>
          <w:rFonts w:ascii="Times New Roman" w:hAnsi="Times New Roman"/>
          <w:sz w:val="24"/>
          <w:szCs w:val="24"/>
        </w:rPr>
      </w:pPr>
      <w:r w:rsidRPr="008645BB">
        <w:rPr>
          <w:rFonts w:ascii="Times New Roman" w:hAnsi="Times New Roman"/>
          <w:sz w:val="24"/>
          <w:szCs w:val="24"/>
        </w:rPr>
        <w:t>Name of committee:</w:t>
      </w:r>
      <w:r w:rsidR="00984ED8" w:rsidRPr="008645BB">
        <w:rPr>
          <w:rFonts w:ascii="Times New Roman" w:hAnsi="Times New Roman"/>
          <w:sz w:val="24"/>
          <w:szCs w:val="24"/>
        </w:rPr>
        <w:t xml:space="preserve"> Student Life </w:t>
      </w:r>
    </w:p>
    <w:p w14:paraId="781ABC8C" w14:textId="46DB4C89" w:rsidR="004F4DA9" w:rsidRPr="008645BB" w:rsidRDefault="004F4DA9" w:rsidP="001E653F">
      <w:pPr>
        <w:spacing w:line="480" w:lineRule="auto"/>
        <w:rPr>
          <w:rFonts w:ascii="Times New Roman" w:hAnsi="Times New Roman"/>
          <w:sz w:val="24"/>
          <w:szCs w:val="24"/>
        </w:rPr>
      </w:pPr>
      <w:r w:rsidRPr="008645BB">
        <w:rPr>
          <w:rFonts w:ascii="Times New Roman" w:hAnsi="Times New Roman"/>
          <w:sz w:val="24"/>
          <w:szCs w:val="24"/>
        </w:rPr>
        <w:t>Chair of committee:</w:t>
      </w:r>
      <w:r w:rsidR="00984ED8" w:rsidRPr="008645BB">
        <w:rPr>
          <w:rFonts w:ascii="Times New Roman" w:hAnsi="Times New Roman"/>
          <w:sz w:val="24"/>
          <w:szCs w:val="24"/>
        </w:rPr>
        <w:t xml:space="preserve"> Matthew Levy</w:t>
      </w:r>
    </w:p>
    <w:p w14:paraId="34C04A96" w14:textId="0B4BBD59" w:rsidR="004F4DA9" w:rsidRPr="008645BB" w:rsidRDefault="004F4DA9" w:rsidP="008645BB">
      <w:pPr>
        <w:spacing w:line="240" w:lineRule="auto"/>
        <w:rPr>
          <w:rFonts w:ascii="Times New Roman" w:hAnsi="Times New Roman"/>
          <w:sz w:val="24"/>
          <w:szCs w:val="24"/>
        </w:rPr>
      </w:pPr>
      <w:r w:rsidRPr="008645BB">
        <w:rPr>
          <w:rFonts w:ascii="Times New Roman" w:hAnsi="Times New Roman"/>
          <w:sz w:val="24"/>
          <w:szCs w:val="24"/>
        </w:rPr>
        <w:t>Committee members:</w:t>
      </w:r>
      <w:r w:rsidR="00984ED8" w:rsidRPr="008645BB">
        <w:rPr>
          <w:rFonts w:ascii="Times New Roman" w:hAnsi="Times New Roman"/>
          <w:sz w:val="24"/>
          <w:szCs w:val="24"/>
        </w:rPr>
        <w:t xml:space="preserve"> Lynne Beatty, Charlotte de Vries, Stephanie Diaz, Robert Edwards, Kristen McAuley, Courtney Nagle, Travis Yates, Kristina Motta Torok (ex officio), John Jarecki (ex officio)</w:t>
      </w:r>
    </w:p>
    <w:p w14:paraId="4FFA1C8E" w14:textId="73ABC5B0" w:rsidR="004F4DA9" w:rsidRPr="008645BB" w:rsidRDefault="004F4DA9" w:rsidP="001E653F">
      <w:pPr>
        <w:spacing w:line="480" w:lineRule="auto"/>
        <w:rPr>
          <w:rFonts w:ascii="Times New Roman" w:hAnsi="Times New Roman"/>
          <w:sz w:val="24"/>
          <w:szCs w:val="24"/>
        </w:rPr>
      </w:pPr>
      <w:r w:rsidRPr="008645BB">
        <w:rPr>
          <w:rFonts w:ascii="Times New Roman" w:hAnsi="Times New Roman"/>
          <w:sz w:val="24"/>
          <w:szCs w:val="24"/>
        </w:rPr>
        <w:t xml:space="preserve">Approximate meeting dates/ number of times met: </w:t>
      </w:r>
      <w:r w:rsidR="00984ED8" w:rsidRPr="008645BB">
        <w:rPr>
          <w:rFonts w:ascii="Times New Roman" w:hAnsi="Times New Roman"/>
          <w:sz w:val="24"/>
          <w:szCs w:val="24"/>
        </w:rPr>
        <w:t>4 meetings</w:t>
      </w:r>
    </w:p>
    <w:p w14:paraId="4926590A" w14:textId="77777777" w:rsidR="004F4DA9" w:rsidRPr="008645BB" w:rsidRDefault="004F4DA9" w:rsidP="001E653F">
      <w:pPr>
        <w:spacing w:line="480" w:lineRule="auto"/>
        <w:rPr>
          <w:rFonts w:ascii="Times New Roman" w:hAnsi="Times New Roman"/>
          <w:sz w:val="24"/>
          <w:szCs w:val="24"/>
        </w:rPr>
      </w:pPr>
      <w:r w:rsidRPr="008645BB">
        <w:rPr>
          <w:rFonts w:ascii="Times New Roman" w:hAnsi="Times New Roman"/>
          <w:sz w:val="24"/>
          <w:szCs w:val="24"/>
        </w:rPr>
        <w:t>Charges:</w:t>
      </w:r>
    </w:p>
    <w:p w14:paraId="677BA372" w14:textId="77777777" w:rsidR="008645BB" w:rsidRDefault="008645BB" w:rsidP="008645BB">
      <w:pPr>
        <w:spacing w:line="240" w:lineRule="auto"/>
        <w:rPr>
          <w:rFonts w:ascii="Times New Roman" w:hAnsi="Times New Roman"/>
          <w:sz w:val="24"/>
          <w:szCs w:val="24"/>
        </w:rPr>
      </w:pPr>
      <w:r w:rsidRPr="008645BB">
        <w:rPr>
          <w:rFonts w:ascii="Times New Roman" w:hAnsi="Times New Roman"/>
          <w:sz w:val="24"/>
          <w:szCs w:val="24"/>
        </w:rPr>
        <w:t xml:space="preserve">1. In coordination with the Office of Student Affairs, review and report on implemented or recommended policies, programs, and services which regulate and support student life on campus. </w:t>
      </w:r>
    </w:p>
    <w:p w14:paraId="175BC1B1" w14:textId="095BE959" w:rsidR="008645BB" w:rsidRPr="008645BB" w:rsidRDefault="008645BB" w:rsidP="008645BB">
      <w:pPr>
        <w:spacing w:line="240" w:lineRule="auto"/>
        <w:rPr>
          <w:rFonts w:ascii="Times New Roman" w:hAnsi="Times New Roman"/>
          <w:i/>
          <w:sz w:val="24"/>
          <w:szCs w:val="24"/>
        </w:rPr>
      </w:pPr>
      <w:r>
        <w:rPr>
          <w:rFonts w:ascii="Times New Roman" w:hAnsi="Times New Roman"/>
          <w:i/>
          <w:sz w:val="24"/>
          <w:szCs w:val="24"/>
        </w:rPr>
        <w:t xml:space="preserve">No such policies, programs, or services </w:t>
      </w:r>
      <w:r w:rsidR="00205D03">
        <w:rPr>
          <w:rFonts w:ascii="Times New Roman" w:hAnsi="Times New Roman"/>
          <w:i/>
          <w:sz w:val="24"/>
          <w:szCs w:val="24"/>
        </w:rPr>
        <w:t>were submitted to the committee for review.</w:t>
      </w:r>
      <w:r>
        <w:rPr>
          <w:rFonts w:ascii="Times New Roman" w:hAnsi="Times New Roman"/>
          <w:i/>
          <w:sz w:val="24"/>
          <w:szCs w:val="24"/>
        </w:rPr>
        <w:t xml:space="preserve"> </w:t>
      </w:r>
    </w:p>
    <w:p w14:paraId="36225295" w14:textId="77777777" w:rsidR="008645BB" w:rsidRPr="008645BB" w:rsidRDefault="008645BB" w:rsidP="008645BB">
      <w:pPr>
        <w:spacing w:line="240" w:lineRule="auto"/>
        <w:rPr>
          <w:rFonts w:ascii="Times New Roman" w:hAnsi="Times New Roman"/>
          <w:sz w:val="24"/>
          <w:szCs w:val="24"/>
        </w:rPr>
      </w:pPr>
    </w:p>
    <w:p w14:paraId="0D3A3654" w14:textId="77777777" w:rsidR="008645BB" w:rsidRDefault="008645BB" w:rsidP="008645BB">
      <w:pPr>
        <w:spacing w:line="240" w:lineRule="auto"/>
        <w:rPr>
          <w:rFonts w:ascii="Times New Roman" w:hAnsi="Times New Roman"/>
          <w:sz w:val="24"/>
          <w:szCs w:val="24"/>
        </w:rPr>
      </w:pPr>
      <w:r w:rsidRPr="008645BB">
        <w:rPr>
          <w:rFonts w:ascii="Times New Roman" w:hAnsi="Times New Roman"/>
          <w:sz w:val="24"/>
          <w:szCs w:val="24"/>
        </w:rPr>
        <w:t xml:space="preserve">2. Continue to operationalize and monitor change of location and student retention. Implement metrics to monitor ongoing processes with respect to retention for different groups. Make charge recommendations for appropriate committees and offices. </w:t>
      </w:r>
    </w:p>
    <w:p w14:paraId="2613BEB2" w14:textId="77777777" w:rsidR="00205D03" w:rsidRDefault="00205D03" w:rsidP="008645BB">
      <w:pPr>
        <w:spacing w:line="240" w:lineRule="auto"/>
        <w:rPr>
          <w:rFonts w:ascii="Times New Roman" w:hAnsi="Times New Roman"/>
          <w:sz w:val="24"/>
          <w:szCs w:val="24"/>
        </w:rPr>
      </w:pPr>
    </w:p>
    <w:p w14:paraId="0D18513A" w14:textId="09539EC1" w:rsidR="00205D03" w:rsidRPr="00205D03" w:rsidRDefault="00205D03" w:rsidP="008645BB">
      <w:pPr>
        <w:spacing w:line="240" w:lineRule="auto"/>
        <w:rPr>
          <w:rFonts w:ascii="Times New Roman" w:hAnsi="Times New Roman"/>
          <w:i/>
          <w:sz w:val="24"/>
          <w:szCs w:val="24"/>
        </w:rPr>
      </w:pPr>
      <w:r>
        <w:rPr>
          <w:rFonts w:ascii="Times New Roman" w:hAnsi="Times New Roman"/>
          <w:i/>
          <w:sz w:val="24"/>
          <w:szCs w:val="24"/>
        </w:rPr>
        <w:t>Committee members unanimously agreed that this charge was confusing in its wording and, however interpreted, was inappropriate</w:t>
      </w:r>
      <w:r w:rsidR="007609D6">
        <w:rPr>
          <w:rFonts w:ascii="Times New Roman" w:hAnsi="Times New Roman"/>
          <w:i/>
          <w:sz w:val="24"/>
          <w:szCs w:val="24"/>
        </w:rPr>
        <w:t xml:space="preserve"> for a faculty senate committee. Faculty do not have the resources to analyze retention data, and this task is already the </w:t>
      </w:r>
      <w:r w:rsidR="006F32B3">
        <w:rPr>
          <w:rFonts w:ascii="Times New Roman" w:hAnsi="Times New Roman"/>
          <w:i/>
          <w:sz w:val="24"/>
          <w:szCs w:val="24"/>
        </w:rPr>
        <w:t>purview</w:t>
      </w:r>
      <w:r w:rsidR="007609D6">
        <w:rPr>
          <w:rFonts w:ascii="Times New Roman" w:hAnsi="Times New Roman"/>
          <w:i/>
          <w:sz w:val="24"/>
          <w:szCs w:val="24"/>
        </w:rPr>
        <w:t xml:space="preserve"> of the Office of the Vice President of Commonwealth Campuses (OVPCC). No progress was made.</w:t>
      </w:r>
      <w:r>
        <w:rPr>
          <w:rFonts w:ascii="Times New Roman" w:hAnsi="Times New Roman"/>
          <w:i/>
          <w:sz w:val="24"/>
          <w:szCs w:val="24"/>
        </w:rPr>
        <w:t xml:space="preserve"> </w:t>
      </w:r>
    </w:p>
    <w:p w14:paraId="5E877174" w14:textId="77777777" w:rsidR="00205D03" w:rsidRPr="008645BB" w:rsidRDefault="00205D03" w:rsidP="008645BB">
      <w:pPr>
        <w:spacing w:line="240" w:lineRule="auto"/>
        <w:rPr>
          <w:rFonts w:ascii="Times New Roman" w:hAnsi="Times New Roman"/>
          <w:sz w:val="24"/>
          <w:szCs w:val="24"/>
        </w:rPr>
      </w:pPr>
    </w:p>
    <w:p w14:paraId="0D42F183" w14:textId="77777777" w:rsidR="008645BB" w:rsidRDefault="008645BB" w:rsidP="008645BB">
      <w:pPr>
        <w:spacing w:line="240" w:lineRule="auto"/>
        <w:rPr>
          <w:rFonts w:ascii="Times New Roman" w:hAnsi="Times New Roman"/>
          <w:sz w:val="24"/>
          <w:szCs w:val="24"/>
        </w:rPr>
      </w:pPr>
      <w:r w:rsidRPr="008645BB">
        <w:rPr>
          <w:rFonts w:ascii="Times New Roman" w:hAnsi="Times New Roman"/>
          <w:sz w:val="24"/>
          <w:szCs w:val="24"/>
        </w:rPr>
        <w:t xml:space="preserve">3. Identify ways to increase retention of students in majors available at Behrend to stay four years here.  </w:t>
      </w:r>
    </w:p>
    <w:p w14:paraId="6D5AF0B3" w14:textId="78684B1E" w:rsidR="007609D6" w:rsidRPr="007609D6" w:rsidRDefault="007609D6" w:rsidP="008645BB">
      <w:pPr>
        <w:spacing w:line="240" w:lineRule="auto"/>
        <w:rPr>
          <w:rFonts w:ascii="Times New Roman" w:hAnsi="Times New Roman"/>
          <w:i/>
          <w:sz w:val="24"/>
          <w:szCs w:val="24"/>
        </w:rPr>
      </w:pPr>
      <w:r>
        <w:rPr>
          <w:rFonts w:ascii="Times New Roman" w:hAnsi="Times New Roman"/>
          <w:i/>
          <w:sz w:val="24"/>
          <w:szCs w:val="24"/>
        </w:rPr>
        <w:t>A presentation of OVPCC retention data by Mary-Ellen Madigan did not identify this as a major area of need. No recommendations were made.</w:t>
      </w:r>
    </w:p>
    <w:p w14:paraId="54D0EE66" w14:textId="77777777" w:rsidR="007609D6" w:rsidRPr="008645BB" w:rsidRDefault="007609D6" w:rsidP="008645BB">
      <w:pPr>
        <w:spacing w:line="240" w:lineRule="auto"/>
        <w:rPr>
          <w:rFonts w:ascii="Times New Roman" w:hAnsi="Times New Roman"/>
          <w:sz w:val="24"/>
          <w:szCs w:val="24"/>
        </w:rPr>
      </w:pPr>
    </w:p>
    <w:p w14:paraId="5C37DC85" w14:textId="77777777" w:rsidR="008645BB" w:rsidRDefault="008645BB" w:rsidP="008645BB">
      <w:pPr>
        <w:spacing w:line="240" w:lineRule="auto"/>
        <w:rPr>
          <w:rFonts w:ascii="Times New Roman" w:hAnsi="Times New Roman"/>
          <w:sz w:val="24"/>
          <w:szCs w:val="24"/>
        </w:rPr>
      </w:pPr>
      <w:r w:rsidRPr="008645BB">
        <w:rPr>
          <w:rFonts w:ascii="Times New Roman" w:hAnsi="Times New Roman"/>
          <w:sz w:val="24"/>
          <w:szCs w:val="24"/>
        </w:rPr>
        <w:t xml:space="preserve">4. Identify ways to increase utilization of </w:t>
      </w:r>
      <w:proofErr w:type="spellStart"/>
      <w:r w:rsidRPr="008645BB">
        <w:rPr>
          <w:rFonts w:ascii="Times New Roman" w:hAnsi="Times New Roman"/>
          <w:sz w:val="24"/>
          <w:szCs w:val="24"/>
        </w:rPr>
        <w:t>Behrendsync</w:t>
      </w:r>
      <w:proofErr w:type="spellEnd"/>
      <w:r w:rsidRPr="008645BB">
        <w:rPr>
          <w:rFonts w:ascii="Times New Roman" w:hAnsi="Times New Roman"/>
          <w:sz w:val="24"/>
          <w:szCs w:val="24"/>
        </w:rPr>
        <w:t xml:space="preserve"> to track student volunteering. </w:t>
      </w:r>
    </w:p>
    <w:p w14:paraId="2FC55390" w14:textId="584B27ED" w:rsidR="00A56322" w:rsidRPr="00A56322" w:rsidRDefault="007609D6" w:rsidP="008645BB">
      <w:pPr>
        <w:spacing w:line="240" w:lineRule="auto"/>
        <w:rPr>
          <w:rFonts w:ascii="Times New Roman" w:hAnsi="Times New Roman"/>
          <w:i/>
          <w:sz w:val="24"/>
          <w:szCs w:val="24"/>
        </w:rPr>
      </w:pPr>
      <w:r w:rsidRPr="00A56322">
        <w:rPr>
          <w:rFonts w:ascii="Times New Roman" w:hAnsi="Times New Roman"/>
          <w:i/>
          <w:sz w:val="24"/>
          <w:szCs w:val="24"/>
        </w:rPr>
        <w:lastRenderedPageBreak/>
        <w:t xml:space="preserve">Chris Fox, Assistant Director of Civic </w:t>
      </w:r>
      <w:r w:rsidR="00A56322" w:rsidRPr="00A56322">
        <w:rPr>
          <w:rFonts w:ascii="Times New Roman" w:hAnsi="Times New Roman"/>
          <w:i/>
          <w:sz w:val="24"/>
          <w:szCs w:val="24"/>
        </w:rPr>
        <w:t xml:space="preserve">and Community Engagement, met with the committee to discuss his office’s use of </w:t>
      </w:r>
      <w:proofErr w:type="spellStart"/>
      <w:r w:rsidR="00A56322" w:rsidRPr="00A56322">
        <w:rPr>
          <w:rFonts w:ascii="Times New Roman" w:hAnsi="Times New Roman"/>
          <w:i/>
          <w:sz w:val="24"/>
          <w:szCs w:val="24"/>
        </w:rPr>
        <w:t>Behrendsync</w:t>
      </w:r>
      <w:proofErr w:type="spellEnd"/>
      <w:r w:rsidR="00A56322" w:rsidRPr="00A56322">
        <w:rPr>
          <w:rFonts w:ascii="Times New Roman" w:hAnsi="Times New Roman"/>
          <w:i/>
          <w:sz w:val="24"/>
          <w:szCs w:val="24"/>
        </w:rPr>
        <w:t xml:space="preserve"> to collect student volunteering data. Committee members were to report back to their school faculty to encourage them to use </w:t>
      </w:r>
      <w:proofErr w:type="spellStart"/>
      <w:r w:rsidR="00A56322" w:rsidRPr="00A56322">
        <w:rPr>
          <w:rFonts w:ascii="Times New Roman" w:hAnsi="Times New Roman"/>
          <w:i/>
          <w:sz w:val="24"/>
          <w:szCs w:val="24"/>
        </w:rPr>
        <w:t>Behrendsync</w:t>
      </w:r>
      <w:proofErr w:type="spellEnd"/>
      <w:r w:rsidR="00A56322" w:rsidRPr="00A56322">
        <w:rPr>
          <w:rFonts w:ascii="Times New Roman" w:hAnsi="Times New Roman"/>
          <w:i/>
          <w:sz w:val="24"/>
          <w:szCs w:val="24"/>
        </w:rPr>
        <w:t xml:space="preserve"> to record community engagement experiences in their courses</w:t>
      </w:r>
      <w:r w:rsidR="008E252E">
        <w:rPr>
          <w:rFonts w:ascii="Times New Roman" w:hAnsi="Times New Roman"/>
          <w:i/>
          <w:sz w:val="24"/>
          <w:szCs w:val="24"/>
        </w:rPr>
        <w:t xml:space="preserve"> and advised clubs</w:t>
      </w:r>
      <w:r w:rsidR="00A56322" w:rsidRPr="00A56322">
        <w:rPr>
          <w:rFonts w:ascii="Times New Roman" w:hAnsi="Times New Roman"/>
          <w:i/>
          <w:sz w:val="24"/>
          <w:szCs w:val="24"/>
        </w:rPr>
        <w:t>.</w:t>
      </w:r>
    </w:p>
    <w:p w14:paraId="5416B08A" w14:textId="40238198" w:rsidR="007609D6" w:rsidRPr="008645BB" w:rsidRDefault="00A56322" w:rsidP="008645BB">
      <w:pPr>
        <w:spacing w:line="240" w:lineRule="auto"/>
        <w:rPr>
          <w:rFonts w:ascii="Times New Roman" w:hAnsi="Times New Roman"/>
          <w:sz w:val="24"/>
          <w:szCs w:val="24"/>
        </w:rPr>
      </w:pPr>
      <w:r>
        <w:rPr>
          <w:rFonts w:ascii="Times New Roman" w:hAnsi="Times New Roman"/>
          <w:sz w:val="24"/>
          <w:szCs w:val="24"/>
        </w:rPr>
        <w:t xml:space="preserve"> </w:t>
      </w:r>
    </w:p>
    <w:p w14:paraId="6613C16A" w14:textId="77777777" w:rsidR="008645BB" w:rsidRPr="008645BB" w:rsidRDefault="008645BB" w:rsidP="008645BB">
      <w:pPr>
        <w:spacing w:line="240" w:lineRule="auto"/>
        <w:rPr>
          <w:rFonts w:ascii="Times New Roman" w:hAnsi="Times New Roman"/>
          <w:sz w:val="24"/>
          <w:szCs w:val="24"/>
        </w:rPr>
      </w:pPr>
      <w:r w:rsidRPr="008645BB">
        <w:rPr>
          <w:rFonts w:ascii="Times New Roman" w:hAnsi="Times New Roman"/>
          <w:sz w:val="24"/>
          <w:szCs w:val="24"/>
        </w:rPr>
        <w:t>5. (Ad-hoc committee with US, Office of Student Affairs, and ACPC). Evaluate first year seminar across campus. Develop model syllabus.</w:t>
      </w:r>
    </w:p>
    <w:p w14:paraId="1EEFFD51" w14:textId="60001A9F" w:rsidR="008645BB" w:rsidRPr="00C5378A" w:rsidRDefault="00A56322" w:rsidP="008645BB">
      <w:pPr>
        <w:spacing w:line="240" w:lineRule="auto"/>
        <w:rPr>
          <w:rFonts w:ascii="Times New Roman" w:hAnsi="Times New Roman"/>
          <w:i/>
          <w:sz w:val="24"/>
          <w:szCs w:val="24"/>
        </w:rPr>
      </w:pPr>
      <w:r w:rsidRPr="00C5378A">
        <w:rPr>
          <w:rFonts w:ascii="Times New Roman" w:hAnsi="Times New Roman"/>
          <w:i/>
          <w:sz w:val="24"/>
          <w:szCs w:val="24"/>
        </w:rPr>
        <w:t>This ad hoc sub-committee was just beginning to convene when the pandemic struck. No progress was made. Charlotte de Vries, who will</w:t>
      </w:r>
      <w:r w:rsidR="00036DC9" w:rsidRPr="00C5378A">
        <w:rPr>
          <w:rFonts w:ascii="Times New Roman" w:hAnsi="Times New Roman"/>
          <w:i/>
          <w:sz w:val="24"/>
          <w:szCs w:val="24"/>
        </w:rPr>
        <w:t xml:space="preserve"> be on this committee next year, is presently working on the Freshman Fall Experience mandate</w:t>
      </w:r>
      <w:r w:rsidR="00C5378A" w:rsidRPr="00C5378A">
        <w:rPr>
          <w:rFonts w:ascii="Times New Roman" w:hAnsi="Times New Roman"/>
          <w:i/>
          <w:sz w:val="24"/>
          <w:szCs w:val="24"/>
        </w:rPr>
        <w:t xml:space="preserve"> from University Park</w:t>
      </w:r>
      <w:r w:rsidR="00036DC9" w:rsidRPr="00C5378A">
        <w:rPr>
          <w:rFonts w:ascii="Times New Roman" w:hAnsi="Times New Roman"/>
          <w:i/>
          <w:sz w:val="24"/>
          <w:szCs w:val="24"/>
        </w:rPr>
        <w:t>. If this committee wishes to continue work on the First-Year Seminar, I recommend it be done in consultation with the individuals already working on this initiative</w:t>
      </w:r>
      <w:r w:rsidR="00C5378A" w:rsidRPr="00C5378A">
        <w:rPr>
          <w:rFonts w:ascii="Times New Roman" w:hAnsi="Times New Roman"/>
          <w:i/>
          <w:sz w:val="24"/>
          <w:szCs w:val="24"/>
        </w:rPr>
        <w:t>.</w:t>
      </w:r>
      <w:r w:rsidR="008645BB" w:rsidRPr="00C5378A">
        <w:rPr>
          <w:rFonts w:ascii="Times New Roman" w:hAnsi="Times New Roman"/>
          <w:i/>
          <w:sz w:val="24"/>
          <w:szCs w:val="24"/>
        </w:rPr>
        <w:t> </w:t>
      </w:r>
    </w:p>
    <w:p w14:paraId="5DD41D1A" w14:textId="77777777" w:rsidR="008645BB" w:rsidRPr="008645BB" w:rsidRDefault="008645BB" w:rsidP="008645BB">
      <w:pPr>
        <w:spacing w:line="240" w:lineRule="auto"/>
        <w:rPr>
          <w:rFonts w:ascii="Times New Roman" w:hAnsi="Times New Roman"/>
          <w:sz w:val="24"/>
          <w:szCs w:val="24"/>
        </w:rPr>
      </w:pPr>
    </w:p>
    <w:p w14:paraId="59AE3169" w14:textId="44063620" w:rsidR="004F4DA9" w:rsidRDefault="00C5378A" w:rsidP="00984ED8">
      <w:pPr>
        <w:spacing w:line="480" w:lineRule="auto"/>
        <w:rPr>
          <w:rFonts w:ascii="Times New Roman" w:hAnsi="Times New Roman"/>
          <w:sz w:val="24"/>
          <w:szCs w:val="24"/>
        </w:rPr>
      </w:pPr>
      <w:r>
        <w:rPr>
          <w:rFonts w:ascii="Times New Roman" w:hAnsi="Times New Roman"/>
          <w:sz w:val="24"/>
          <w:szCs w:val="24"/>
        </w:rPr>
        <w:t>Summary:</w:t>
      </w:r>
    </w:p>
    <w:p w14:paraId="7F0A2A50" w14:textId="461FB304" w:rsidR="00C5378A" w:rsidRPr="008E252E" w:rsidRDefault="00C5378A" w:rsidP="008E252E">
      <w:pPr>
        <w:spacing w:line="240" w:lineRule="auto"/>
        <w:rPr>
          <w:rFonts w:ascii="Times New Roman" w:hAnsi="Times New Roman"/>
          <w:i/>
          <w:sz w:val="24"/>
          <w:szCs w:val="24"/>
        </w:rPr>
      </w:pPr>
      <w:r w:rsidRPr="008E252E">
        <w:rPr>
          <w:rFonts w:ascii="Times New Roman" w:hAnsi="Times New Roman"/>
          <w:i/>
          <w:sz w:val="24"/>
          <w:szCs w:val="24"/>
        </w:rPr>
        <w:t xml:space="preserve">In my two years on this committee, it has been rudderless, largely due to vague charges that are disconnected from the actual </w:t>
      </w:r>
      <w:proofErr w:type="gramStart"/>
      <w:r w:rsidRPr="008E252E">
        <w:rPr>
          <w:rFonts w:ascii="Times New Roman" w:hAnsi="Times New Roman"/>
          <w:i/>
          <w:sz w:val="24"/>
          <w:szCs w:val="24"/>
        </w:rPr>
        <w:t>concerns</w:t>
      </w:r>
      <w:proofErr w:type="gramEnd"/>
      <w:r w:rsidRPr="008E252E">
        <w:rPr>
          <w:rFonts w:ascii="Times New Roman" w:hAnsi="Times New Roman"/>
          <w:i/>
          <w:sz w:val="24"/>
          <w:szCs w:val="24"/>
        </w:rPr>
        <w:t xml:space="preserve"> students share regarding life on campus. In formulating charges for next year, I strongly recommend that faculty senate leadership take</w:t>
      </w:r>
      <w:r w:rsidR="008E252E" w:rsidRPr="008E252E">
        <w:rPr>
          <w:rFonts w:ascii="Times New Roman" w:hAnsi="Times New Roman"/>
          <w:i/>
          <w:sz w:val="24"/>
          <w:szCs w:val="24"/>
        </w:rPr>
        <w:t>s</w:t>
      </w:r>
      <w:r w:rsidRPr="008E252E">
        <w:rPr>
          <w:rFonts w:ascii="Times New Roman" w:hAnsi="Times New Roman"/>
          <w:i/>
          <w:sz w:val="24"/>
          <w:szCs w:val="24"/>
        </w:rPr>
        <w:t xml:space="preserve"> its cues from the SGA regarding how </w:t>
      </w:r>
      <w:r w:rsidR="008E252E" w:rsidRPr="008E252E">
        <w:rPr>
          <w:rFonts w:ascii="Times New Roman" w:hAnsi="Times New Roman"/>
          <w:i/>
          <w:sz w:val="24"/>
          <w:szCs w:val="24"/>
        </w:rPr>
        <w:t>this committee</w:t>
      </w:r>
      <w:r w:rsidRPr="008E252E">
        <w:rPr>
          <w:rFonts w:ascii="Times New Roman" w:hAnsi="Times New Roman"/>
          <w:i/>
          <w:sz w:val="24"/>
          <w:szCs w:val="24"/>
        </w:rPr>
        <w:t xml:space="preserve"> might contribute to student life i</w:t>
      </w:r>
      <w:r w:rsidR="008E252E" w:rsidRPr="008E252E">
        <w:rPr>
          <w:rFonts w:ascii="Times New Roman" w:hAnsi="Times New Roman"/>
          <w:i/>
          <w:sz w:val="24"/>
          <w:szCs w:val="24"/>
        </w:rPr>
        <w:t>mprovements. The recent student-</w:t>
      </w:r>
      <w:r w:rsidRPr="008E252E">
        <w:rPr>
          <w:rFonts w:ascii="Times New Roman" w:hAnsi="Times New Roman"/>
          <w:i/>
          <w:sz w:val="24"/>
          <w:szCs w:val="24"/>
        </w:rPr>
        <w:t xml:space="preserve">led town hall on race relations on campus highlighted the feelings of alienation shared by Behrend students of color, particularly Black students. </w:t>
      </w:r>
      <w:r w:rsidR="006F32B3">
        <w:rPr>
          <w:rFonts w:ascii="Times New Roman" w:hAnsi="Times New Roman"/>
          <w:i/>
          <w:sz w:val="24"/>
          <w:szCs w:val="24"/>
        </w:rPr>
        <w:t>I recommend formulating a charge in consultation with these students’ club organizations.</w:t>
      </w:r>
      <w:r w:rsidRPr="008E252E">
        <w:rPr>
          <w:rFonts w:ascii="Times New Roman" w:hAnsi="Times New Roman"/>
          <w:i/>
          <w:sz w:val="24"/>
          <w:szCs w:val="24"/>
        </w:rPr>
        <w:t xml:space="preserve"> </w:t>
      </w:r>
    </w:p>
    <w:sectPr w:rsidR="00C5378A" w:rsidRPr="008E252E" w:rsidSect="00FD22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F9C7D" w14:textId="77777777" w:rsidR="003E160F" w:rsidRDefault="003E160F" w:rsidP="008A1FC3">
      <w:pPr>
        <w:spacing w:after="0" w:line="240" w:lineRule="auto"/>
      </w:pPr>
      <w:r>
        <w:separator/>
      </w:r>
    </w:p>
  </w:endnote>
  <w:endnote w:type="continuationSeparator" w:id="0">
    <w:p w14:paraId="4A659D33" w14:textId="77777777" w:rsidR="003E160F" w:rsidRDefault="003E160F" w:rsidP="008A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755F4" w14:textId="77777777" w:rsidR="003E160F" w:rsidRDefault="003E160F" w:rsidP="008A1FC3">
      <w:pPr>
        <w:spacing w:after="0" w:line="240" w:lineRule="auto"/>
      </w:pPr>
      <w:r>
        <w:separator/>
      </w:r>
    </w:p>
  </w:footnote>
  <w:footnote w:type="continuationSeparator" w:id="0">
    <w:p w14:paraId="36D84CA9" w14:textId="77777777" w:rsidR="003E160F" w:rsidRDefault="003E160F" w:rsidP="008A1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2723C"/>
    <w:multiLevelType w:val="hybridMultilevel"/>
    <w:tmpl w:val="6516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3F"/>
    <w:rsid w:val="00036DC9"/>
    <w:rsid w:val="000E0187"/>
    <w:rsid w:val="001E653F"/>
    <w:rsid w:val="00205D03"/>
    <w:rsid w:val="00237812"/>
    <w:rsid w:val="0031315C"/>
    <w:rsid w:val="003E160F"/>
    <w:rsid w:val="004F4DA9"/>
    <w:rsid w:val="00577473"/>
    <w:rsid w:val="005F2C21"/>
    <w:rsid w:val="00690FE1"/>
    <w:rsid w:val="006F32B3"/>
    <w:rsid w:val="007609D6"/>
    <w:rsid w:val="007A4CE3"/>
    <w:rsid w:val="00831684"/>
    <w:rsid w:val="008645BB"/>
    <w:rsid w:val="008A1FC3"/>
    <w:rsid w:val="008E252E"/>
    <w:rsid w:val="0098471A"/>
    <w:rsid w:val="00984ED8"/>
    <w:rsid w:val="00A56322"/>
    <w:rsid w:val="00AD0D9B"/>
    <w:rsid w:val="00B10609"/>
    <w:rsid w:val="00C27C0F"/>
    <w:rsid w:val="00C5378A"/>
    <w:rsid w:val="00C60DC0"/>
    <w:rsid w:val="00CD7CB9"/>
    <w:rsid w:val="00DD10D1"/>
    <w:rsid w:val="00FD2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6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1A"/>
    <w:pPr>
      <w:spacing w:after="160" w:line="259" w:lineRule="auto"/>
    </w:pPr>
  </w:style>
  <w:style w:type="paragraph" w:styleId="Heading1">
    <w:name w:val="heading 1"/>
    <w:basedOn w:val="Normal"/>
    <w:next w:val="Normal"/>
    <w:link w:val="Heading1Char"/>
    <w:qFormat/>
    <w:locked/>
    <w:rsid w:val="00AD0D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653F"/>
    <w:pPr>
      <w:ind w:left="720"/>
      <w:contextualSpacing/>
    </w:pPr>
  </w:style>
  <w:style w:type="character" w:customStyle="1" w:styleId="Heading1Char">
    <w:name w:val="Heading 1 Char"/>
    <w:basedOn w:val="DefaultParagraphFont"/>
    <w:link w:val="Heading1"/>
    <w:rsid w:val="00AD0D9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A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FC3"/>
  </w:style>
  <w:style w:type="paragraph" w:styleId="Footer">
    <w:name w:val="footer"/>
    <w:basedOn w:val="Normal"/>
    <w:link w:val="FooterChar"/>
    <w:uiPriority w:val="99"/>
    <w:unhideWhenUsed/>
    <w:rsid w:val="008A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362763">
      <w:bodyDiv w:val="1"/>
      <w:marLeft w:val="0"/>
      <w:marRight w:val="0"/>
      <w:marTop w:val="0"/>
      <w:marBottom w:val="0"/>
      <w:divBdr>
        <w:top w:val="none" w:sz="0" w:space="0" w:color="auto"/>
        <w:left w:val="none" w:sz="0" w:space="0" w:color="auto"/>
        <w:bottom w:val="none" w:sz="0" w:space="0" w:color="auto"/>
        <w:right w:val="none" w:sz="0" w:space="0" w:color="auto"/>
      </w:divBdr>
    </w:div>
    <w:div w:id="18793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2021-12-06T14:40:00Z</dcterms:created>
  <dcterms:modified xsi:type="dcterms:W3CDTF">2021-12-06T14:40:00Z</dcterms:modified>
</cp:coreProperties>
</file>