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EB8" w:rsidRDefault="00EA1EB8" w:rsidP="00EA1EB8">
      <w:r>
        <w:t>December 8, 2017</w:t>
      </w:r>
    </w:p>
    <w:p w:rsidR="009A40F0" w:rsidRDefault="00594A12">
      <w:r>
        <w:t>Advising Essentials, Issue #5</w:t>
      </w:r>
    </w:p>
    <w:p w:rsidR="008C6CFC" w:rsidRDefault="00F22A32">
      <w:r>
        <w:t>Academic Reviews</w:t>
      </w:r>
      <w:r w:rsidR="006D66D1">
        <w:t xml:space="preserve"> </w:t>
      </w:r>
    </w:p>
    <w:p w:rsidR="009A40F0" w:rsidRDefault="008C15BA" w:rsidP="009A40F0">
      <w:pPr>
        <w:shd w:val="clear" w:color="auto" w:fill="FDFDFD"/>
        <w:spacing w:line="231" w:lineRule="atLeast"/>
        <w:rPr>
          <w:rStyle w:val="Hyperlink"/>
          <w:rFonts w:cstheme="minorHAnsi"/>
          <w:color w:val="55516F"/>
          <w:lang w:val="en"/>
        </w:rPr>
      </w:pPr>
      <w:r>
        <w:rPr>
          <w:rFonts w:cstheme="minorHAnsi"/>
        </w:rPr>
        <w:t>Monday, 12.11 and</w:t>
      </w:r>
      <w:r w:rsidR="00F22A32">
        <w:rPr>
          <w:rFonts w:cstheme="minorHAnsi"/>
        </w:rPr>
        <w:t xml:space="preserve"> Tuesday, 12.12</w:t>
      </w:r>
      <w:r w:rsidR="009A40F0">
        <w:rPr>
          <w:rFonts w:cstheme="minorHAnsi"/>
        </w:rPr>
        <w:t>,</w:t>
      </w:r>
      <w:r w:rsidR="009A40F0" w:rsidRPr="007D3605">
        <w:rPr>
          <w:rFonts w:cstheme="minorHAnsi"/>
        </w:rPr>
        <w:t xml:space="preserve"> </w:t>
      </w:r>
      <w:r w:rsidR="009A40F0">
        <w:rPr>
          <w:rFonts w:cstheme="minorHAnsi"/>
        </w:rPr>
        <w:t>ACPC advisers will be conducting a work</w:t>
      </w:r>
      <w:r w:rsidR="00A33B9A">
        <w:rPr>
          <w:rFonts w:cstheme="minorHAnsi"/>
        </w:rPr>
        <w:t>shop on writing academic reviews</w:t>
      </w:r>
      <w:r w:rsidR="009A40F0" w:rsidRPr="007D3605">
        <w:rPr>
          <w:rFonts w:cstheme="minorHAnsi"/>
        </w:rPr>
        <w:t>. Visit the fol</w:t>
      </w:r>
      <w:r w:rsidR="00F22A32">
        <w:rPr>
          <w:rFonts w:cstheme="minorHAnsi"/>
        </w:rPr>
        <w:t xml:space="preserve">lowing link to </w:t>
      </w:r>
      <w:hyperlink r:id="rId5" w:history="1">
        <w:r w:rsidR="00F22A32" w:rsidRPr="00EA1EB8">
          <w:rPr>
            <w:rStyle w:val="Hyperlink"/>
            <w:rFonts w:cstheme="minorHAnsi"/>
          </w:rPr>
          <w:t>sign up</w:t>
        </w:r>
      </w:hyperlink>
      <w:r w:rsidR="00A33B9A">
        <w:rPr>
          <w:rFonts w:cstheme="minorHAnsi"/>
        </w:rPr>
        <w:t xml:space="preserve">: </w:t>
      </w:r>
    </w:p>
    <w:p w:rsidR="00F22A32" w:rsidRDefault="00533B14" w:rsidP="009A40F0">
      <w:pPr>
        <w:shd w:val="clear" w:color="auto" w:fill="FDFDFD"/>
        <w:spacing w:line="231" w:lineRule="atLeast"/>
        <w:rPr>
          <w:rStyle w:val="Hyperlink"/>
          <w:rFonts w:cstheme="minorHAnsi"/>
          <w:color w:val="auto"/>
          <w:u w:val="none"/>
          <w:lang w:val="en"/>
        </w:rPr>
      </w:pPr>
      <w:proofErr w:type="gramStart"/>
      <w:r>
        <w:rPr>
          <w:rStyle w:val="Hyperlink"/>
          <w:rFonts w:cstheme="minorHAnsi"/>
          <w:color w:val="auto"/>
          <w:u w:val="none"/>
          <w:lang w:val="en"/>
        </w:rPr>
        <w:t>It’s</w:t>
      </w:r>
      <w:proofErr w:type="gramEnd"/>
      <w:r>
        <w:rPr>
          <w:rStyle w:val="Hyperlink"/>
          <w:rFonts w:cstheme="minorHAnsi"/>
          <w:color w:val="auto"/>
          <w:u w:val="none"/>
          <w:lang w:val="en"/>
        </w:rPr>
        <w:t xml:space="preserve"> hard to believe that the end of the semester is already upon us. For advisers, it is a time to wrap things</w:t>
      </w:r>
      <w:r w:rsidR="00A33B9A">
        <w:rPr>
          <w:rStyle w:val="Hyperlink"/>
          <w:rFonts w:cstheme="minorHAnsi"/>
          <w:color w:val="auto"/>
          <w:u w:val="none"/>
          <w:lang w:val="en"/>
        </w:rPr>
        <w:t xml:space="preserve"> up and help</w:t>
      </w:r>
      <w:r w:rsidR="00D54D54">
        <w:rPr>
          <w:rStyle w:val="Hyperlink"/>
          <w:rFonts w:cstheme="minorHAnsi"/>
          <w:color w:val="auto"/>
          <w:u w:val="none"/>
          <w:lang w:val="en"/>
        </w:rPr>
        <w:t xml:space="preserve"> our advisees</w:t>
      </w:r>
      <w:r w:rsidR="00A33B9A">
        <w:rPr>
          <w:rStyle w:val="Hyperlink"/>
          <w:rFonts w:cstheme="minorHAnsi"/>
          <w:color w:val="auto"/>
          <w:u w:val="none"/>
          <w:lang w:val="en"/>
        </w:rPr>
        <w:t xml:space="preserve"> prepare the</w:t>
      </w:r>
      <w:r>
        <w:rPr>
          <w:rStyle w:val="Hyperlink"/>
          <w:rFonts w:cstheme="minorHAnsi"/>
          <w:color w:val="auto"/>
          <w:u w:val="none"/>
          <w:lang w:val="en"/>
        </w:rPr>
        <w:t xml:space="preserve"> transition to the </w:t>
      </w:r>
      <w:proofErr w:type="gramStart"/>
      <w:r>
        <w:rPr>
          <w:rStyle w:val="Hyperlink"/>
          <w:rFonts w:cstheme="minorHAnsi"/>
          <w:color w:val="auto"/>
          <w:u w:val="none"/>
          <w:lang w:val="en"/>
        </w:rPr>
        <w:t>Spring</w:t>
      </w:r>
      <w:proofErr w:type="gramEnd"/>
      <w:r>
        <w:rPr>
          <w:rStyle w:val="Hyperlink"/>
          <w:rFonts w:cstheme="minorHAnsi"/>
          <w:color w:val="auto"/>
          <w:u w:val="none"/>
          <w:lang w:val="en"/>
        </w:rPr>
        <w:t xml:space="preserve"> semester.</w:t>
      </w:r>
      <w:r w:rsidR="00D54D54">
        <w:rPr>
          <w:rStyle w:val="Hyperlink"/>
          <w:rFonts w:cstheme="minorHAnsi"/>
          <w:color w:val="auto"/>
          <w:u w:val="none"/>
          <w:lang w:val="en"/>
        </w:rPr>
        <w:t xml:space="preserve"> To assist us in helping our advisees, ACPC advisers like to write academic reviews at the end of </w:t>
      </w:r>
      <w:r w:rsidR="00B4220E">
        <w:rPr>
          <w:rStyle w:val="Hyperlink"/>
          <w:rFonts w:cstheme="minorHAnsi"/>
          <w:color w:val="auto"/>
          <w:u w:val="none"/>
          <w:lang w:val="en"/>
        </w:rPr>
        <w:t>each</w:t>
      </w:r>
      <w:r w:rsidR="00D54D54">
        <w:rPr>
          <w:rStyle w:val="Hyperlink"/>
          <w:rFonts w:cstheme="minorHAnsi"/>
          <w:color w:val="auto"/>
          <w:u w:val="none"/>
          <w:lang w:val="en"/>
        </w:rPr>
        <w:t xml:space="preserve"> semester. </w:t>
      </w:r>
      <w:r w:rsidR="00C62D27">
        <w:rPr>
          <w:rStyle w:val="Hyperlink"/>
          <w:rFonts w:cstheme="minorHAnsi"/>
          <w:color w:val="auto"/>
          <w:u w:val="none"/>
          <w:lang w:val="en"/>
        </w:rPr>
        <w:t xml:space="preserve">This can be completed after the student has received all of their grades, and before the beginning of the next semester. </w:t>
      </w:r>
      <w:proofErr w:type="gramStart"/>
      <w:r w:rsidR="00D54D54">
        <w:rPr>
          <w:rStyle w:val="Hyperlink"/>
          <w:rFonts w:cstheme="minorHAnsi"/>
          <w:color w:val="auto"/>
          <w:u w:val="none"/>
          <w:lang w:val="en"/>
        </w:rPr>
        <w:t xml:space="preserve">This is </w:t>
      </w:r>
      <w:r w:rsidR="007A1909">
        <w:rPr>
          <w:rStyle w:val="Hyperlink"/>
          <w:rFonts w:cstheme="minorHAnsi"/>
          <w:color w:val="auto"/>
          <w:u w:val="none"/>
          <w:lang w:val="en"/>
        </w:rPr>
        <w:t>a timely</w:t>
      </w:r>
      <w:r w:rsidR="00D54D54">
        <w:rPr>
          <w:rStyle w:val="Hyperlink"/>
          <w:rFonts w:cstheme="minorHAnsi"/>
          <w:color w:val="auto"/>
          <w:u w:val="none"/>
          <w:lang w:val="en"/>
        </w:rPr>
        <w:t xml:space="preserve"> way for advisers to identify any potential issues they see with the advisee’s grades and schedule for the following term.</w:t>
      </w:r>
      <w:proofErr w:type="gramEnd"/>
      <w:r w:rsidR="00D54D54">
        <w:rPr>
          <w:rStyle w:val="Hyperlink"/>
          <w:rFonts w:cstheme="minorHAnsi"/>
          <w:color w:val="auto"/>
          <w:u w:val="none"/>
          <w:lang w:val="en"/>
        </w:rPr>
        <w:t xml:space="preserve"> </w:t>
      </w:r>
    </w:p>
    <w:p w:rsidR="00D54D54" w:rsidRDefault="00D54D54" w:rsidP="009A40F0">
      <w:pPr>
        <w:shd w:val="clear" w:color="auto" w:fill="FDFDFD"/>
        <w:spacing w:line="231" w:lineRule="atLeast"/>
        <w:rPr>
          <w:rStyle w:val="Hyperlink"/>
          <w:rFonts w:cstheme="minorHAnsi"/>
          <w:color w:val="auto"/>
          <w:u w:val="none"/>
          <w:lang w:val="en"/>
        </w:rPr>
      </w:pPr>
      <w:r>
        <w:rPr>
          <w:rStyle w:val="Hyperlink"/>
          <w:rFonts w:cstheme="minorHAnsi"/>
          <w:color w:val="auto"/>
          <w:u w:val="none"/>
          <w:lang w:val="en"/>
        </w:rPr>
        <w:t xml:space="preserve">Typically, ACPC advisers send these </w:t>
      </w:r>
      <w:r w:rsidR="008C15BA">
        <w:rPr>
          <w:rStyle w:val="Hyperlink"/>
          <w:rFonts w:cstheme="minorHAnsi"/>
          <w:color w:val="auto"/>
          <w:u w:val="none"/>
          <w:lang w:val="en"/>
        </w:rPr>
        <w:t xml:space="preserve">reviews </w:t>
      </w:r>
      <w:r>
        <w:rPr>
          <w:rStyle w:val="Hyperlink"/>
          <w:rFonts w:cstheme="minorHAnsi"/>
          <w:color w:val="auto"/>
          <w:u w:val="none"/>
          <w:lang w:val="en"/>
        </w:rPr>
        <w:t xml:space="preserve">as emails through Starfish. </w:t>
      </w:r>
      <w:r w:rsidR="00D32C2F">
        <w:rPr>
          <w:rFonts w:cstheme="minorHAnsi"/>
        </w:rPr>
        <w:t xml:space="preserve">From the student’s Starfish profile, click “Note” and make sure you check the box that </w:t>
      </w:r>
      <w:proofErr w:type="gramStart"/>
      <w:r w:rsidR="00D32C2F">
        <w:rPr>
          <w:rFonts w:cstheme="minorHAnsi"/>
        </w:rPr>
        <w:t>says</w:t>
      </w:r>
      <w:proofErr w:type="gramEnd"/>
      <w:r w:rsidR="00D32C2F">
        <w:rPr>
          <w:rFonts w:cstheme="minorHAnsi"/>
        </w:rPr>
        <w:t xml:space="preserve"> “Send copy of note to student.”</w:t>
      </w:r>
      <w:r w:rsidR="00D32C2F" w:rsidRPr="00C22BFE">
        <w:rPr>
          <w:rFonts w:cstheme="minorHAnsi"/>
        </w:rPr>
        <w:t xml:space="preserve"> </w:t>
      </w:r>
      <w:r w:rsidR="00D32C2F">
        <w:rPr>
          <w:rFonts w:cstheme="minorHAnsi"/>
        </w:rPr>
        <w:t xml:space="preserve">This will email the student </w:t>
      </w:r>
      <w:proofErr w:type="gramStart"/>
      <w:r w:rsidR="00D32C2F">
        <w:rPr>
          <w:rFonts w:cstheme="minorHAnsi"/>
        </w:rPr>
        <w:t>and also</w:t>
      </w:r>
      <w:proofErr w:type="gramEnd"/>
      <w:r w:rsidR="00D32C2F">
        <w:rPr>
          <w:rFonts w:cstheme="minorHAnsi"/>
        </w:rPr>
        <w:t xml:space="preserve"> save the</w:t>
      </w:r>
      <w:r w:rsidR="00D32C2F" w:rsidRPr="00C22BFE">
        <w:rPr>
          <w:rFonts w:cstheme="minorHAnsi"/>
        </w:rPr>
        <w:t xml:space="preserve"> note</w:t>
      </w:r>
      <w:r w:rsidR="008C15BA">
        <w:rPr>
          <w:rFonts w:cstheme="minorHAnsi"/>
        </w:rPr>
        <w:t xml:space="preserve"> in Starfish</w:t>
      </w:r>
      <w:r w:rsidR="007A1909">
        <w:rPr>
          <w:rFonts w:cstheme="minorHAnsi"/>
        </w:rPr>
        <w:t>.</w:t>
      </w:r>
      <w:r w:rsidR="00D32C2F" w:rsidRPr="00C22BFE">
        <w:rPr>
          <w:rFonts w:cstheme="minorHAnsi"/>
        </w:rPr>
        <w:t xml:space="preserve"> </w:t>
      </w:r>
      <w:r w:rsidR="007A1909">
        <w:rPr>
          <w:rFonts w:cstheme="minorHAnsi"/>
        </w:rPr>
        <w:t xml:space="preserve">The note </w:t>
      </w:r>
      <w:r w:rsidR="00D32C2F" w:rsidRPr="00C22BFE">
        <w:rPr>
          <w:rFonts w:cstheme="minorHAnsi"/>
        </w:rPr>
        <w:t>will be visible to other professionals on campus who have access to Starfish, such as other advisers.</w:t>
      </w:r>
      <w:r w:rsidR="00D32C2F">
        <w:rPr>
          <w:rFonts w:cstheme="minorHAnsi"/>
        </w:rPr>
        <w:t xml:space="preserve"> </w:t>
      </w:r>
      <w:r>
        <w:rPr>
          <w:rStyle w:val="Hyperlink"/>
          <w:rFonts w:cstheme="minorHAnsi"/>
          <w:color w:val="auto"/>
          <w:u w:val="none"/>
          <w:lang w:val="en"/>
        </w:rPr>
        <w:t xml:space="preserve">Academic reviews may vary depending on discipline, but </w:t>
      </w:r>
      <w:proofErr w:type="gramStart"/>
      <w:r>
        <w:rPr>
          <w:rStyle w:val="Hyperlink"/>
          <w:rFonts w:cstheme="minorHAnsi"/>
          <w:color w:val="auto"/>
          <w:u w:val="none"/>
          <w:lang w:val="en"/>
        </w:rPr>
        <w:t>there is a basic format that the writer can use</w:t>
      </w:r>
      <w:proofErr w:type="gramEnd"/>
      <w:r>
        <w:rPr>
          <w:rStyle w:val="Hyperlink"/>
          <w:rFonts w:cstheme="minorHAnsi"/>
          <w:color w:val="auto"/>
          <w:u w:val="none"/>
          <w:lang w:val="en"/>
        </w:rPr>
        <w:t>.</w:t>
      </w:r>
    </w:p>
    <w:p w:rsidR="00D54D54" w:rsidRPr="00EA1EB8" w:rsidRDefault="00D54D54" w:rsidP="00EA1EB8">
      <w:pPr>
        <w:pStyle w:val="ListParagraph"/>
        <w:numPr>
          <w:ilvl w:val="0"/>
          <w:numId w:val="3"/>
        </w:numPr>
        <w:shd w:val="clear" w:color="auto" w:fill="FDFDFD"/>
        <w:spacing w:line="231" w:lineRule="atLeast"/>
        <w:rPr>
          <w:rStyle w:val="Hyperlink"/>
          <w:rFonts w:cstheme="minorHAnsi"/>
          <w:color w:val="auto"/>
          <w:u w:val="none"/>
          <w:lang w:val="en"/>
        </w:rPr>
      </w:pPr>
      <w:r w:rsidRPr="00EA1EB8">
        <w:rPr>
          <w:rStyle w:val="Hyperlink"/>
          <w:rFonts w:cstheme="minorHAnsi"/>
          <w:b/>
          <w:color w:val="auto"/>
          <w:u w:val="none"/>
          <w:lang w:val="en"/>
        </w:rPr>
        <w:t xml:space="preserve">Introduction: </w:t>
      </w:r>
      <w:r w:rsidRPr="00EA1EB8">
        <w:rPr>
          <w:rStyle w:val="Hyperlink"/>
          <w:rFonts w:cstheme="minorHAnsi"/>
          <w:color w:val="auto"/>
          <w:u w:val="none"/>
          <w:lang w:val="en"/>
        </w:rPr>
        <w:t>Beg</w:t>
      </w:r>
      <w:r w:rsidR="00C62D27" w:rsidRPr="00EA1EB8">
        <w:rPr>
          <w:rStyle w:val="Hyperlink"/>
          <w:rFonts w:cstheme="minorHAnsi"/>
          <w:color w:val="auto"/>
          <w:u w:val="none"/>
          <w:lang w:val="en"/>
        </w:rPr>
        <w:t>in the review with an introduction</w:t>
      </w:r>
      <w:r w:rsidRPr="00EA1EB8">
        <w:rPr>
          <w:rStyle w:val="Hyperlink"/>
          <w:rFonts w:cstheme="minorHAnsi"/>
          <w:color w:val="auto"/>
          <w:u w:val="none"/>
          <w:lang w:val="en"/>
        </w:rPr>
        <w:t xml:space="preserve"> that ex</w:t>
      </w:r>
      <w:r w:rsidR="00B4220E" w:rsidRPr="00EA1EB8">
        <w:rPr>
          <w:rStyle w:val="Hyperlink"/>
          <w:rFonts w:cstheme="minorHAnsi"/>
          <w:color w:val="auto"/>
          <w:u w:val="none"/>
          <w:lang w:val="en"/>
        </w:rPr>
        <w:t>plains the purpose of the email.</w:t>
      </w:r>
    </w:p>
    <w:p w:rsidR="00B4220E" w:rsidRPr="00EA1EB8" w:rsidRDefault="00B4220E" w:rsidP="00EA1EB8">
      <w:pPr>
        <w:pStyle w:val="ListParagraph"/>
        <w:numPr>
          <w:ilvl w:val="0"/>
          <w:numId w:val="3"/>
        </w:numPr>
        <w:shd w:val="clear" w:color="auto" w:fill="FDFDFD"/>
        <w:spacing w:line="231" w:lineRule="atLeast"/>
        <w:rPr>
          <w:rStyle w:val="Hyperlink"/>
          <w:rFonts w:cstheme="minorHAnsi"/>
          <w:color w:val="auto"/>
          <w:u w:val="none"/>
          <w:lang w:val="en"/>
        </w:rPr>
      </w:pPr>
      <w:r w:rsidRPr="00EA1EB8">
        <w:rPr>
          <w:rStyle w:val="Hyperlink"/>
          <w:rFonts w:cstheme="minorHAnsi"/>
          <w:b/>
          <w:color w:val="auto"/>
          <w:u w:val="none"/>
          <w:lang w:val="en"/>
        </w:rPr>
        <w:t xml:space="preserve">Grades: </w:t>
      </w:r>
      <w:r w:rsidRPr="00EA1EB8">
        <w:rPr>
          <w:rStyle w:val="Hyperlink"/>
          <w:rFonts w:cstheme="minorHAnsi"/>
          <w:color w:val="auto"/>
          <w:u w:val="none"/>
          <w:lang w:val="en"/>
        </w:rPr>
        <w:t xml:space="preserve">Briefly discuss the student’s grades from the semester. If they did well, congratulate them. If they had concerning grades, let them know you are concerned, and why. </w:t>
      </w:r>
    </w:p>
    <w:p w:rsidR="00B4220E" w:rsidRPr="00EA1EB8" w:rsidRDefault="00B4220E" w:rsidP="00EA1EB8">
      <w:pPr>
        <w:pStyle w:val="ListParagraph"/>
        <w:numPr>
          <w:ilvl w:val="0"/>
          <w:numId w:val="3"/>
        </w:numPr>
        <w:shd w:val="clear" w:color="auto" w:fill="FDFDFD"/>
        <w:spacing w:line="231" w:lineRule="atLeast"/>
        <w:rPr>
          <w:rStyle w:val="Hyperlink"/>
          <w:rFonts w:cstheme="minorHAnsi"/>
          <w:color w:val="auto"/>
          <w:u w:val="none"/>
          <w:lang w:val="en"/>
        </w:rPr>
      </w:pPr>
      <w:r w:rsidRPr="00EA1EB8">
        <w:rPr>
          <w:rStyle w:val="Hyperlink"/>
          <w:rFonts w:cstheme="minorHAnsi"/>
          <w:b/>
          <w:color w:val="auto"/>
          <w:u w:val="none"/>
          <w:lang w:val="en"/>
        </w:rPr>
        <w:t xml:space="preserve">Schedule: </w:t>
      </w:r>
      <w:r w:rsidRPr="00EA1EB8">
        <w:rPr>
          <w:rStyle w:val="Hyperlink"/>
          <w:rFonts w:cstheme="minorHAnsi"/>
          <w:color w:val="auto"/>
          <w:u w:val="none"/>
          <w:lang w:val="en"/>
        </w:rPr>
        <w:t xml:space="preserve">Review the student’s schedule for the upcoming semester and note if it looks appropriate, or if there is anything that seems questionable. </w:t>
      </w:r>
    </w:p>
    <w:p w:rsidR="00B4220E" w:rsidRPr="00EA1EB8" w:rsidRDefault="00B4220E" w:rsidP="00EA1EB8">
      <w:pPr>
        <w:pStyle w:val="ListParagraph"/>
        <w:numPr>
          <w:ilvl w:val="0"/>
          <w:numId w:val="3"/>
        </w:numPr>
        <w:shd w:val="clear" w:color="auto" w:fill="FDFDFD"/>
        <w:spacing w:line="231" w:lineRule="atLeast"/>
        <w:rPr>
          <w:rStyle w:val="Hyperlink"/>
          <w:rFonts w:cstheme="minorHAnsi"/>
          <w:color w:val="auto"/>
          <w:u w:val="none"/>
          <w:lang w:val="en"/>
        </w:rPr>
      </w:pPr>
      <w:r w:rsidRPr="00EA1EB8">
        <w:rPr>
          <w:rStyle w:val="Hyperlink"/>
          <w:rFonts w:cstheme="minorHAnsi"/>
          <w:b/>
          <w:color w:val="auto"/>
          <w:u w:val="none"/>
          <w:lang w:val="en"/>
        </w:rPr>
        <w:t>Recommendations:</w:t>
      </w:r>
      <w:r w:rsidRPr="00EA1EB8">
        <w:rPr>
          <w:rStyle w:val="Hyperlink"/>
          <w:rFonts w:cstheme="minorHAnsi"/>
          <w:color w:val="auto"/>
          <w:u w:val="none"/>
          <w:lang w:val="en"/>
        </w:rPr>
        <w:t xml:space="preserve"> Make any recommendations that are appropriate for the student. An adviser could recommend that the student </w:t>
      </w:r>
      <w:proofErr w:type="gramStart"/>
      <w:r w:rsidRPr="00EA1EB8">
        <w:rPr>
          <w:rStyle w:val="Hyperlink"/>
          <w:rFonts w:cstheme="minorHAnsi"/>
          <w:color w:val="auto"/>
          <w:u w:val="none"/>
          <w:lang w:val="en"/>
        </w:rPr>
        <w:t>make an adjustment to</w:t>
      </w:r>
      <w:proofErr w:type="gramEnd"/>
      <w:r w:rsidRPr="00EA1EB8">
        <w:rPr>
          <w:rStyle w:val="Hyperlink"/>
          <w:rFonts w:cstheme="minorHAnsi"/>
          <w:color w:val="auto"/>
          <w:u w:val="none"/>
          <w:lang w:val="en"/>
        </w:rPr>
        <w:t xml:space="preserve"> their schedule based on their stated goals, or their grades. An adviser could also recommend the student come </w:t>
      </w:r>
      <w:r w:rsidR="00CE29E2" w:rsidRPr="00EA1EB8">
        <w:rPr>
          <w:rStyle w:val="Hyperlink"/>
          <w:rFonts w:cstheme="minorHAnsi"/>
          <w:color w:val="auto"/>
          <w:u w:val="none"/>
          <w:lang w:val="en"/>
        </w:rPr>
        <w:t xml:space="preserve">in for a meeting, if it appears as though that would be helpful. </w:t>
      </w:r>
    </w:p>
    <w:p w:rsidR="009A40F0" w:rsidRPr="00CC32D9" w:rsidRDefault="00CC32D9" w:rsidP="009A40F0">
      <w:pPr>
        <w:shd w:val="clear" w:color="auto" w:fill="FDFDFD"/>
        <w:spacing w:line="231" w:lineRule="atLeast"/>
        <w:rPr>
          <w:rStyle w:val="Hyperlink"/>
          <w:rFonts w:cstheme="minorHAnsi"/>
          <w:color w:val="auto"/>
          <w:u w:val="none"/>
          <w:lang w:val="en"/>
        </w:rPr>
      </w:pPr>
      <w:r>
        <w:rPr>
          <w:rStyle w:val="Hyperlink"/>
          <w:rFonts w:cstheme="minorHAnsi"/>
          <w:color w:val="auto"/>
          <w:u w:val="none"/>
          <w:lang w:val="en"/>
        </w:rPr>
        <w:t xml:space="preserve">Sometimes as academic advisers, </w:t>
      </w:r>
      <w:r w:rsidR="00CE29E2">
        <w:rPr>
          <w:rStyle w:val="Hyperlink"/>
          <w:rFonts w:cstheme="minorHAnsi"/>
          <w:color w:val="auto"/>
          <w:u w:val="none"/>
          <w:lang w:val="en"/>
        </w:rPr>
        <w:t>you</w:t>
      </w:r>
      <w:r>
        <w:rPr>
          <w:rStyle w:val="Hyperlink"/>
          <w:rFonts w:cstheme="minorHAnsi"/>
          <w:color w:val="auto"/>
          <w:u w:val="none"/>
          <w:lang w:val="en"/>
        </w:rPr>
        <w:t xml:space="preserve"> see students in situations that are complicated and not completely </w:t>
      </w:r>
      <w:proofErr w:type="gramStart"/>
      <w:r>
        <w:rPr>
          <w:rStyle w:val="Hyperlink"/>
          <w:rFonts w:cstheme="minorHAnsi"/>
          <w:color w:val="auto"/>
          <w:u w:val="none"/>
          <w:lang w:val="en"/>
        </w:rPr>
        <w:t>straight</w:t>
      </w:r>
      <w:r w:rsidR="009331FC">
        <w:rPr>
          <w:rStyle w:val="Hyperlink"/>
          <w:rFonts w:cstheme="minorHAnsi"/>
          <w:color w:val="auto"/>
          <w:u w:val="none"/>
          <w:lang w:val="en"/>
        </w:rPr>
        <w:t>-</w:t>
      </w:r>
      <w:r>
        <w:rPr>
          <w:rStyle w:val="Hyperlink"/>
          <w:rFonts w:cstheme="minorHAnsi"/>
          <w:color w:val="auto"/>
          <w:u w:val="none"/>
          <w:lang w:val="en"/>
        </w:rPr>
        <w:t>forward</w:t>
      </w:r>
      <w:proofErr w:type="gramEnd"/>
      <w:r>
        <w:rPr>
          <w:rStyle w:val="Hyperlink"/>
          <w:rFonts w:cstheme="minorHAnsi"/>
          <w:color w:val="auto"/>
          <w:u w:val="none"/>
          <w:lang w:val="en"/>
        </w:rPr>
        <w:t xml:space="preserve">. </w:t>
      </w:r>
      <w:r w:rsidR="00CE29E2">
        <w:rPr>
          <w:rStyle w:val="Hyperlink"/>
          <w:rFonts w:cstheme="minorHAnsi"/>
          <w:color w:val="auto"/>
          <w:u w:val="none"/>
          <w:lang w:val="en"/>
        </w:rPr>
        <w:t xml:space="preserve">This can certainly come into play when reviewing students at the end of the semester. Remember to include any appropriate referrals into your academic reviews. For example, if </w:t>
      </w:r>
      <w:r w:rsidR="008C15BA">
        <w:rPr>
          <w:rStyle w:val="Hyperlink"/>
          <w:rFonts w:cstheme="minorHAnsi"/>
          <w:color w:val="auto"/>
          <w:u w:val="none"/>
          <w:lang w:val="en"/>
        </w:rPr>
        <w:t>a student earned</w:t>
      </w:r>
      <w:r w:rsidR="00CE29E2">
        <w:rPr>
          <w:rStyle w:val="Hyperlink"/>
          <w:rFonts w:cstheme="minorHAnsi"/>
          <w:color w:val="auto"/>
          <w:u w:val="none"/>
          <w:lang w:val="en"/>
        </w:rPr>
        <w:t xml:space="preserve"> an entire semester of Fs, something was probably going on in their life that was beyond academic</w:t>
      </w:r>
      <w:r w:rsidR="00FF2CD6">
        <w:rPr>
          <w:rStyle w:val="Hyperlink"/>
          <w:rFonts w:cstheme="minorHAnsi"/>
          <w:color w:val="auto"/>
          <w:u w:val="none"/>
          <w:lang w:val="en"/>
        </w:rPr>
        <w:t>s</w:t>
      </w:r>
      <w:r w:rsidR="00CE29E2">
        <w:rPr>
          <w:rStyle w:val="Hyperlink"/>
          <w:rFonts w:cstheme="minorHAnsi"/>
          <w:color w:val="auto"/>
          <w:u w:val="none"/>
          <w:lang w:val="en"/>
        </w:rPr>
        <w:t>. Let these students know about the Retroactive Withdrawal Petition</w:t>
      </w:r>
      <w:r w:rsidR="00FF2CD6">
        <w:rPr>
          <w:rStyle w:val="Hyperlink"/>
          <w:rFonts w:cstheme="minorHAnsi"/>
          <w:color w:val="auto"/>
          <w:u w:val="none"/>
          <w:lang w:val="en"/>
        </w:rPr>
        <w:t xml:space="preserve"> (</w:t>
      </w:r>
      <w:hyperlink r:id="rId6" w:history="1">
        <w:r w:rsidR="00FF2CD6" w:rsidRPr="00EA1EB8">
          <w:rPr>
            <w:rStyle w:val="Hyperlink"/>
            <w:rFonts w:cstheme="minorHAnsi"/>
            <w:lang w:val="en"/>
          </w:rPr>
          <w:t xml:space="preserve">link </w:t>
        </w:r>
        <w:proofErr w:type="gramStart"/>
        <w:r w:rsidR="00FF2CD6" w:rsidRPr="00EA1EB8">
          <w:rPr>
            <w:rStyle w:val="Hyperlink"/>
            <w:rFonts w:cstheme="minorHAnsi"/>
            <w:lang w:val="en"/>
          </w:rPr>
          <w:t>here</w:t>
        </w:r>
        <w:proofErr w:type="gramEnd"/>
      </w:hyperlink>
      <w:r w:rsidR="00FF2CD6">
        <w:rPr>
          <w:rStyle w:val="Hyperlink"/>
          <w:rFonts w:cstheme="minorHAnsi"/>
          <w:color w:val="auto"/>
          <w:u w:val="none"/>
          <w:lang w:val="en"/>
        </w:rPr>
        <w:t xml:space="preserve">:). </w:t>
      </w:r>
      <w:proofErr w:type="gramStart"/>
      <w:r w:rsidR="00FF2CD6">
        <w:rPr>
          <w:rStyle w:val="Hyperlink"/>
          <w:rFonts w:cstheme="minorHAnsi"/>
          <w:color w:val="auto"/>
          <w:u w:val="none"/>
          <w:lang w:val="en"/>
        </w:rPr>
        <w:t>Also</w:t>
      </w:r>
      <w:proofErr w:type="gramEnd"/>
      <w:r w:rsidR="00FF2CD6">
        <w:rPr>
          <w:rStyle w:val="Hyperlink"/>
          <w:rFonts w:cstheme="minorHAnsi"/>
          <w:color w:val="auto"/>
          <w:u w:val="none"/>
          <w:lang w:val="en"/>
        </w:rPr>
        <w:t xml:space="preserve"> encourage these students to meet with you. They a</w:t>
      </w:r>
      <w:r w:rsidR="008C15BA">
        <w:rPr>
          <w:rStyle w:val="Hyperlink"/>
          <w:rFonts w:cstheme="minorHAnsi"/>
          <w:color w:val="auto"/>
          <w:u w:val="none"/>
          <w:lang w:val="en"/>
        </w:rPr>
        <w:t xml:space="preserve">re probably in need of </w:t>
      </w:r>
      <w:r w:rsidR="00FF2CD6">
        <w:rPr>
          <w:rStyle w:val="Hyperlink"/>
          <w:rFonts w:cstheme="minorHAnsi"/>
          <w:color w:val="auto"/>
          <w:u w:val="none"/>
          <w:lang w:val="en"/>
        </w:rPr>
        <w:t>additional support. Possible offices that struggling students could benefit from include Personal Counseling, th</w:t>
      </w:r>
      <w:r w:rsidR="008C15BA">
        <w:rPr>
          <w:rStyle w:val="Hyperlink"/>
          <w:rFonts w:cstheme="minorHAnsi"/>
          <w:color w:val="auto"/>
          <w:u w:val="none"/>
          <w:lang w:val="en"/>
        </w:rPr>
        <w:t>e Learning Resource Center, Financial Aid, and the Office of Student Retention</w:t>
      </w:r>
      <w:r w:rsidR="00B726DC">
        <w:rPr>
          <w:rStyle w:val="Hyperlink"/>
          <w:rFonts w:cstheme="minorHAnsi"/>
          <w:color w:val="auto"/>
          <w:u w:val="none"/>
          <w:lang w:val="en"/>
        </w:rPr>
        <w:t>.</w:t>
      </w:r>
    </w:p>
    <w:p w:rsidR="00CC32D9" w:rsidRPr="007C7A2E" w:rsidRDefault="00CC32D9" w:rsidP="00CC32D9">
      <w:pPr>
        <w:shd w:val="clear" w:color="auto" w:fill="FDFDFD"/>
        <w:spacing w:line="231" w:lineRule="atLeast"/>
        <w:rPr>
          <w:rStyle w:val="Hyperlink"/>
          <w:rFonts w:cstheme="minorHAnsi"/>
          <w:color w:val="auto"/>
          <w:lang w:val="en"/>
        </w:rPr>
      </w:pPr>
      <w:r w:rsidRPr="007C7A2E">
        <w:t xml:space="preserve">For more on this topic, please sign up for one of our workshops on </w:t>
      </w:r>
      <w:r w:rsidR="00F22A32">
        <w:t>academic reviews</w:t>
      </w:r>
      <w:r w:rsidRPr="007C7A2E">
        <w:t xml:space="preserve">! </w:t>
      </w:r>
      <w:r w:rsidRPr="007C7A2E">
        <w:rPr>
          <w:rFonts w:cstheme="minorHAnsi"/>
        </w:rPr>
        <w:t xml:space="preserve">There will be sessions on Monday, </w:t>
      </w:r>
      <w:r w:rsidR="00F22A32">
        <w:rPr>
          <w:rFonts w:cstheme="minorHAnsi"/>
        </w:rPr>
        <w:t xml:space="preserve">December </w:t>
      </w:r>
      <w:proofErr w:type="gramStart"/>
      <w:r w:rsidR="00F22A32">
        <w:rPr>
          <w:rFonts w:cstheme="minorHAnsi"/>
        </w:rPr>
        <w:t>11</w:t>
      </w:r>
      <w:r w:rsidR="00F22A32" w:rsidRPr="00F22A32">
        <w:rPr>
          <w:rFonts w:cstheme="minorHAnsi"/>
          <w:vertAlign w:val="superscript"/>
        </w:rPr>
        <w:t>th</w:t>
      </w:r>
      <w:proofErr w:type="gramEnd"/>
      <w:r w:rsidR="00F22A32">
        <w:rPr>
          <w:rFonts w:cstheme="minorHAnsi"/>
        </w:rPr>
        <w:t xml:space="preserve"> and Tuesday, December 12</w:t>
      </w:r>
      <w:r w:rsidR="00F22A32" w:rsidRPr="00F22A32">
        <w:rPr>
          <w:rFonts w:cstheme="minorHAnsi"/>
          <w:vertAlign w:val="superscript"/>
        </w:rPr>
        <w:t>th</w:t>
      </w:r>
      <w:r w:rsidR="007C7A2E" w:rsidRPr="007C7A2E">
        <w:rPr>
          <w:rFonts w:cstheme="minorHAnsi"/>
        </w:rPr>
        <w:t xml:space="preserve">. </w:t>
      </w:r>
      <w:r w:rsidRPr="007C7A2E">
        <w:rPr>
          <w:rFonts w:cstheme="minorHAnsi"/>
        </w:rPr>
        <w:t>The link to sign up for t</w:t>
      </w:r>
      <w:r w:rsidR="00F22A32">
        <w:rPr>
          <w:rFonts w:cstheme="minorHAnsi"/>
        </w:rPr>
        <w:t xml:space="preserve">his workshop is </w:t>
      </w:r>
      <w:hyperlink r:id="rId7" w:history="1">
        <w:r w:rsidR="00F22A32" w:rsidRPr="00EA1EB8">
          <w:rPr>
            <w:rStyle w:val="Hyperlink"/>
            <w:rFonts w:cstheme="minorHAnsi"/>
          </w:rPr>
          <w:t>here</w:t>
        </w:r>
      </w:hyperlink>
      <w:bookmarkStart w:id="0" w:name="_GoBack"/>
      <w:bookmarkEnd w:id="0"/>
      <w:r w:rsidRPr="007C7A2E">
        <w:rPr>
          <w:rFonts w:cstheme="minorHAnsi"/>
        </w:rPr>
        <w:t xml:space="preserve">: </w:t>
      </w:r>
    </w:p>
    <w:p w:rsidR="007C7A2E" w:rsidRDefault="007C7A2E" w:rsidP="007C7A2E">
      <w:pPr>
        <w:shd w:val="clear" w:color="auto" w:fill="FDFDFD"/>
        <w:spacing w:line="231" w:lineRule="atLeast"/>
        <w:rPr>
          <w:rFonts w:cstheme="minorHAnsi"/>
          <w:color w:val="000000"/>
          <w:lang w:val="en"/>
        </w:rPr>
      </w:pPr>
      <w:r>
        <w:rPr>
          <w:rStyle w:val="Hyperlink"/>
          <w:rFonts w:cstheme="minorHAnsi"/>
          <w:color w:val="auto"/>
          <w:u w:val="none"/>
          <w:lang w:val="en"/>
        </w:rPr>
        <w:t xml:space="preserve">As always, </w:t>
      </w:r>
      <w:r>
        <w:rPr>
          <w:rFonts w:cstheme="minorHAnsi"/>
          <w:color w:val="000000"/>
          <w:lang w:val="en"/>
        </w:rPr>
        <w:t>i</w:t>
      </w:r>
      <w:r w:rsidRPr="007D3605">
        <w:rPr>
          <w:rFonts w:cstheme="minorHAnsi"/>
          <w:color w:val="000000"/>
          <w:lang w:val="en"/>
        </w:rPr>
        <w:t>f you have any questions or concerns, please contact the ACPC at </w:t>
      </w:r>
      <w:r w:rsidRPr="007D3605">
        <w:rPr>
          <w:rStyle w:val="object"/>
          <w:rFonts w:cstheme="minorHAnsi"/>
          <w:bCs/>
          <w:lang w:val="en"/>
        </w:rPr>
        <w:t>814-898-6164</w:t>
      </w:r>
      <w:r w:rsidRPr="007D3605">
        <w:rPr>
          <w:rFonts w:cstheme="minorHAnsi"/>
          <w:lang w:val="en"/>
        </w:rPr>
        <w:t> </w:t>
      </w:r>
      <w:r w:rsidRPr="007D3605">
        <w:rPr>
          <w:rFonts w:cstheme="minorHAnsi"/>
          <w:color w:val="000000"/>
          <w:lang w:val="en"/>
        </w:rPr>
        <w:t>and an adviser will be happy to speak with you.</w:t>
      </w:r>
    </w:p>
    <w:p w:rsidR="007C7A2E" w:rsidRDefault="007C7A2E" w:rsidP="00CC32D9">
      <w:pPr>
        <w:shd w:val="clear" w:color="auto" w:fill="FDFDFD"/>
        <w:spacing w:line="231" w:lineRule="atLeast"/>
        <w:rPr>
          <w:rStyle w:val="object"/>
          <w:rFonts w:cstheme="minorHAnsi"/>
        </w:rPr>
      </w:pPr>
      <w:r>
        <w:rPr>
          <w:rStyle w:val="object"/>
          <w:rFonts w:cstheme="minorHAnsi"/>
        </w:rPr>
        <w:t>Thank you,</w:t>
      </w:r>
    </w:p>
    <w:p w:rsidR="009A40F0" w:rsidRPr="007A1909" w:rsidRDefault="007C7A2E" w:rsidP="00CC32D9">
      <w:pPr>
        <w:shd w:val="clear" w:color="auto" w:fill="FDFDFD"/>
        <w:spacing w:line="231" w:lineRule="atLeast"/>
        <w:rPr>
          <w:rFonts w:cstheme="minorHAnsi"/>
        </w:rPr>
      </w:pPr>
      <w:r>
        <w:rPr>
          <w:rStyle w:val="object"/>
          <w:rFonts w:cstheme="minorHAnsi"/>
        </w:rPr>
        <w:t>The ACPC Advisers</w:t>
      </w:r>
    </w:p>
    <w:sectPr w:rsidR="009A40F0" w:rsidRPr="007A1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6F26"/>
    <w:multiLevelType w:val="hybridMultilevel"/>
    <w:tmpl w:val="D75C9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7172B"/>
    <w:multiLevelType w:val="hybridMultilevel"/>
    <w:tmpl w:val="87F08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32B0E"/>
    <w:multiLevelType w:val="hybridMultilevel"/>
    <w:tmpl w:val="F9943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F0"/>
    <w:rsid w:val="0038107A"/>
    <w:rsid w:val="003C3320"/>
    <w:rsid w:val="00533B14"/>
    <w:rsid w:val="00594A12"/>
    <w:rsid w:val="0063678E"/>
    <w:rsid w:val="00650A27"/>
    <w:rsid w:val="00690CBD"/>
    <w:rsid w:val="006C5BA8"/>
    <w:rsid w:val="006D66D1"/>
    <w:rsid w:val="007A1909"/>
    <w:rsid w:val="007C7A2E"/>
    <w:rsid w:val="008C15BA"/>
    <w:rsid w:val="009331FC"/>
    <w:rsid w:val="00961680"/>
    <w:rsid w:val="009A40F0"/>
    <w:rsid w:val="00A33B9A"/>
    <w:rsid w:val="00B4220E"/>
    <w:rsid w:val="00B726DC"/>
    <w:rsid w:val="00C62D27"/>
    <w:rsid w:val="00CC32D9"/>
    <w:rsid w:val="00CE29E2"/>
    <w:rsid w:val="00D32C2F"/>
    <w:rsid w:val="00D54D54"/>
    <w:rsid w:val="00EA1EB8"/>
    <w:rsid w:val="00F22A32"/>
    <w:rsid w:val="00FF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F6C03"/>
  <w15:docId w15:val="{86FC0B21-8F81-4FC4-A664-E001D6C4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0F0"/>
    <w:rPr>
      <w:color w:val="0563C1" w:themeColor="hyperlink"/>
      <w:u w:val="single"/>
    </w:rPr>
  </w:style>
  <w:style w:type="character" w:customStyle="1" w:styleId="object">
    <w:name w:val="object"/>
    <w:basedOn w:val="DefaultParagraphFont"/>
    <w:rsid w:val="009A40F0"/>
  </w:style>
  <w:style w:type="paragraph" w:styleId="ListParagraph">
    <w:name w:val="List Paragraph"/>
    <w:basedOn w:val="Normal"/>
    <w:uiPriority w:val="34"/>
    <w:qFormat/>
    <w:rsid w:val="006C5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gnupgenius.com/go/20f0a4da9ad2aa4fe3-fa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ndbook.psu.edu/content/petitions" TargetMode="External"/><Relationship Id="rId5" Type="http://schemas.openxmlformats.org/officeDocument/2006/relationships/hyperlink" Target="http://www.signupgenius.com/go/20f0a4da9ad2aa4fe3-fal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Thurman-Irons</dc:creator>
  <cp:keywords/>
  <dc:description/>
  <cp:lastModifiedBy>Tracy L. Bishop</cp:lastModifiedBy>
  <cp:revision>10</cp:revision>
  <dcterms:created xsi:type="dcterms:W3CDTF">2017-11-27T20:23:00Z</dcterms:created>
  <dcterms:modified xsi:type="dcterms:W3CDTF">2018-07-10T12:03:00Z</dcterms:modified>
</cp:coreProperties>
</file>