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7E6B" w14:textId="7A85287A" w:rsidR="004F4DA9" w:rsidRPr="001E653F" w:rsidRDefault="00686CF5" w:rsidP="001E653F">
      <w:pPr>
        <w:spacing w:line="48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Athletics Committee End of the Year Report</w:t>
      </w:r>
    </w:p>
    <w:p w14:paraId="4A2D1F03" w14:textId="19AFDD0A" w:rsidR="00686CF5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Summary of </w:t>
      </w:r>
      <w:r w:rsidRPr="00A80987">
        <w:rPr>
          <w:rFonts w:ascii="Times New Roman" w:hAnsi="Times New Roman"/>
          <w:b/>
          <w:sz w:val="24"/>
          <w:szCs w:val="24"/>
        </w:rPr>
        <w:t>Athletics Committee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ABF8208" w14:textId="55743DCE" w:rsidR="00686CF5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#1</w:t>
      </w:r>
    </w:p>
    <w:p w14:paraId="400B9001" w14:textId="77777777" w:rsidR="00686CF5" w:rsidRPr="00A80987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80987">
        <w:rPr>
          <w:rFonts w:ascii="Times New Roman" w:hAnsi="Times New Roman"/>
          <w:b/>
          <w:sz w:val="24"/>
          <w:szCs w:val="24"/>
        </w:rPr>
        <w:t>Tuesday November 26, 2018</w:t>
      </w:r>
    </w:p>
    <w:p w14:paraId="16A04F02" w14:textId="77777777" w:rsidR="00686CF5" w:rsidRPr="00A80987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 at the Meeting</w:t>
      </w:r>
    </w:p>
    <w:p w14:paraId="1F03AEA2" w14:textId="77777777" w:rsidR="00686CF5" w:rsidRPr="00084CC2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084CC2">
        <w:rPr>
          <w:rFonts w:ascii="Times New Roman" w:hAnsi="Times New Roman"/>
          <w:b/>
          <w:sz w:val="24"/>
          <w:szCs w:val="24"/>
          <w:u w:val="single"/>
        </w:rPr>
        <w:t>Chair of committee</w:t>
      </w:r>
      <w:r w:rsidRPr="00084CC2">
        <w:rPr>
          <w:rFonts w:ascii="Times New Roman" w:hAnsi="Times New Roman"/>
          <w:b/>
          <w:sz w:val="24"/>
          <w:szCs w:val="24"/>
        </w:rPr>
        <w:t xml:space="preserve">: </w:t>
      </w:r>
      <w:r w:rsidRPr="00084CC2">
        <w:rPr>
          <w:rFonts w:ascii="Times New Roman" w:hAnsi="Times New Roman"/>
          <w:b/>
          <w:sz w:val="24"/>
          <w:szCs w:val="24"/>
        </w:rPr>
        <w:tab/>
      </w:r>
      <w:r w:rsidRPr="00084CC2">
        <w:rPr>
          <w:rFonts w:ascii="Times New Roman" w:hAnsi="Times New Roman"/>
          <w:b/>
          <w:sz w:val="24"/>
          <w:szCs w:val="24"/>
        </w:rPr>
        <w:tab/>
        <w:t>Blair Tuttle (SCI)</w:t>
      </w:r>
    </w:p>
    <w:p w14:paraId="6B4F4B73" w14:textId="0459AD9B" w:rsidR="00686CF5" w:rsidRPr="00084CC2" w:rsidRDefault="00686CF5" w:rsidP="00686CF5">
      <w:pPr>
        <w:spacing w:line="480" w:lineRule="auto"/>
        <w:ind w:left="2880" w:hanging="2880"/>
        <w:rPr>
          <w:rFonts w:ascii="Times New Roman" w:hAnsi="Times New Roman"/>
          <w:b/>
          <w:color w:val="000000"/>
          <w:sz w:val="24"/>
          <w:szCs w:val="24"/>
        </w:rPr>
      </w:pPr>
      <w:r w:rsidRPr="00084CC2">
        <w:rPr>
          <w:rFonts w:ascii="Times New Roman" w:hAnsi="Times New Roman"/>
          <w:b/>
          <w:sz w:val="24"/>
          <w:szCs w:val="24"/>
          <w:u w:val="single"/>
        </w:rPr>
        <w:t>Committee members</w:t>
      </w:r>
      <w:r w:rsidRPr="00084CC2">
        <w:rPr>
          <w:rFonts w:ascii="Times New Roman" w:hAnsi="Times New Roman"/>
          <w:b/>
          <w:sz w:val="24"/>
          <w:szCs w:val="24"/>
        </w:rPr>
        <w:t xml:space="preserve">: </w:t>
      </w:r>
      <w:r w:rsidRPr="00084CC2">
        <w:rPr>
          <w:rFonts w:ascii="Times New Roman" w:hAnsi="Times New Roman"/>
          <w:b/>
          <w:sz w:val="24"/>
          <w:szCs w:val="24"/>
        </w:rPr>
        <w:tab/>
      </w:r>
      <w:r w:rsidRPr="00084CC2">
        <w:rPr>
          <w:rFonts w:ascii="Times New Roman" w:hAnsi="Times New Roman"/>
          <w:b/>
          <w:color w:val="000000"/>
          <w:sz w:val="24"/>
          <w:szCs w:val="24"/>
        </w:rPr>
        <w:t xml:space="preserve">Fred Nitterright (ENG), Gary Smith (BUS) </w:t>
      </w:r>
      <w:r w:rsidR="001E6B1C" w:rsidRPr="00084CC2">
        <w:rPr>
          <w:rFonts w:ascii="Times New Roman" w:hAnsi="Times New Roman"/>
          <w:b/>
          <w:color w:val="000000"/>
          <w:sz w:val="24"/>
          <w:szCs w:val="24"/>
        </w:rPr>
        <w:t>&amp; Jennifer</w:t>
      </w:r>
      <w:r w:rsidRPr="00084CC2">
        <w:rPr>
          <w:rFonts w:ascii="Times New Roman" w:hAnsi="Times New Roman"/>
          <w:b/>
          <w:color w:val="000000"/>
          <w:sz w:val="24"/>
          <w:szCs w:val="24"/>
        </w:rPr>
        <w:t xml:space="preserve"> Ulrich (SCI)</w:t>
      </w:r>
    </w:p>
    <w:p w14:paraId="5C0E695F" w14:textId="77777777" w:rsidR="00686CF5" w:rsidRPr="00084CC2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084CC2">
        <w:rPr>
          <w:rFonts w:ascii="Times New Roman" w:hAnsi="Times New Roman"/>
          <w:b/>
          <w:sz w:val="24"/>
          <w:szCs w:val="24"/>
        </w:rPr>
        <w:t xml:space="preserve">ex officio members: </w:t>
      </w:r>
      <w:r w:rsidRPr="00084CC2">
        <w:rPr>
          <w:rFonts w:ascii="Times New Roman" w:hAnsi="Times New Roman"/>
          <w:b/>
          <w:sz w:val="24"/>
          <w:szCs w:val="24"/>
        </w:rPr>
        <w:tab/>
      </w:r>
      <w:r w:rsidRPr="00084CC2">
        <w:rPr>
          <w:rFonts w:ascii="Times New Roman" w:hAnsi="Times New Roman"/>
          <w:b/>
          <w:sz w:val="24"/>
          <w:szCs w:val="24"/>
        </w:rPr>
        <w:tab/>
        <w:t xml:space="preserve">Brian Streeter, Athletics Director </w:t>
      </w:r>
    </w:p>
    <w:p w14:paraId="2FED3F40" w14:textId="77777777" w:rsidR="00686CF5" w:rsidRPr="00084CC2" w:rsidRDefault="00686CF5" w:rsidP="00686CF5">
      <w:pPr>
        <w:spacing w:line="48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084CC2">
        <w:rPr>
          <w:rFonts w:ascii="Times New Roman" w:hAnsi="Times New Roman"/>
          <w:b/>
          <w:sz w:val="24"/>
          <w:szCs w:val="24"/>
        </w:rPr>
        <w:t>Chuck Brown, Faculty Athletics Rep. to NCAA</w:t>
      </w:r>
    </w:p>
    <w:p w14:paraId="3BA036A5" w14:textId="77777777" w:rsidR="00686CF5" w:rsidRDefault="00686CF5" w:rsidP="00686CF5">
      <w:pPr>
        <w:spacing w:line="480" w:lineRule="auto"/>
        <w:ind w:left="2880" w:hanging="28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Absent</w:t>
      </w:r>
      <w:r w:rsidRPr="00595D42">
        <w:rPr>
          <w:rFonts w:ascii="Times New Roman" w:hAnsi="Times New Roman"/>
          <w:sz w:val="24"/>
          <w:szCs w:val="24"/>
          <w:u w:val="single"/>
        </w:rPr>
        <w:t xml:space="preserve"> members</w:t>
      </w:r>
      <w:r w:rsidRPr="00595D4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595D42">
        <w:rPr>
          <w:rFonts w:ascii="Times New Roman" w:hAnsi="Times New Roman"/>
          <w:color w:val="000000"/>
          <w:sz w:val="24"/>
          <w:szCs w:val="24"/>
        </w:rPr>
        <w:t>Wilson Brown (HSS), Adam Hollinger (ENG), Arpan Yagnik (HSS)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C5D1ADB" w14:textId="77777777" w:rsidR="00686CF5" w:rsidRPr="00474F86" w:rsidRDefault="00686CF5" w:rsidP="00686CF5">
      <w:pPr>
        <w:spacing w:line="480" w:lineRule="auto"/>
        <w:ind w:left="2880"/>
        <w:rPr>
          <w:rFonts w:ascii="Times New Roman" w:hAnsi="Times New Roman"/>
          <w:color w:val="000000"/>
          <w:sz w:val="24"/>
          <w:szCs w:val="24"/>
        </w:rPr>
      </w:pPr>
      <w:r w:rsidRPr="00595D42">
        <w:rPr>
          <w:rFonts w:ascii="Times New Roman" w:hAnsi="Times New Roman"/>
          <w:color w:val="000000"/>
          <w:sz w:val="24"/>
          <w:szCs w:val="24"/>
        </w:rPr>
        <w:t>Travis Yates (BUS)</w:t>
      </w:r>
    </w:p>
    <w:p w14:paraId="6ADBFEE6" w14:textId="77777777" w:rsidR="00686CF5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80987">
        <w:rPr>
          <w:rFonts w:ascii="Times New Roman" w:hAnsi="Times New Roman"/>
          <w:b/>
          <w:sz w:val="24"/>
          <w:szCs w:val="24"/>
        </w:rPr>
        <w:t>Review of Standing Charges</w:t>
      </w:r>
    </w:p>
    <w:p w14:paraId="14CEB85D" w14:textId="77777777" w:rsidR="00686CF5" w:rsidRPr="008D494A" w:rsidRDefault="00686CF5" w:rsidP="00686CF5">
      <w:pPr>
        <w:spacing w:line="480" w:lineRule="auto"/>
        <w:rPr>
          <w:rFonts w:ascii="Times New Roman" w:hAnsi="Times New Roman"/>
          <w:sz w:val="24"/>
          <w:szCs w:val="24"/>
        </w:rPr>
      </w:pPr>
      <w:r w:rsidRPr="008D494A">
        <w:rPr>
          <w:rFonts w:ascii="Times New Roman" w:hAnsi="Times New Roman"/>
          <w:sz w:val="24"/>
          <w:szCs w:val="24"/>
        </w:rPr>
        <w:t>Chuck Brown and Brian Streeter reported on the state of the Athletics program.</w:t>
      </w:r>
    </w:p>
    <w:p w14:paraId="59839689" w14:textId="77777777" w:rsidR="00686CF5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  <w:u w:val="single"/>
        </w:rPr>
        <w:t>Charge #1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95D42">
        <w:rPr>
          <w:rFonts w:ascii="Times New Roman" w:hAnsi="Times New Roman"/>
          <w:sz w:val="24"/>
          <w:szCs w:val="24"/>
        </w:rPr>
        <w:t xml:space="preserve"> Consult and report on action taken or to be taken with respect to athletic standards related to the educational function of the college and University. </w:t>
      </w:r>
    </w:p>
    <w:p w14:paraId="2832DBF0" w14:textId="77777777" w:rsidR="00686CF5" w:rsidRPr="00A462CA" w:rsidRDefault="00686CF5" w:rsidP="00686CF5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A462CA">
        <w:rPr>
          <w:rFonts w:ascii="Times New Roman" w:hAnsi="Times New Roman"/>
          <w:sz w:val="24"/>
          <w:szCs w:val="24"/>
        </w:rPr>
        <w:lastRenderedPageBreak/>
        <w:t>Reviewed summary document of athletic academic performance for 2017-2018</w:t>
      </w:r>
      <w:r>
        <w:rPr>
          <w:rFonts w:ascii="Times New Roman" w:hAnsi="Times New Roman"/>
          <w:sz w:val="24"/>
          <w:szCs w:val="24"/>
        </w:rPr>
        <w:t xml:space="preserve"> provided by CB.  The overall GPA for student athletes is consistently in the 3.1 to 3.2 range.   Discussed procedures in place to help student athletes succeed in the classroom.</w:t>
      </w:r>
    </w:p>
    <w:p w14:paraId="422C5BAE" w14:textId="77777777" w:rsidR="00686CF5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  <w:u w:val="single"/>
        </w:rPr>
        <w:t>Charge #2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95D42">
        <w:rPr>
          <w:rFonts w:ascii="Times New Roman" w:hAnsi="Times New Roman"/>
          <w:sz w:val="24"/>
          <w:szCs w:val="24"/>
        </w:rPr>
        <w:t>Approve athletic schedules and eligibility of students for intercollegiate athletics.</w:t>
      </w:r>
    </w:p>
    <w:p w14:paraId="3AC605B7" w14:textId="77777777" w:rsidR="00686CF5" w:rsidRPr="00A462CA" w:rsidRDefault="00686CF5" w:rsidP="00686CF5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 schedules were approved in August for the present year.</w:t>
      </w:r>
    </w:p>
    <w:p w14:paraId="59D61FB6" w14:textId="77777777" w:rsidR="00686CF5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68B67FB" w14:textId="77777777" w:rsidR="00686CF5" w:rsidRPr="00A80987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80987">
        <w:rPr>
          <w:rFonts w:ascii="Times New Roman" w:hAnsi="Times New Roman"/>
          <w:b/>
          <w:sz w:val="24"/>
          <w:szCs w:val="24"/>
        </w:rPr>
        <w:t>Considering New Charges</w:t>
      </w:r>
    </w:p>
    <w:p w14:paraId="2D20BA03" w14:textId="118084AF" w:rsidR="00686CF5" w:rsidRPr="00595D42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 xml:space="preserve">harge examination of KINES088:  Chuck is working to with FARs from non-UP campuses to convert from a </w:t>
      </w:r>
      <w:r w:rsidR="001E6B1C">
        <w:rPr>
          <w:rFonts w:ascii="Times New Roman" w:hAnsi="Times New Roman"/>
          <w:sz w:val="24"/>
          <w:szCs w:val="24"/>
        </w:rPr>
        <w:t>2-credit</w:t>
      </w:r>
      <w:r>
        <w:rPr>
          <w:rFonts w:ascii="Times New Roman" w:hAnsi="Times New Roman"/>
          <w:sz w:val="24"/>
          <w:szCs w:val="24"/>
        </w:rPr>
        <w:t xml:space="preserve"> class to a </w:t>
      </w:r>
      <w:r w:rsidR="001E6B1C">
        <w:rPr>
          <w:rFonts w:ascii="Times New Roman" w:hAnsi="Times New Roman"/>
          <w:sz w:val="24"/>
          <w:szCs w:val="24"/>
        </w:rPr>
        <w:t>3-credit</w:t>
      </w:r>
      <w:r>
        <w:rPr>
          <w:rFonts w:ascii="Times New Roman" w:hAnsi="Times New Roman"/>
          <w:sz w:val="24"/>
          <w:szCs w:val="24"/>
        </w:rPr>
        <w:t xml:space="preserve"> class.</w:t>
      </w:r>
    </w:p>
    <w:p w14:paraId="5B8CD6E9" w14:textId="77777777" w:rsidR="00686CF5" w:rsidRPr="00595D42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Engagement with </w:t>
      </w:r>
      <w:r w:rsidRPr="00595D42">
        <w:rPr>
          <w:rFonts w:ascii="Times New Roman" w:hAnsi="Times New Roman"/>
          <w:sz w:val="24"/>
          <w:szCs w:val="24"/>
        </w:rPr>
        <w:t>SAAC (Stu</w:t>
      </w:r>
      <w:r>
        <w:rPr>
          <w:rFonts w:ascii="Times New Roman" w:hAnsi="Times New Roman"/>
          <w:sz w:val="24"/>
          <w:szCs w:val="24"/>
        </w:rPr>
        <w:t xml:space="preserve">dent Athlete Advisory Council).  Brian meets bi-monthly with SAAC which includes one student rep. from each sport.  Fall bowling fundraiser going on Tuesday (11/27/2018) evening. </w:t>
      </w:r>
    </w:p>
    <w:p w14:paraId="451D8FF8" w14:textId="77777777" w:rsidR="00686CF5" w:rsidRPr="00595D42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Scheduling System for Athletes.  Brian is working with registrar’s office to move more single section classes to daytime to prevent conflicts with practices. </w:t>
      </w:r>
    </w:p>
    <w:p w14:paraId="1A290971" w14:textId="77777777" w:rsidR="00686CF5" w:rsidRPr="00595D42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D42">
        <w:rPr>
          <w:rFonts w:ascii="Times New Roman" w:hAnsi="Times New Roman"/>
          <w:sz w:val="24"/>
          <w:szCs w:val="24"/>
        </w:rPr>
        <w:t>ata query</w:t>
      </w:r>
      <w:r>
        <w:rPr>
          <w:rFonts w:ascii="Times New Roman" w:hAnsi="Times New Roman"/>
          <w:sz w:val="24"/>
          <w:szCs w:val="24"/>
        </w:rPr>
        <w:t xml:space="preserve"> system</w:t>
      </w:r>
      <w:r w:rsidRPr="00595D42">
        <w:rPr>
          <w:rFonts w:ascii="Times New Roman" w:hAnsi="Times New Roman"/>
          <w:sz w:val="24"/>
          <w:szCs w:val="24"/>
        </w:rPr>
        <w:t xml:space="preserve"> to find out how many credits each student</w:t>
      </w:r>
      <w:r>
        <w:rPr>
          <w:rFonts w:ascii="Times New Roman" w:hAnsi="Times New Roman"/>
          <w:sz w:val="24"/>
          <w:szCs w:val="24"/>
        </w:rPr>
        <w:t xml:space="preserve"> athlete has at any given time.  Currently, staff member checks student athletes daily to ensure athletes stay full time students. We would like to see this process automated.</w:t>
      </w:r>
    </w:p>
    <w:p w14:paraId="335C008E" w14:textId="77777777" w:rsidR="00686CF5" w:rsidRPr="00595D42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Athletics facilities &amp; concern about Erie Hall &amp; loss of gym space.  Discussed the challenges of Erie Hall loss during the renovation.</w:t>
      </w:r>
    </w:p>
    <w:p w14:paraId="3D3BA141" w14:textId="77777777" w:rsidR="00686CF5" w:rsidRDefault="00686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B651568" w14:textId="77777777" w:rsidR="00686CF5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Meeting #2 </w:t>
      </w:r>
      <w:r w:rsidRPr="00A80987">
        <w:rPr>
          <w:rFonts w:ascii="Times New Roman" w:hAnsi="Times New Roman"/>
          <w:b/>
          <w:sz w:val="24"/>
          <w:szCs w:val="24"/>
        </w:rPr>
        <w:t>Faculty Athletics Co</w:t>
      </w:r>
      <w:bookmarkStart w:id="0" w:name="_GoBack"/>
      <w:bookmarkEnd w:id="0"/>
      <w:r w:rsidRPr="00A80987">
        <w:rPr>
          <w:rFonts w:ascii="Times New Roman" w:hAnsi="Times New Roman"/>
          <w:b/>
          <w:sz w:val="24"/>
          <w:szCs w:val="24"/>
        </w:rPr>
        <w:t>mmittee</w:t>
      </w:r>
      <w:r>
        <w:rPr>
          <w:rFonts w:ascii="Times New Roman" w:hAnsi="Times New Roman"/>
          <w:b/>
          <w:sz w:val="24"/>
          <w:szCs w:val="24"/>
        </w:rPr>
        <w:t xml:space="preserve"> Summary </w:t>
      </w:r>
    </w:p>
    <w:p w14:paraId="687F159A" w14:textId="6445AA20" w:rsidR="00686CF5" w:rsidRPr="00A80987" w:rsidRDefault="00686CF5" w:rsidP="00686CF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Thursday</w:t>
      </w:r>
      <w:r w:rsidRPr="00A809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April 18, 2019</w:t>
      </w:r>
    </w:p>
    <w:p w14:paraId="572435E1" w14:textId="50D0298D" w:rsidR="00686CF5" w:rsidRPr="00595D42" w:rsidRDefault="00686CF5" w:rsidP="00686CF5">
      <w:pPr>
        <w:spacing w:line="480" w:lineRule="auto"/>
        <w:rPr>
          <w:rFonts w:ascii="Times New Roman" w:hAnsi="Times New Roman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  <w:u w:val="single"/>
        </w:rPr>
        <w:t>Chair of committee</w:t>
      </w:r>
      <w:r w:rsidRPr="00595D4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D42">
        <w:rPr>
          <w:rFonts w:ascii="Times New Roman" w:hAnsi="Times New Roman"/>
          <w:sz w:val="24"/>
          <w:szCs w:val="24"/>
        </w:rPr>
        <w:t>Blair Tuttle</w:t>
      </w:r>
      <w:r>
        <w:rPr>
          <w:rFonts w:ascii="Times New Roman" w:hAnsi="Times New Roman"/>
          <w:sz w:val="24"/>
          <w:szCs w:val="24"/>
        </w:rPr>
        <w:t>* (SCI)</w:t>
      </w:r>
    </w:p>
    <w:p w14:paraId="1644C7E3" w14:textId="5CD6E11C" w:rsidR="00686CF5" w:rsidRDefault="00686CF5" w:rsidP="00686CF5">
      <w:pPr>
        <w:spacing w:line="480" w:lineRule="auto"/>
        <w:ind w:left="2880" w:hanging="2880"/>
        <w:rPr>
          <w:rFonts w:ascii="Times New Roman" w:hAnsi="Times New Roman"/>
          <w:color w:val="000000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  <w:u w:val="single"/>
        </w:rPr>
        <w:t>Committee members</w:t>
      </w:r>
      <w:r w:rsidRPr="00595D4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595D42">
        <w:rPr>
          <w:rFonts w:ascii="Times New Roman" w:hAnsi="Times New Roman"/>
          <w:color w:val="000000"/>
          <w:sz w:val="24"/>
          <w:szCs w:val="24"/>
        </w:rPr>
        <w:t>Wilson Brown (HSS), Adam Hollinger (ENG), Fred Nitterright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595D42">
        <w:rPr>
          <w:rFonts w:ascii="Times New Roman" w:hAnsi="Times New Roman"/>
          <w:color w:val="000000"/>
          <w:sz w:val="24"/>
          <w:szCs w:val="24"/>
        </w:rPr>
        <w:t xml:space="preserve"> (ENG)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5D42">
        <w:rPr>
          <w:rFonts w:ascii="Times New Roman" w:hAnsi="Times New Roman"/>
          <w:color w:val="000000"/>
          <w:sz w:val="24"/>
          <w:szCs w:val="24"/>
        </w:rPr>
        <w:t>Gary Smith (BUS)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5D42">
        <w:rPr>
          <w:rFonts w:ascii="Times New Roman" w:hAnsi="Times New Roman"/>
          <w:color w:val="000000"/>
          <w:sz w:val="24"/>
          <w:szCs w:val="24"/>
        </w:rPr>
        <w:t>Jennifer Ulrich (SCI)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5D42">
        <w:rPr>
          <w:rFonts w:ascii="Times New Roman" w:hAnsi="Times New Roman"/>
          <w:color w:val="000000"/>
          <w:sz w:val="24"/>
          <w:szCs w:val="24"/>
        </w:rPr>
        <w:t>Arpan Yagnik (HSS)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5D42">
        <w:rPr>
          <w:rFonts w:ascii="Times New Roman" w:hAnsi="Times New Roman"/>
          <w:color w:val="000000"/>
          <w:sz w:val="24"/>
          <w:szCs w:val="24"/>
        </w:rPr>
        <w:t>Travis Yates (BUS)</w:t>
      </w:r>
    </w:p>
    <w:p w14:paraId="4E742948" w14:textId="3A86D5AD" w:rsidR="00686CF5" w:rsidRDefault="00686CF5" w:rsidP="00686CF5">
      <w:pPr>
        <w:spacing w:line="480" w:lineRule="auto"/>
        <w:rPr>
          <w:rFonts w:ascii="Times New Roman" w:hAnsi="Times New Roman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</w:rPr>
        <w:t xml:space="preserve">ex officio members: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D42">
        <w:rPr>
          <w:rFonts w:ascii="Times New Roman" w:hAnsi="Times New Roman"/>
          <w:sz w:val="24"/>
          <w:szCs w:val="24"/>
        </w:rPr>
        <w:t>Brian Streeter</w:t>
      </w:r>
      <w:r>
        <w:rPr>
          <w:rFonts w:ascii="Times New Roman" w:hAnsi="Times New Roman"/>
          <w:sz w:val="24"/>
          <w:szCs w:val="24"/>
        </w:rPr>
        <w:t>*</w:t>
      </w:r>
      <w:r w:rsidRPr="00595D42">
        <w:rPr>
          <w:rFonts w:ascii="Times New Roman" w:hAnsi="Times New Roman"/>
          <w:sz w:val="24"/>
          <w:szCs w:val="24"/>
        </w:rPr>
        <w:t>, Athletics Director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95D42">
        <w:rPr>
          <w:rFonts w:ascii="Times New Roman" w:hAnsi="Times New Roman"/>
          <w:sz w:val="24"/>
          <w:szCs w:val="24"/>
        </w:rPr>
        <w:t xml:space="preserve"> </w:t>
      </w:r>
    </w:p>
    <w:p w14:paraId="2A43BAED" w14:textId="20C87EC1" w:rsidR="00686CF5" w:rsidRDefault="00686CF5" w:rsidP="00686CF5">
      <w:pPr>
        <w:spacing w:line="480" w:lineRule="auto"/>
        <w:ind w:left="2160" w:firstLine="720"/>
        <w:rPr>
          <w:rFonts w:ascii="Times New Roman" w:hAnsi="Times New Roman"/>
          <w:sz w:val="24"/>
          <w:szCs w:val="24"/>
        </w:rPr>
      </w:pPr>
      <w:r w:rsidRPr="00595D42">
        <w:rPr>
          <w:rFonts w:ascii="Times New Roman" w:hAnsi="Times New Roman"/>
          <w:sz w:val="24"/>
          <w:szCs w:val="24"/>
        </w:rPr>
        <w:t>Chuck Brown</w:t>
      </w:r>
      <w:r>
        <w:rPr>
          <w:rFonts w:ascii="Times New Roman" w:hAnsi="Times New Roman"/>
          <w:sz w:val="24"/>
          <w:szCs w:val="24"/>
        </w:rPr>
        <w:t>*</w:t>
      </w:r>
      <w:r w:rsidRPr="00595D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Faculty Athletics Rep. to NCAA</w:t>
      </w:r>
    </w:p>
    <w:p w14:paraId="46B372ED" w14:textId="320D03C5" w:rsidR="00686CF5" w:rsidRPr="00595D42" w:rsidRDefault="00686CF5" w:rsidP="00686CF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Present at Meeting</w:t>
      </w:r>
    </w:p>
    <w:p w14:paraId="0366DDF5" w14:textId="77777777" w:rsidR="00686CF5" w:rsidRPr="007E7D36" w:rsidRDefault="00686CF5" w:rsidP="00686CF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Issues Discussed</w:t>
      </w:r>
    </w:p>
    <w:p w14:paraId="1C5DBAE6" w14:textId="77777777" w:rsidR="00686CF5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36250">
        <w:rPr>
          <w:rFonts w:ascii="Times New Roman" w:hAnsi="Times New Roman"/>
          <w:sz w:val="24"/>
          <w:szCs w:val="24"/>
        </w:rPr>
        <w:t>Faculty</w:t>
      </w:r>
      <w:r>
        <w:rPr>
          <w:rFonts w:ascii="Times New Roman" w:hAnsi="Times New Roman"/>
          <w:sz w:val="24"/>
          <w:szCs w:val="24"/>
        </w:rPr>
        <w:t xml:space="preserve"> Athletics Representative Report summary.  </w:t>
      </w:r>
    </w:p>
    <w:p w14:paraId="52D7DA8D" w14:textId="525CDE9A" w:rsidR="00686CF5" w:rsidRPr="00936250" w:rsidRDefault="00686CF5" w:rsidP="00686C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available upon request.</w:t>
      </w:r>
    </w:p>
    <w:p w14:paraId="3DE83AA0" w14:textId="77777777" w:rsidR="00686CF5" w:rsidRDefault="00686CF5" w:rsidP="00686C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Athletics Director Update from Brian Streeter</w:t>
      </w:r>
    </w:p>
    <w:p w14:paraId="111DD914" w14:textId="77777777" w:rsidR="00686CF5" w:rsidRPr="007E7D36" w:rsidRDefault="00686CF5" w:rsidP="00686C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74227">
        <w:rPr>
          <w:rFonts w:ascii="Times New Roman" w:hAnsi="Times New Roman"/>
          <w:sz w:val="24"/>
          <w:szCs w:val="24"/>
        </w:rPr>
        <w:t>Single section courses ch</w:t>
      </w:r>
      <w:r>
        <w:rPr>
          <w:rFonts w:ascii="Times New Roman" w:hAnsi="Times New Roman"/>
          <w:sz w:val="24"/>
          <w:szCs w:val="24"/>
        </w:rPr>
        <w:t>allenge for athletes</w:t>
      </w:r>
    </w:p>
    <w:p w14:paraId="411D9CA6" w14:textId="77777777" w:rsidR="00686CF5" w:rsidRPr="007E7D36" w:rsidRDefault="00686CF5" w:rsidP="00686C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 xml:space="preserve">harge examination of KINES088:  </w:t>
      </w:r>
      <w:r w:rsidRPr="007E7D36">
        <w:rPr>
          <w:rFonts w:ascii="Times New Roman" w:hAnsi="Times New Roman"/>
          <w:sz w:val="24"/>
          <w:szCs w:val="24"/>
        </w:rPr>
        <w:t>Re-certification of course allowing to change the credit 1.5 – 3 credits.  Includes new requirements including community service.</w:t>
      </w:r>
    </w:p>
    <w:p w14:paraId="280F519D" w14:textId="77777777" w:rsidR="00686CF5" w:rsidRDefault="00686CF5" w:rsidP="00686C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Engagement with </w:t>
      </w:r>
      <w:r w:rsidRPr="00595D42">
        <w:rPr>
          <w:rFonts w:ascii="Times New Roman" w:hAnsi="Times New Roman"/>
          <w:sz w:val="24"/>
          <w:szCs w:val="24"/>
        </w:rPr>
        <w:t>SAAC (Stu</w:t>
      </w:r>
      <w:r>
        <w:rPr>
          <w:rFonts w:ascii="Times New Roman" w:hAnsi="Times New Roman"/>
          <w:sz w:val="24"/>
          <w:szCs w:val="24"/>
        </w:rPr>
        <w:t>dent Athlete Advisory Council); Active group of students met every two weeks.  New leadership established in meeting today.</w:t>
      </w:r>
    </w:p>
    <w:p w14:paraId="59AE3169" w14:textId="38566F96" w:rsidR="004F4DA9" w:rsidRDefault="00686CF5" w:rsidP="00686C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Efforts to encourage students, faculty and community to attend events</w:t>
      </w:r>
    </w:p>
    <w:p w14:paraId="6703B138" w14:textId="77777777" w:rsidR="00686CF5" w:rsidRPr="00686CF5" w:rsidRDefault="00686CF5" w:rsidP="00686CF5">
      <w:pPr>
        <w:pStyle w:val="ListParagraph"/>
        <w:spacing w:line="480" w:lineRule="auto"/>
        <w:ind w:left="1440"/>
        <w:rPr>
          <w:rFonts w:ascii="Times New Roman" w:hAnsi="Times New Roman"/>
          <w:sz w:val="24"/>
          <w:szCs w:val="24"/>
        </w:rPr>
      </w:pPr>
    </w:p>
    <w:sectPr w:rsidR="00686CF5" w:rsidRPr="00686CF5" w:rsidSect="00FD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723C"/>
    <w:multiLevelType w:val="hybridMultilevel"/>
    <w:tmpl w:val="651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S0NDAzMja3NDI1NzZR0lEKTi0uzszPAykwrAUAK/toBSwAAAA="/>
  </w:docVars>
  <w:rsids>
    <w:rsidRoot w:val="001E653F"/>
    <w:rsid w:val="000E0187"/>
    <w:rsid w:val="001E653F"/>
    <w:rsid w:val="001E6B1C"/>
    <w:rsid w:val="00237812"/>
    <w:rsid w:val="002C134F"/>
    <w:rsid w:val="0031315C"/>
    <w:rsid w:val="004F4DA9"/>
    <w:rsid w:val="00577473"/>
    <w:rsid w:val="005F2C21"/>
    <w:rsid w:val="00686CF5"/>
    <w:rsid w:val="00690FE1"/>
    <w:rsid w:val="007A4CE3"/>
    <w:rsid w:val="00831684"/>
    <w:rsid w:val="0098471A"/>
    <w:rsid w:val="00C27C0F"/>
    <w:rsid w:val="00C60DC0"/>
    <w:rsid w:val="00DD10D1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6DD6E"/>
  <w15:docId w15:val="{71A3BD48-5B49-470E-AD81-785D54B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2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975CA-2EB1-4486-93A6-7E222BBE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B086-C2A2-499C-9A0C-EF39164A1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77300-6A5D-4565-8DCA-0FE4D5D613F2}">
  <ds:schemaRefs>
    <ds:schemaRef ds:uri="http://purl.org/dc/dcmitype/"/>
    <ds:schemaRef ds:uri="d36dd63a-3510-454f-bc2d-ee3ae571fa2b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4abac484-9e52-4b3d-8095-fa207c9c1b3d"/>
    <ds:schemaRef ds:uri="http://schemas.microsoft.com/sharepoint/v3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2580</Characters>
  <Application>Microsoft Office Word</Application>
  <DocSecurity>0</DocSecurity>
  <Lines>88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Faculty Council End of the Year Reports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Faculty Council End of the Year Reports</dc:title>
  <dc:subject/>
  <dc:creator>Laurie Urraro</dc:creator>
  <cp:keywords/>
  <dc:description/>
  <cp:lastModifiedBy>Sargent, Margie G</cp:lastModifiedBy>
  <cp:revision>3</cp:revision>
  <dcterms:created xsi:type="dcterms:W3CDTF">2019-07-30T19:09:00Z</dcterms:created>
  <dcterms:modified xsi:type="dcterms:W3CDTF">2019-08-14T15:27:00Z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