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97683" w14:textId="77777777" w:rsidR="008D5CC2" w:rsidRDefault="008D5CC2" w:rsidP="008D5CC2">
      <w:pPr>
        <w:pStyle w:val="Heading1"/>
        <w:spacing w:before="74"/>
      </w:pPr>
      <w:bookmarkStart w:id="0" w:name="_GoBack"/>
      <w:bookmarkEnd w:id="0"/>
      <w:r>
        <w:t>FACULTY COUNCIL MEETING</w:t>
      </w:r>
    </w:p>
    <w:p w14:paraId="3A644127" w14:textId="77777777" w:rsidR="008D5CC2" w:rsidRDefault="008D5CC2" w:rsidP="008D5CC2">
      <w:pPr>
        <w:spacing w:line="275" w:lineRule="exact"/>
        <w:ind w:left="271" w:right="157"/>
        <w:jc w:val="center"/>
        <w:rPr>
          <w:b/>
          <w:sz w:val="24"/>
        </w:rPr>
      </w:pPr>
      <w:r>
        <w:rPr>
          <w:b/>
          <w:sz w:val="24"/>
        </w:rPr>
        <w:t>Monday, February 3, 2020</w:t>
      </w:r>
    </w:p>
    <w:p w14:paraId="33244C89" w14:textId="77777777" w:rsidR="008D5CC2" w:rsidRDefault="008D5CC2" w:rsidP="008D5CC2">
      <w:pPr>
        <w:spacing w:before="2"/>
        <w:ind w:left="271" w:right="157"/>
        <w:jc w:val="center"/>
        <w:rPr>
          <w:b/>
          <w:sz w:val="24"/>
        </w:rPr>
      </w:pPr>
      <w:r>
        <w:rPr>
          <w:b/>
          <w:sz w:val="24"/>
        </w:rPr>
        <w:t>1:15 PM to 2:15 PM – Reed 113</w:t>
      </w:r>
    </w:p>
    <w:p w14:paraId="1298F5AB" w14:textId="77777777" w:rsidR="008D5CC2" w:rsidRDefault="008D5CC2" w:rsidP="008D5CC2">
      <w:pPr>
        <w:pStyle w:val="BodyText"/>
        <w:spacing w:before="2"/>
        <w:rPr>
          <w:b/>
        </w:rPr>
      </w:pPr>
    </w:p>
    <w:p w14:paraId="1115690E" w14:textId="77777777" w:rsidR="008D5CC2" w:rsidRDefault="008D5CC2" w:rsidP="008D5CC2">
      <w:pPr>
        <w:spacing w:line="237" w:lineRule="auto"/>
        <w:ind w:left="274" w:right="157"/>
        <w:jc w:val="center"/>
        <w:rPr>
          <w:b/>
          <w:sz w:val="24"/>
        </w:rPr>
      </w:pPr>
      <w:r>
        <w:rPr>
          <w:b/>
          <w:sz w:val="24"/>
        </w:rPr>
        <w:t xml:space="preserve">Faculty Council and Senate Website: </w:t>
      </w:r>
      <w:hyperlink r:id="rId7">
        <w:r>
          <w:rPr>
            <w:b/>
            <w:color w:val="0000FF"/>
            <w:sz w:val="24"/>
            <w:u w:val="thick" w:color="0000FF"/>
          </w:rPr>
          <w:t>http://behrend.psu.edu/for-faculty-staff/committees/faculty-senate-</w:t>
        </w:r>
      </w:hyperlink>
      <w:r>
        <w:rPr>
          <w:b/>
          <w:color w:val="0000FF"/>
          <w:sz w:val="24"/>
        </w:rPr>
        <w:t xml:space="preserve"> </w:t>
      </w:r>
      <w:r>
        <w:rPr>
          <w:b/>
          <w:color w:val="0000FF"/>
          <w:sz w:val="24"/>
          <w:u w:val="thick" w:color="0000FF"/>
        </w:rPr>
        <w:t>and-council</w:t>
      </w:r>
    </w:p>
    <w:p w14:paraId="7D6BFFF2" w14:textId="77777777" w:rsidR="008D5CC2" w:rsidRDefault="008D5CC2" w:rsidP="008D5CC2">
      <w:pPr>
        <w:pStyle w:val="BodyText"/>
        <w:spacing w:before="3"/>
        <w:rPr>
          <w:b/>
          <w:sz w:val="16"/>
        </w:rPr>
      </w:pPr>
    </w:p>
    <w:p w14:paraId="3346DA28" w14:textId="77777777" w:rsidR="008D5CC2" w:rsidRDefault="008D5CC2" w:rsidP="008D5CC2">
      <w:pPr>
        <w:pStyle w:val="ListParagraph"/>
        <w:numPr>
          <w:ilvl w:val="0"/>
          <w:numId w:val="14"/>
        </w:numPr>
        <w:tabs>
          <w:tab w:val="left" w:pos="937"/>
          <w:tab w:val="left" w:pos="938"/>
        </w:tabs>
        <w:spacing w:before="90" w:line="240" w:lineRule="auto"/>
        <w:ind w:hanging="501"/>
        <w:jc w:val="left"/>
        <w:rPr>
          <w:sz w:val="24"/>
        </w:rPr>
      </w:pPr>
      <w:r>
        <w:rPr>
          <w:sz w:val="24"/>
        </w:rPr>
        <w:t>Call to Order – Melanie Hetzel-Riggin, Faculty Council &amp; Senate</w:t>
      </w:r>
      <w:r>
        <w:rPr>
          <w:spacing w:val="-5"/>
          <w:sz w:val="24"/>
        </w:rPr>
        <w:t xml:space="preserve"> </w:t>
      </w:r>
      <w:r>
        <w:rPr>
          <w:sz w:val="24"/>
        </w:rPr>
        <w:t>Chair</w:t>
      </w:r>
    </w:p>
    <w:p w14:paraId="402BF218" w14:textId="77777777" w:rsidR="008D5CC2" w:rsidRDefault="008D5CC2" w:rsidP="008D5CC2">
      <w:pPr>
        <w:pStyle w:val="BodyText"/>
      </w:pPr>
    </w:p>
    <w:p w14:paraId="70F35A15" w14:textId="77777777" w:rsidR="008D5CC2" w:rsidRDefault="008D5CC2" w:rsidP="008D5CC2">
      <w:pPr>
        <w:pStyle w:val="ListParagraph"/>
        <w:numPr>
          <w:ilvl w:val="0"/>
          <w:numId w:val="14"/>
        </w:numPr>
        <w:tabs>
          <w:tab w:val="left" w:pos="937"/>
          <w:tab w:val="left" w:pos="938"/>
        </w:tabs>
        <w:spacing w:line="240" w:lineRule="auto"/>
        <w:ind w:hanging="581"/>
        <w:jc w:val="left"/>
        <w:rPr>
          <w:sz w:val="24"/>
        </w:rPr>
      </w:pPr>
      <w:r>
        <w:rPr>
          <w:sz w:val="24"/>
        </w:rPr>
        <w:t>Approval of the minutes from previous the Faculty Council</w:t>
      </w:r>
      <w:r>
        <w:rPr>
          <w:spacing w:val="-3"/>
          <w:sz w:val="24"/>
        </w:rPr>
        <w:t xml:space="preserve"> </w:t>
      </w:r>
      <w:r>
        <w:rPr>
          <w:sz w:val="24"/>
        </w:rPr>
        <w:t>Meeting</w:t>
      </w:r>
    </w:p>
    <w:p w14:paraId="42D3CFE4" w14:textId="77777777" w:rsidR="008D5CC2" w:rsidRDefault="008D5CC2" w:rsidP="008D5CC2">
      <w:pPr>
        <w:pStyle w:val="BodyText"/>
      </w:pPr>
    </w:p>
    <w:p w14:paraId="52DB25D5" w14:textId="77777777" w:rsidR="008D5CC2" w:rsidRDefault="008D5CC2" w:rsidP="008D5CC2">
      <w:pPr>
        <w:pStyle w:val="ListParagraph"/>
        <w:numPr>
          <w:ilvl w:val="1"/>
          <w:numId w:val="14"/>
        </w:numPr>
        <w:tabs>
          <w:tab w:val="left" w:pos="1658"/>
        </w:tabs>
        <w:spacing w:line="240" w:lineRule="auto"/>
        <w:ind w:hanging="361"/>
        <w:rPr>
          <w:sz w:val="24"/>
        </w:rPr>
      </w:pPr>
      <w:r>
        <w:rPr>
          <w:sz w:val="24"/>
        </w:rPr>
        <w:t xml:space="preserve">Lisa Eliot and Emily </w:t>
      </w:r>
      <w:proofErr w:type="spellStart"/>
      <w:r>
        <w:rPr>
          <w:sz w:val="24"/>
        </w:rPr>
        <w:t>Cassano</w:t>
      </w:r>
      <w:proofErr w:type="spellEnd"/>
      <w:r>
        <w:rPr>
          <w:sz w:val="24"/>
        </w:rPr>
        <w:t>,</w:t>
      </w:r>
      <w:r>
        <w:rPr>
          <w:spacing w:val="-3"/>
          <w:sz w:val="24"/>
        </w:rPr>
        <w:t xml:space="preserve"> </w:t>
      </w:r>
      <w:r>
        <w:rPr>
          <w:sz w:val="24"/>
        </w:rPr>
        <w:t>unanimously</w:t>
      </w:r>
    </w:p>
    <w:p w14:paraId="3C474B93" w14:textId="77777777" w:rsidR="008D5CC2" w:rsidRDefault="008D5CC2" w:rsidP="008D5CC2">
      <w:pPr>
        <w:pStyle w:val="BodyText"/>
      </w:pPr>
    </w:p>
    <w:p w14:paraId="162B0F29" w14:textId="77777777" w:rsidR="008D5CC2" w:rsidRDefault="008D5CC2" w:rsidP="008D5CC2">
      <w:pPr>
        <w:pStyle w:val="ListParagraph"/>
        <w:numPr>
          <w:ilvl w:val="0"/>
          <w:numId w:val="14"/>
        </w:numPr>
        <w:tabs>
          <w:tab w:val="left" w:pos="937"/>
          <w:tab w:val="left" w:pos="938"/>
        </w:tabs>
        <w:spacing w:before="1" w:line="240" w:lineRule="auto"/>
        <w:ind w:hanging="661"/>
        <w:jc w:val="left"/>
        <w:rPr>
          <w:sz w:val="24"/>
        </w:rPr>
      </w:pPr>
      <w:r>
        <w:rPr>
          <w:sz w:val="24"/>
        </w:rPr>
        <w:t>Welcome and Comments from the</w:t>
      </w:r>
      <w:r>
        <w:rPr>
          <w:spacing w:val="-12"/>
          <w:sz w:val="24"/>
        </w:rPr>
        <w:t xml:space="preserve"> </w:t>
      </w:r>
      <w:r>
        <w:rPr>
          <w:sz w:val="24"/>
        </w:rPr>
        <w:t>Chair</w:t>
      </w:r>
    </w:p>
    <w:p w14:paraId="0CF159AF" w14:textId="77777777" w:rsidR="008D5CC2" w:rsidRDefault="008D5CC2" w:rsidP="008D5CC2">
      <w:pPr>
        <w:pStyle w:val="BodyText"/>
        <w:spacing w:before="11"/>
        <w:rPr>
          <w:sz w:val="23"/>
        </w:rPr>
      </w:pPr>
    </w:p>
    <w:p w14:paraId="220A547C" w14:textId="77777777" w:rsidR="008D5CC2" w:rsidRDefault="008D5CC2" w:rsidP="008D5CC2">
      <w:pPr>
        <w:pStyle w:val="ListParagraph"/>
        <w:numPr>
          <w:ilvl w:val="0"/>
          <w:numId w:val="14"/>
        </w:numPr>
        <w:tabs>
          <w:tab w:val="left" w:pos="937"/>
          <w:tab w:val="left" w:pos="938"/>
        </w:tabs>
        <w:spacing w:line="240" w:lineRule="auto"/>
        <w:ind w:hanging="674"/>
        <w:jc w:val="left"/>
        <w:rPr>
          <w:sz w:val="24"/>
        </w:rPr>
      </w:pPr>
      <w:r>
        <w:rPr>
          <w:sz w:val="24"/>
        </w:rPr>
        <w:t>Report from the Chancellor, Ralph</w:t>
      </w:r>
      <w:r>
        <w:rPr>
          <w:spacing w:val="-8"/>
          <w:sz w:val="24"/>
        </w:rPr>
        <w:t xml:space="preserve"> </w:t>
      </w:r>
      <w:r>
        <w:rPr>
          <w:sz w:val="24"/>
        </w:rPr>
        <w:t>Ford</w:t>
      </w:r>
    </w:p>
    <w:p w14:paraId="0157DE96" w14:textId="77777777" w:rsidR="008D5CC2" w:rsidRDefault="008D5CC2" w:rsidP="008D5CC2">
      <w:pPr>
        <w:pStyle w:val="BodyText"/>
      </w:pPr>
    </w:p>
    <w:p w14:paraId="2302C330" w14:textId="77777777" w:rsidR="008D5CC2" w:rsidRDefault="008D5CC2" w:rsidP="008D5CC2">
      <w:pPr>
        <w:pStyle w:val="ListParagraph"/>
        <w:numPr>
          <w:ilvl w:val="1"/>
          <w:numId w:val="14"/>
        </w:numPr>
        <w:tabs>
          <w:tab w:val="left" w:pos="1658"/>
        </w:tabs>
        <w:spacing w:line="240" w:lineRule="auto"/>
        <w:ind w:hanging="361"/>
        <w:rPr>
          <w:sz w:val="24"/>
        </w:rPr>
      </w:pPr>
      <w:r>
        <w:rPr>
          <w:sz w:val="24"/>
        </w:rPr>
        <w:t>Dr. Ford is out of</w:t>
      </w:r>
      <w:r>
        <w:rPr>
          <w:spacing w:val="-1"/>
          <w:sz w:val="24"/>
        </w:rPr>
        <w:t xml:space="preserve"> </w:t>
      </w:r>
      <w:r>
        <w:rPr>
          <w:sz w:val="24"/>
        </w:rPr>
        <w:t>town</w:t>
      </w:r>
    </w:p>
    <w:p w14:paraId="3C06BFBC" w14:textId="77777777" w:rsidR="008D5CC2" w:rsidRDefault="008D5CC2" w:rsidP="008D5CC2">
      <w:pPr>
        <w:pStyle w:val="BodyText"/>
      </w:pPr>
    </w:p>
    <w:p w14:paraId="69F67695" w14:textId="77777777" w:rsidR="008D5CC2" w:rsidRDefault="008D5CC2" w:rsidP="008D5CC2">
      <w:pPr>
        <w:pStyle w:val="ListParagraph"/>
        <w:numPr>
          <w:ilvl w:val="0"/>
          <w:numId w:val="14"/>
        </w:numPr>
        <w:tabs>
          <w:tab w:val="left" w:pos="937"/>
          <w:tab w:val="left" w:pos="938"/>
        </w:tabs>
        <w:spacing w:line="240" w:lineRule="auto"/>
        <w:ind w:hanging="595"/>
        <w:jc w:val="left"/>
        <w:rPr>
          <w:sz w:val="24"/>
        </w:rPr>
      </w:pPr>
      <w:r>
        <w:rPr>
          <w:sz w:val="24"/>
        </w:rPr>
        <w:t>Report from the Associate Dean of Academic Affairs, Pam</w:t>
      </w:r>
      <w:r>
        <w:rPr>
          <w:spacing w:val="-6"/>
          <w:sz w:val="24"/>
        </w:rPr>
        <w:t xml:space="preserve"> </w:t>
      </w:r>
      <w:r>
        <w:rPr>
          <w:sz w:val="24"/>
        </w:rPr>
        <w:t>Silver</w:t>
      </w:r>
    </w:p>
    <w:p w14:paraId="2F302E36" w14:textId="77777777" w:rsidR="008D5CC2" w:rsidRDefault="008D5CC2" w:rsidP="008D5CC2">
      <w:pPr>
        <w:pStyle w:val="ListParagraph"/>
        <w:numPr>
          <w:ilvl w:val="1"/>
          <w:numId w:val="14"/>
        </w:numPr>
        <w:tabs>
          <w:tab w:val="left" w:pos="1658"/>
        </w:tabs>
        <w:spacing w:before="3" w:line="240" w:lineRule="auto"/>
        <w:ind w:right="303"/>
        <w:rPr>
          <w:sz w:val="24"/>
        </w:rPr>
      </w:pPr>
      <w:r>
        <w:rPr>
          <w:sz w:val="24"/>
        </w:rPr>
        <w:t xml:space="preserve">Strategic Plan is extended for next 5 years. The campuses and schools are asked to reflect and make their own proposals. It is important to remember that there are still ongoing projects from the previous plan, which will </w:t>
      </w:r>
      <w:proofErr w:type="gramStart"/>
      <w:r>
        <w:rPr>
          <w:sz w:val="24"/>
        </w:rPr>
        <w:t>continue</w:t>
      </w:r>
      <w:r>
        <w:rPr>
          <w:spacing w:val="-3"/>
          <w:sz w:val="24"/>
        </w:rPr>
        <w:t xml:space="preserve"> </w:t>
      </w:r>
      <w:r>
        <w:rPr>
          <w:sz w:val="24"/>
        </w:rPr>
        <w:t>on</w:t>
      </w:r>
      <w:proofErr w:type="gramEnd"/>
      <w:r>
        <w:rPr>
          <w:sz w:val="24"/>
        </w:rPr>
        <w:t>.</w:t>
      </w:r>
    </w:p>
    <w:p w14:paraId="66699FA9" w14:textId="77777777" w:rsidR="008D5CC2" w:rsidRDefault="008D5CC2" w:rsidP="008D5CC2">
      <w:pPr>
        <w:pStyle w:val="ListParagraph"/>
        <w:numPr>
          <w:ilvl w:val="2"/>
          <w:numId w:val="14"/>
        </w:numPr>
        <w:tabs>
          <w:tab w:val="left" w:pos="2017"/>
          <w:tab w:val="left" w:pos="2018"/>
        </w:tabs>
        <w:spacing w:before="2" w:line="237" w:lineRule="auto"/>
        <w:ind w:right="356"/>
        <w:rPr>
          <w:sz w:val="24"/>
        </w:rPr>
      </w:pPr>
      <w:r>
        <w:rPr>
          <w:sz w:val="24"/>
        </w:rPr>
        <w:t>The College plan is due on July 31. University is using a specific software and we have the template to</w:t>
      </w:r>
      <w:r>
        <w:rPr>
          <w:spacing w:val="-2"/>
          <w:sz w:val="24"/>
        </w:rPr>
        <w:t xml:space="preserve"> </w:t>
      </w:r>
      <w:r>
        <w:rPr>
          <w:sz w:val="24"/>
        </w:rPr>
        <w:t>follow.</w:t>
      </w:r>
    </w:p>
    <w:p w14:paraId="7D1F129F" w14:textId="77777777" w:rsidR="008D5CC2" w:rsidRDefault="008D5CC2" w:rsidP="008D5CC2">
      <w:pPr>
        <w:pStyle w:val="ListParagraph"/>
        <w:numPr>
          <w:ilvl w:val="2"/>
          <w:numId w:val="14"/>
        </w:numPr>
        <w:tabs>
          <w:tab w:val="left" w:pos="2017"/>
          <w:tab w:val="left" w:pos="2018"/>
        </w:tabs>
        <w:spacing w:before="4" w:line="240" w:lineRule="auto"/>
        <w:ind w:right="109"/>
        <w:rPr>
          <w:sz w:val="24"/>
        </w:rPr>
      </w:pPr>
      <w:r>
        <w:rPr>
          <w:sz w:val="24"/>
        </w:rPr>
        <w:t>Ken Miller is handling student affairs and campus living. Pam is handling the academic side. Ken and Pam are identifying leaders. Faculty Council will have an important role is assessing faculty success. There will be a parallel unit on student success, and recruitment and retention. Each unit is asked to create their own plan with mission, vision, and few goals; including the actionable plan and an assessment</w:t>
      </w:r>
      <w:r>
        <w:rPr>
          <w:spacing w:val="-5"/>
          <w:sz w:val="24"/>
        </w:rPr>
        <w:t xml:space="preserve"> </w:t>
      </w:r>
      <w:r>
        <w:rPr>
          <w:sz w:val="24"/>
        </w:rPr>
        <w:t>metric.</w:t>
      </w:r>
    </w:p>
    <w:p w14:paraId="2C1A641C" w14:textId="77777777" w:rsidR="008D5CC2" w:rsidRDefault="008D5CC2" w:rsidP="008D5CC2">
      <w:pPr>
        <w:pStyle w:val="ListParagraph"/>
        <w:numPr>
          <w:ilvl w:val="2"/>
          <w:numId w:val="14"/>
        </w:numPr>
        <w:tabs>
          <w:tab w:val="left" w:pos="2017"/>
          <w:tab w:val="left" w:pos="2018"/>
        </w:tabs>
        <w:spacing w:before="1" w:line="237" w:lineRule="auto"/>
        <w:ind w:right="435"/>
        <w:rPr>
          <w:sz w:val="24"/>
        </w:rPr>
      </w:pPr>
      <w:r>
        <w:rPr>
          <w:sz w:val="24"/>
        </w:rPr>
        <w:t>University is asking for the Mission, Vision, and goas by the end of February. More likely deadline is</w:t>
      </w:r>
      <w:r>
        <w:rPr>
          <w:spacing w:val="-2"/>
          <w:sz w:val="24"/>
        </w:rPr>
        <w:t xml:space="preserve"> </w:t>
      </w:r>
      <w:r>
        <w:rPr>
          <w:sz w:val="24"/>
        </w:rPr>
        <w:t>mid-March.</w:t>
      </w:r>
    </w:p>
    <w:p w14:paraId="0B7F53E0" w14:textId="77777777" w:rsidR="008D5CC2" w:rsidRDefault="008D5CC2" w:rsidP="008D5CC2">
      <w:pPr>
        <w:pStyle w:val="ListParagraph"/>
        <w:numPr>
          <w:ilvl w:val="2"/>
          <w:numId w:val="14"/>
        </w:numPr>
        <w:tabs>
          <w:tab w:val="left" w:pos="2017"/>
          <w:tab w:val="left" w:pos="2018"/>
        </w:tabs>
        <w:spacing w:before="7" w:line="237" w:lineRule="auto"/>
        <w:ind w:right="215"/>
        <w:rPr>
          <w:sz w:val="24"/>
        </w:rPr>
      </w:pPr>
      <w:r>
        <w:rPr>
          <w:sz w:val="24"/>
        </w:rPr>
        <w:t>Several phases have been put in place – first phase asks the varied units to create their missions and visions which will be assessed for consistency. Second stage – actionable plan. Third – assessment plan. This might take us into</w:t>
      </w:r>
      <w:r>
        <w:rPr>
          <w:spacing w:val="-5"/>
          <w:sz w:val="24"/>
        </w:rPr>
        <w:t xml:space="preserve"> </w:t>
      </w:r>
      <w:r>
        <w:rPr>
          <w:sz w:val="24"/>
        </w:rPr>
        <w:t>June.</w:t>
      </w:r>
    </w:p>
    <w:p w14:paraId="2EC179B7" w14:textId="77777777" w:rsidR="008D5CC2" w:rsidRDefault="008D5CC2" w:rsidP="008D5CC2">
      <w:pPr>
        <w:pStyle w:val="ListParagraph"/>
        <w:numPr>
          <w:ilvl w:val="2"/>
          <w:numId w:val="14"/>
        </w:numPr>
        <w:tabs>
          <w:tab w:val="left" w:pos="2017"/>
          <w:tab w:val="left" w:pos="2018"/>
        </w:tabs>
        <w:spacing w:before="8" w:line="237" w:lineRule="auto"/>
        <w:ind w:right="451"/>
        <w:rPr>
          <w:sz w:val="24"/>
        </w:rPr>
      </w:pPr>
      <w:r>
        <w:rPr>
          <w:sz w:val="24"/>
        </w:rPr>
        <w:t>Faculty and schools are already aware of the process and the structure of the process,</w:t>
      </w:r>
      <w:r>
        <w:rPr>
          <w:spacing w:val="-24"/>
          <w:sz w:val="24"/>
        </w:rPr>
        <w:t xml:space="preserve"> </w:t>
      </w:r>
      <w:r>
        <w:rPr>
          <w:sz w:val="24"/>
        </w:rPr>
        <w:t>with leaders and team identified. Pam would like for this to be a ground up effort with full involvement from faculty and staff, and when appropriate</w:t>
      </w:r>
      <w:r>
        <w:rPr>
          <w:spacing w:val="-6"/>
          <w:sz w:val="24"/>
        </w:rPr>
        <w:t xml:space="preserve"> </w:t>
      </w:r>
      <w:r>
        <w:rPr>
          <w:sz w:val="24"/>
        </w:rPr>
        <w:t>students.</w:t>
      </w:r>
    </w:p>
    <w:p w14:paraId="4F6723F1" w14:textId="77777777" w:rsidR="008D5CC2" w:rsidRDefault="008D5CC2" w:rsidP="008D5CC2">
      <w:pPr>
        <w:pStyle w:val="BodyText"/>
        <w:spacing w:before="3" w:line="275" w:lineRule="exact"/>
        <w:ind w:left="1297"/>
      </w:pPr>
      <w:r>
        <w:t>Questions:</w:t>
      </w:r>
    </w:p>
    <w:p w14:paraId="42DAB2D0" w14:textId="77777777" w:rsidR="008D5CC2" w:rsidRDefault="008D5CC2" w:rsidP="008D5CC2">
      <w:pPr>
        <w:pStyle w:val="ListParagraph"/>
        <w:numPr>
          <w:ilvl w:val="0"/>
          <w:numId w:val="13"/>
        </w:numPr>
        <w:tabs>
          <w:tab w:val="left" w:pos="1658"/>
        </w:tabs>
        <w:ind w:hanging="361"/>
        <w:rPr>
          <w:sz w:val="24"/>
        </w:rPr>
      </w:pPr>
      <w:r>
        <w:rPr>
          <w:sz w:val="24"/>
        </w:rPr>
        <w:t>How does out plan fit into the university</w:t>
      </w:r>
      <w:r>
        <w:rPr>
          <w:spacing w:val="-3"/>
          <w:sz w:val="24"/>
        </w:rPr>
        <w:t xml:space="preserve"> </w:t>
      </w:r>
      <w:r>
        <w:rPr>
          <w:sz w:val="24"/>
        </w:rPr>
        <w:t>plan?</w:t>
      </w:r>
    </w:p>
    <w:p w14:paraId="5B0A9C5E" w14:textId="77777777" w:rsidR="008D5CC2" w:rsidRDefault="008D5CC2" w:rsidP="008D5CC2">
      <w:pPr>
        <w:pStyle w:val="ListParagraph"/>
        <w:numPr>
          <w:ilvl w:val="0"/>
          <w:numId w:val="12"/>
        </w:numPr>
        <w:tabs>
          <w:tab w:val="left" w:pos="1657"/>
          <w:tab w:val="left" w:pos="1658"/>
        </w:tabs>
        <w:spacing w:before="2" w:line="240" w:lineRule="auto"/>
        <w:ind w:right="176" w:firstLine="0"/>
        <w:rPr>
          <w:sz w:val="24"/>
        </w:rPr>
      </w:pPr>
      <w:r>
        <w:rPr>
          <w:sz w:val="24"/>
        </w:rPr>
        <w:t xml:space="preserve">Our plan </w:t>
      </w:r>
      <w:proofErr w:type="gramStart"/>
      <w:r>
        <w:rPr>
          <w:sz w:val="24"/>
        </w:rPr>
        <w:t>has to</w:t>
      </w:r>
      <w:proofErr w:type="gramEnd"/>
      <w:r>
        <w:rPr>
          <w:sz w:val="24"/>
        </w:rPr>
        <w:t xml:space="preserve"> be aligned with the broader mission, vision, and pillars of the University. However, we can have ore discussion on how we can implement it here. Our last strategic plan was very well aligned with the University. Yet, with this year’s plan there will be some things specific to us like the Open Lab and the Vision of Behrend Graduate,</w:t>
      </w:r>
      <w:r>
        <w:rPr>
          <w:spacing w:val="-5"/>
          <w:sz w:val="24"/>
        </w:rPr>
        <w:t xml:space="preserve"> </w:t>
      </w:r>
      <w:r>
        <w:rPr>
          <w:sz w:val="24"/>
        </w:rPr>
        <w:t>etc.</w:t>
      </w:r>
    </w:p>
    <w:p w14:paraId="411DB4F0" w14:textId="77777777" w:rsidR="008D5CC2" w:rsidRDefault="008D5CC2" w:rsidP="008D5CC2">
      <w:pPr>
        <w:pStyle w:val="ListParagraph"/>
        <w:numPr>
          <w:ilvl w:val="0"/>
          <w:numId w:val="13"/>
        </w:numPr>
        <w:tabs>
          <w:tab w:val="left" w:pos="1658"/>
        </w:tabs>
        <w:ind w:hanging="361"/>
        <w:rPr>
          <w:sz w:val="24"/>
        </w:rPr>
      </w:pPr>
      <w:r>
        <w:rPr>
          <w:sz w:val="24"/>
        </w:rPr>
        <w:t>Do we have access to the ‘old”</w:t>
      </w:r>
      <w:r>
        <w:rPr>
          <w:spacing w:val="-5"/>
          <w:sz w:val="24"/>
        </w:rPr>
        <w:t xml:space="preserve"> </w:t>
      </w:r>
      <w:r>
        <w:rPr>
          <w:sz w:val="24"/>
        </w:rPr>
        <w:t>plan?</w:t>
      </w:r>
    </w:p>
    <w:p w14:paraId="2BB33F85" w14:textId="77777777" w:rsidR="008D5CC2" w:rsidRDefault="008D5CC2" w:rsidP="008D5CC2">
      <w:pPr>
        <w:pStyle w:val="ListParagraph"/>
        <w:numPr>
          <w:ilvl w:val="0"/>
          <w:numId w:val="12"/>
        </w:numPr>
        <w:tabs>
          <w:tab w:val="left" w:pos="1657"/>
          <w:tab w:val="left" w:pos="1658"/>
        </w:tabs>
        <w:spacing w:line="242" w:lineRule="auto"/>
        <w:ind w:right="423" w:firstLine="0"/>
        <w:rPr>
          <w:sz w:val="24"/>
        </w:rPr>
      </w:pPr>
      <w:r>
        <w:rPr>
          <w:sz w:val="24"/>
        </w:rPr>
        <w:t xml:space="preserve">Yes, Pam has provided the link in the email to all team/unit leaders with </w:t>
      </w:r>
      <w:proofErr w:type="gramStart"/>
      <w:r>
        <w:rPr>
          <w:sz w:val="24"/>
        </w:rPr>
        <w:t>all of</w:t>
      </w:r>
      <w:proofErr w:type="gramEnd"/>
      <w:r>
        <w:rPr>
          <w:sz w:val="24"/>
        </w:rPr>
        <w:t xml:space="preserve"> the information and useful</w:t>
      </w:r>
      <w:r>
        <w:rPr>
          <w:spacing w:val="-2"/>
          <w:sz w:val="24"/>
        </w:rPr>
        <w:t xml:space="preserve"> </w:t>
      </w:r>
      <w:r>
        <w:rPr>
          <w:sz w:val="24"/>
        </w:rPr>
        <w:t>tools.</w:t>
      </w:r>
    </w:p>
    <w:p w14:paraId="16988D1D" w14:textId="77777777" w:rsidR="008D5CC2" w:rsidRDefault="008D5CC2" w:rsidP="008D5CC2">
      <w:pPr>
        <w:pStyle w:val="BodyText"/>
        <w:spacing w:line="271" w:lineRule="exact"/>
        <w:ind w:left="1297"/>
      </w:pPr>
      <w:r>
        <w:t>(</w:t>
      </w:r>
      <w:r>
        <w:rPr>
          <w:color w:val="0000FF"/>
          <w:u w:val="single" w:color="0000FF"/>
        </w:rPr>
        <w:t>https://behrend.psu.edu/about-the-college/college-strategy-1/strategic-goals</w:t>
      </w:r>
      <w:r>
        <w:t>)</w:t>
      </w:r>
    </w:p>
    <w:p w14:paraId="756A430F" w14:textId="77777777" w:rsidR="008D5CC2" w:rsidRDefault="008D5CC2" w:rsidP="008D5CC2">
      <w:pPr>
        <w:pStyle w:val="BodyText"/>
        <w:spacing w:before="1"/>
        <w:rPr>
          <w:sz w:val="16"/>
        </w:rPr>
      </w:pPr>
    </w:p>
    <w:p w14:paraId="089B9921" w14:textId="77777777" w:rsidR="008D5CC2" w:rsidRDefault="008D5CC2" w:rsidP="008D5CC2">
      <w:pPr>
        <w:pStyle w:val="ListParagraph"/>
        <w:numPr>
          <w:ilvl w:val="0"/>
          <w:numId w:val="13"/>
        </w:numPr>
        <w:tabs>
          <w:tab w:val="left" w:pos="1658"/>
        </w:tabs>
        <w:spacing w:before="90" w:line="240" w:lineRule="auto"/>
        <w:ind w:hanging="361"/>
        <w:rPr>
          <w:sz w:val="24"/>
        </w:rPr>
      </w:pPr>
      <w:r>
        <w:rPr>
          <w:sz w:val="24"/>
        </w:rPr>
        <w:t>Has this been in the works for a while? Or was this a</w:t>
      </w:r>
      <w:r>
        <w:rPr>
          <w:spacing w:val="-5"/>
          <w:sz w:val="24"/>
        </w:rPr>
        <w:t xml:space="preserve"> </w:t>
      </w:r>
      <w:r>
        <w:rPr>
          <w:sz w:val="24"/>
        </w:rPr>
        <w:t>surprise?</w:t>
      </w:r>
    </w:p>
    <w:p w14:paraId="544E3212" w14:textId="77777777" w:rsidR="008D5CC2" w:rsidRDefault="008D5CC2" w:rsidP="008D5CC2">
      <w:pPr>
        <w:rPr>
          <w:sz w:val="24"/>
        </w:rPr>
        <w:sectPr w:rsidR="008D5CC2" w:rsidSect="008D5CC2">
          <w:pgSz w:w="12240" w:h="15840"/>
          <w:pgMar w:top="660" w:right="600" w:bottom="280" w:left="520" w:header="720" w:footer="720" w:gutter="0"/>
          <w:cols w:space="720"/>
        </w:sectPr>
      </w:pPr>
    </w:p>
    <w:p w14:paraId="56E3C763" w14:textId="77777777" w:rsidR="008D5CC2" w:rsidRDefault="008D5CC2" w:rsidP="008D5CC2">
      <w:pPr>
        <w:pStyle w:val="ListParagraph"/>
        <w:numPr>
          <w:ilvl w:val="0"/>
          <w:numId w:val="12"/>
        </w:numPr>
        <w:tabs>
          <w:tab w:val="left" w:pos="1657"/>
          <w:tab w:val="left" w:pos="1658"/>
        </w:tabs>
        <w:spacing w:before="76" w:line="237" w:lineRule="auto"/>
        <w:ind w:right="211" w:firstLine="0"/>
        <w:rPr>
          <w:sz w:val="24"/>
        </w:rPr>
      </w:pPr>
      <w:r>
        <w:rPr>
          <w:sz w:val="24"/>
        </w:rPr>
        <w:lastRenderedPageBreak/>
        <w:t>We knew this was coming, however, not aware of the details. The documents and software</w:t>
      </w:r>
      <w:r>
        <w:rPr>
          <w:spacing w:val="-26"/>
          <w:sz w:val="24"/>
        </w:rPr>
        <w:t xml:space="preserve"> </w:t>
      </w:r>
      <w:r>
        <w:rPr>
          <w:sz w:val="24"/>
        </w:rPr>
        <w:t>were only provided</w:t>
      </w:r>
      <w:r>
        <w:rPr>
          <w:spacing w:val="-1"/>
          <w:sz w:val="24"/>
        </w:rPr>
        <w:t xml:space="preserve"> </w:t>
      </w:r>
      <w:r>
        <w:rPr>
          <w:sz w:val="24"/>
        </w:rPr>
        <w:t>mid-January</w:t>
      </w:r>
    </w:p>
    <w:p w14:paraId="7B64FB8D" w14:textId="77777777" w:rsidR="008D5CC2" w:rsidRDefault="008D5CC2" w:rsidP="008D5CC2">
      <w:pPr>
        <w:pStyle w:val="ListParagraph"/>
        <w:numPr>
          <w:ilvl w:val="0"/>
          <w:numId w:val="13"/>
        </w:numPr>
        <w:tabs>
          <w:tab w:val="left" w:pos="1658"/>
        </w:tabs>
        <w:spacing w:before="3"/>
        <w:ind w:hanging="361"/>
        <w:rPr>
          <w:sz w:val="24"/>
        </w:rPr>
      </w:pPr>
      <w:r>
        <w:rPr>
          <w:sz w:val="24"/>
        </w:rPr>
        <w:t>What is the “reflection”</w:t>
      </w:r>
      <w:r>
        <w:rPr>
          <w:spacing w:val="-1"/>
          <w:sz w:val="24"/>
        </w:rPr>
        <w:t xml:space="preserve"> </w:t>
      </w:r>
      <w:r>
        <w:rPr>
          <w:sz w:val="24"/>
        </w:rPr>
        <w:t>document?</w:t>
      </w:r>
    </w:p>
    <w:p w14:paraId="6C134136" w14:textId="77777777" w:rsidR="008D5CC2" w:rsidRDefault="008D5CC2" w:rsidP="008D5CC2">
      <w:pPr>
        <w:pStyle w:val="ListParagraph"/>
        <w:numPr>
          <w:ilvl w:val="0"/>
          <w:numId w:val="12"/>
        </w:numPr>
        <w:tabs>
          <w:tab w:val="left" w:pos="1657"/>
          <w:tab w:val="left" w:pos="1658"/>
        </w:tabs>
        <w:spacing w:line="240" w:lineRule="auto"/>
        <w:ind w:right="142" w:firstLine="0"/>
        <w:rPr>
          <w:sz w:val="24"/>
        </w:rPr>
      </w:pPr>
      <w:r>
        <w:rPr>
          <w:sz w:val="24"/>
        </w:rPr>
        <w:t>A list of questions which included: How did we do on our last plan? What progress we made and what we would have done differently? And What things we would have done sooner? This was a three-page document which is also shared with unit/plan</w:t>
      </w:r>
      <w:r>
        <w:rPr>
          <w:spacing w:val="-3"/>
          <w:sz w:val="24"/>
        </w:rPr>
        <w:t xml:space="preserve"> </w:t>
      </w:r>
      <w:r>
        <w:rPr>
          <w:sz w:val="24"/>
        </w:rPr>
        <w:t>leaders.</w:t>
      </w:r>
    </w:p>
    <w:p w14:paraId="39B9B186" w14:textId="77777777" w:rsidR="008D5CC2" w:rsidRDefault="008D5CC2" w:rsidP="008D5CC2">
      <w:pPr>
        <w:pStyle w:val="BodyText"/>
        <w:spacing w:before="11"/>
        <w:rPr>
          <w:sz w:val="23"/>
        </w:rPr>
      </w:pPr>
    </w:p>
    <w:p w14:paraId="23DC33BA" w14:textId="77777777" w:rsidR="008D5CC2" w:rsidRDefault="008D5CC2" w:rsidP="008D5CC2">
      <w:pPr>
        <w:pStyle w:val="ListParagraph"/>
        <w:numPr>
          <w:ilvl w:val="1"/>
          <w:numId w:val="14"/>
        </w:numPr>
        <w:tabs>
          <w:tab w:val="left" w:pos="1538"/>
        </w:tabs>
        <w:spacing w:line="240" w:lineRule="auto"/>
        <w:ind w:left="1537" w:hanging="241"/>
        <w:rPr>
          <w:sz w:val="24"/>
        </w:rPr>
      </w:pPr>
      <w:r>
        <w:rPr>
          <w:sz w:val="24"/>
        </w:rPr>
        <w:t>Data Analytics major is moving</w:t>
      </w:r>
      <w:r>
        <w:rPr>
          <w:spacing w:val="-2"/>
          <w:sz w:val="24"/>
        </w:rPr>
        <w:t xml:space="preserve"> </w:t>
      </w:r>
      <w:r>
        <w:rPr>
          <w:sz w:val="24"/>
        </w:rPr>
        <w:t>forward.</w:t>
      </w:r>
    </w:p>
    <w:p w14:paraId="51B93C70" w14:textId="77777777" w:rsidR="008D5CC2" w:rsidRDefault="008D5CC2" w:rsidP="008D5CC2">
      <w:pPr>
        <w:pStyle w:val="ListParagraph"/>
        <w:numPr>
          <w:ilvl w:val="1"/>
          <w:numId w:val="14"/>
        </w:numPr>
        <w:tabs>
          <w:tab w:val="left" w:pos="1524"/>
        </w:tabs>
        <w:spacing w:before="2"/>
        <w:ind w:left="1523" w:hanging="227"/>
        <w:rPr>
          <w:sz w:val="24"/>
        </w:rPr>
      </w:pPr>
      <w:r>
        <w:rPr>
          <w:sz w:val="24"/>
        </w:rPr>
        <w:t>PEZ is moving along and is ready for</w:t>
      </w:r>
      <w:r>
        <w:rPr>
          <w:spacing w:val="-1"/>
          <w:sz w:val="24"/>
        </w:rPr>
        <w:t xml:space="preserve"> </w:t>
      </w:r>
      <w:r>
        <w:rPr>
          <w:sz w:val="24"/>
        </w:rPr>
        <w:t>implementation</w:t>
      </w:r>
    </w:p>
    <w:p w14:paraId="4A5074AC" w14:textId="77777777" w:rsidR="008D5CC2" w:rsidRDefault="008D5CC2" w:rsidP="008D5CC2">
      <w:pPr>
        <w:pStyle w:val="ListParagraph"/>
        <w:numPr>
          <w:ilvl w:val="1"/>
          <w:numId w:val="14"/>
        </w:numPr>
        <w:tabs>
          <w:tab w:val="left" w:pos="1538"/>
        </w:tabs>
        <w:ind w:left="1537" w:hanging="241"/>
        <w:rPr>
          <w:sz w:val="24"/>
        </w:rPr>
      </w:pPr>
      <w:r>
        <w:rPr>
          <w:sz w:val="24"/>
        </w:rPr>
        <w:t>The faculty searchers are going</w:t>
      </w:r>
      <w:r>
        <w:rPr>
          <w:spacing w:val="-3"/>
          <w:sz w:val="24"/>
        </w:rPr>
        <w:t xml:space="preserve"> </w:t>
      </w:r>
      <w:r>
        <w:rPr>
          <w:sz w:val="24"/>
        </w:rPr>
        <w:t>well.</w:t>
      </w:r>
    </w:p>
    <w:p w14:paraId="0B98B81D" w14:textId="77777777" w:rsidR="008D5CC2" w:rsidRDefault="008D5CC2" w:rsidP="008D5CC2">
      <w:pPr>
        <w:pStyle w:val="BodyText"/>
        <w:rPr>
          <w:sz w:val="26"/>
        </w:rPr>
      </w:pPr>
    </w:p>
    <w:p w14:paraId="7CDBEAE7" w14:textId="77777777" w:rsidR="008D5CC2" w:rsidRDefault="008D5CC2" w:rsidP="008D5CC2">
      <w:pPr>
        <w:pStyle w:val="BodyText"/>
        <w:spacing w:before="2"/>
        <w:rPr>
          <w:sz w:val="22"/>
        </w:rPr>
      </w:pPr>
    </w:p>
    <w:p w14:paraId="1BCF8CDE" w14:textId="77777777" w:rsidR="008D5CC2" w:rsidRDefault="008D5CC2" w:rsidP="008D5CC2">
      <w:pPr>
        <w:pStyle w:val="ListParagraph"/>
        <w:numPr>
          <w:ilvl w:val="0"/>
          <w:numId w:val="14"/>
        </w:numPr>
        <w:tabs>
          <w:tab w:val="left" w:pos="937"/>
          <w:tab w:val="left" w:pos="938"/>
        </w:tabs>
        <w:spacing w:before="1"/>
        <w:ind w:hanging="674"/>
        <w:jc w:val="left"/>
        <w:rPr>
          <w:sz w:val="24"/>
        </w:rPr>
      </w:pPr>
      <w:r>
        <w:rPr>
          <w:sz w:val="24"/>
        </w:rPr>
        <w:t>Report from the Associate Dean of Research and Graduate Studies, Ivor</w:t>
      </w:r>
      <w:r>
        <w:rPr>
          <w:spacing w:val="-9"/>
          <w:sz w:val="24"/>
        </w:rPr>
        <w:t xml:space="preserve"> </w:t>
      </w:r>
      <w:r>
        <w:rPr>
          <w:sz w:val="24"/>
        </w:rPr>
        <w:t>Knight</w:t>
      </w:r>
    </w:p>
    <w:p w14:paraId="045BD853" w14:textId="77777777" w:rsidR="008D5CC2" w:rsidRDefault="008D5CC2" w:rsidP="008D5CC2">
      <w:pPr>
        <w:pStyle w:val="ListParagraph"/>
        <w:numPr>
          <w:ilvl w:val="1"/>
          <w:numId w:val="14"/>
        </w:numPr>
        <w:tabs>
          <w:tab w:val="left" w:pos="1658"/>
        </w:tabs>
        <w:spacing w:line="240" w:lineRule="auto"/>
        <w:ind w:right="216"/>
        <w:rPr>
          <w:sz w:val="24"/>
        </w:rPr>
      </w:pPr>
      <w:r>
        <w:rPr>
          <w:sz w:val="24"/>
        </w:rPr>
        <w:t>March 6 deadline for undergraduate research. Each school has a committee, which reviews their applications before forwarding to Ivor’s office. The funding is generous of up to $4000. Those who are awarded these, will receive stipends, some funds for materials, and on-campus housing. Question:</w:t>
      </w:r>
    </w:p>
    <w:p w14:paraId="52869A0E" w14:textId="77777777" w:rsidR="008D5CC2" w:rsidRDefault="008D5CC2" w:rsidP="008D5CC2">
      <w:pPr>
        <w:pStyle w:val="ListParagraph"/>
        <w:numPr>
          <w:ilvl w:val="0"/>
          <w:numId w:val="11"/>
        </w:numPr>
        <w:tabs>
          <w:tab w:val="left" w:pos="1898"/>
        </w:tabs>
        <w:spacing w:line="240" w:lineRule="auto"/>
        <w:ind w:hanging="241"/>
        <w:jc w:val="left"/>
        <w:rPr>
          <w:sz w:val="24"/>
        </w:rPr>
      </w:pPr>
      <w:r>
        <w:rPr>
          <w:sz w:val="24"/>
        </w:rPr>
        <w:t>Can housing be extended to students who are funded by other</w:t>
      </w:r>
      <w:r>
        <w:rPr>
          <w:spacing w:val="-5"/>
          <w:sz w:val="24"/>
        </w:rPr>
        <w:t xml:space="preserve"> </w:t>
      </w:r>
      <w:r>
        <w:rPr>
          <w:sz w:val="24"/>
        </w:rPr>
        <w:t>grants?</w:t>
      </w:r>
    </w:p>
    <w:p w14:paraId="10D0E3E1" w14:textId="77777777" w:rsidR="008D5CC2" w:rsidRDefault="008D5CC2" w:rsidP="008D5CC2">
      <w:pPr>
        <w:pStyle w:val="BodyText"/>
        <w:spacing w:before="1" w:line="275" w:lineRule="exact"/>
        <w:ind w:left="1897"/>
      </w:pPr>
      <w:r>
        <w:t>-- This is a good conversation to have. Should be done on per case basis.</w:t>
      </w:r>
    </w:p>
    <w:p w14:paraId="38C2EB95" w14:textId="77777777" w:rsidR="008D5CC2" w:rsidRDefault="008D5CC2" w:rsidP="008D5CC2">
      <w:pPr>
        <w:pStyle w:val="ListParagraph"/>
        <w:numPr>
          <w:ilvl w:val="0"/>
          <w:numId w:val="11"/>
        </w:numPr>
        <w:tabs>
          <w:tab w:val="left" w:pos="1928"/>
        </w:tabs>
        <w:spacing w:line="242" w:lineRule="auto"/>
        <w:ind w:left="1927" w:right="480" w:hanging="270"/>
        <w:jc w:val="left"/>
        <w:rPr>
          <w:sz w:val="24"/>
        </w:rPr>
      </w:pPr>
      <w:r>
        <w:rPr>
          <w:sz w:val="24"/>
        </w:rPr>
        <w:t>Should this be written into grants? Or can the office provide some guideline for the faculty writing grants with information on</w:t>
      </w:r>
      <w:r>
        <w:rPr>
          <w:spacing w:val="-1"/>
          <w:sz w:val="24"/>
        </w:rPr>
        <w:t xml:space="preserve"> </w:t>
      </w:r>
      <w:r>
        <w:rPr>
          <w:sz w:val="24"/>
        </w:rPr>
        <w:t>housing?</w:t>
      </w:r>
    </w:p>
    <w:p w14:paraId="28D4797D" w14:textId="77777777" w:rsidR="008D5CC2" w:rsidRDefault="008D5CC2" w:rsidP="008D5CC2">
      <w:pPr>
        <w:pStyle w:val="ListParagraph"/>
        <w:numPr>
          <w:ilvl w:val="1"/>
          <w:numId w:val="11"/>
        </w:numPr>
        <w:tabs>
          <w:tab w:val="left" w:pos="2108"/>
        </w:tabs>
        <w:spacing w:line="242" w:lineRule="auto"/>
        <w:ind w:right="579" w:firstLine="0"/>
        <w:rPr>
          <w:sz w:val="24"/>
        </w:rPr>
      </w:pPr>
      <w:r>
        <w:rPr>
          <w:sz w:val="24"/>
        </w:rPr>
        <w:t>This is really a case by case basis. But it’s $20/night for summer housing in apartments. Housing is happy to rent</w:t>
      </w:r>
      <w:r>
        <w:rPr>
          <w:spacing w:val="-2"/>
          <w:sz w:val="24"/>
        </w:rPr>
        <w:t xml:space="preserve"> </w:t>
      </w:r>
      <w:r>
        <w:rPr>
          <w:sz w:val="24"/>
        </w:rPr>
        <w:t>these.</w:t>
      </w:r>
    </w:p>
    <w:p w14:paraId="7A457963" w14:textId="77777777" w:rsidR="008D5CC2" w:rsidRDefault="008D5CC2" w:rsidP="008D5CC2">
      <w:pPr>
        <w:pStyle w:val="ListParagraph"/>
        <w:numPr>
          <w:ilvl w:val="0"/>
          <w:numId w:val="11"/>
        </w:numPr>
        <w:tabs>
          <w:tab w:val="left" w:pos="1928"/>
        </w:tabs>
        <w:spacing w:line="271" w:lineRule="exact"/>
        <w:ind w:left="1927" w:hanging="361"/>
        <w:jc w:val="left"/>
        <w:rPr>
          <w:sz w:val="24"/>
        </w:rPr>
      </w:pPr>
      <w:r>
        <w:rPr>
          <w:sz w:val="24"/>
        </w:rPr>
        <w:t>Why are we concerned about housing with this</w:t>
      </w:r>
      <w:r>
        <w:rPr>
          <w:spacing w:val="-5"/>
          <w:sz w:val="24"/>
        </w:rPr>
        <w:t xml:space="preserve"> </w:t>
      </w:r>
      <w:r>
        <w:rPr>
          <w:sz w:val="24"/>
        </w:rPr>
        <w:t>grant?</w:t>
      </w:r>
    </w:p>
    <w:p w14:paraId="564EC805" w14:textId="77777777" w:rsidR="008D5CC2" w:rsidRDefault="008D5CC2" w:rsidP="008D5CC2">
      <w:pPr>
        <w:pStyle w:val="ListParagraph"/>
        <w:numPr>
          <w:ilvl w:val="1"/>
          <w:numId w:val="11"/>
        </w:numPr>
        <w:tabs>
          <w:tab w:val="left" w:pos="2108"/>
        </w:tabs>
        <w:spacing w:line="237" w:lineRule="auto"/>
        <w:ind w:right="486" w:firstLine="0"/>
        <w:rPr>
          <w:sz w:val="24"/>
        </w:rPr>
      </w:pPr>
      <w:r>
        <w:rPr>
          <w:sz w:val="24"/>
        </w:rPr>
        <w:t>To make sure to give the students all the resources the university has for them to do their research, allowing students to be immersed and fully engaged in the</w:t>
      </w:r>
      <w:r>
        <w:rPr>
          <w:spacing w:val="-8"/>
          <w:sz w:val="24"/>
        </w:rPr>
        <w:t xml:space="preserve"> </w:t>
      </w:r>
      <w:r>
        <w:rPr>
          <w:sz w:val="24"/>
        </w:rPr>
        <w:t>research.</w:t>
      </w:r>
    </w:p>
    <w:p w14:paraId="275C47CD" w14:textId="77777777" w:rsidR="008D5CC2" w:rsidRDefault="008D5CC2" w:rsidP="008D5CC2">
      <w:pPr>
        <w:pStyle w:val="ListParagraph"/>
        <w:numPr>
          <w:ilvl w:val="1"/>
          <w:numId w:val="14"/>
        </w:numPr>
        <w:tabs>
          <w:tab w:val="left" w:pos="1658"/>
        </w:tabs>
        <w:spacing w:before="1" w:line="240" w:lineRule="auto"/>
        <w:ind w:hanging="361"/>
        <w:rPr>
          <w:sz w:val="24"/>
        </w:rPr>
      </w:pPr>
      <w:r>
        <w:rPr>
          <w:sz w:val="24"/>
        </w:rPr>
        <w:t>SEED grants are going out later in February. $7500 per faculty</w:t>
      </w:r>
      <w:r>
        <w:rPr>
          <w:spacing w:val="-5"/>
          <w:sz w:val="24"/>
        </w:rPr>
        <w:t xml:space="preserve"> </w:t>
      </w:r>
      <w:r>
        <w:rPr>
          <w:sz w:val="24"/>
        </w:rPr>
        <w:t>member.</w:t>
      </w:r>
    </w:p>
    <w:p w14:paraId="1A3B511A" w14:textId="77777777" w:rsidR="008D5CC2" w:rsidRDefault="008D5CC2" w:rsidP="008D5CC2">
      <w:pPr>
        <w:pStyle w:val="BodyText"/>
      </w:pPr>
    </w:p>
    <w:p w14:paraId="70A30CD0" w14:textId="77777777" w:rsidR="008D5CC2" w:rsidRDefault="008D5CC2" w:rsidP="008D5CC2">
      <w:pPr>
        <w:pStyle w:val="ListParagraph"/>
        <w:numPr>
          <w:ilvl w:val="0"/>
          <w:numId w:val="14"/>
        </w:numPr>
        <w:tabs>
          <w:tab w:val="left" w:pos="753"/>
          <w:tab w:val="left" w:pos="754"/>
        </w:tabs>
        <w:ind w:right="1510" w:hanging="938"/>
        <w:rPr>
          <w:sz w:val="24"/>
        </w:rPr>
      </w:pPr>
      <w:r>
        <w:rPr>
          <w:sz w:val="24"/>
        </w:rPr>
        <w:t xml:space="preserve">Report from University Senator, Lisa </w:t>
      </w:r>
      <w:proofErr w:type="spellStart"/>
      <w:r>
        <w:rPr>
          <w:sz w:val="24"/>
        </w:rPr>
        <w:t>Mangel</w:t>
      </w:r>
      <w:proofErr w:type="spellEnd"/>
      <w:r>
        <w:rPr>
          <w:sz w:val="24"/>
        </w:rPr>
        <w:t xml:space="preserve"> (Lisa’s notes from the meeting are</w:t>
      </w:r>
      <w:r>
        <w:rPr>
          <w:spacing w:val="-23"/>
          <w:sz w:val="24"/>
        </w:rPr>
        <w:t xml:space="preserve"> </w:t>
      </w:r>
      <w:r>
        <w:rPr>
          <w:sz w:val="24"/>
        </w:rPr>
        <w:t>attached)</w:t>
      </w:r>
    </w:p>
    <w:p w14:paraId="3A2F7482" w14:textId="77777777" w:rsidR="008D5CC2" w:rsidRDefault="008D5CC2" w:rsidP="008D5CC2">
      <w:pPr>
        <w:pStyle w:val="ListParagraph"/>
        <w:numPr>
          <w:ilvl w:val="1"/>
          <w:numId w:val="14"/>
        </w:numPr>
        <w:tabs>
          <w:tab w:val="left" w:pos="360"/>
        </w:tabs>
        <w:ind w:right="1443" w:hanging="1658"/>
        <w:jc w:val="right"/>
        <w:rPr>
          <w:sz w:val="24"/>
        </w:rPr>
      </w:pPr>
      <w:r>
        <w:rPr>
          <w:sz w:val="24"/>
        </w:rPr>
        <w:t>There was an email from the Senate on Feb 3 with the link to survey. Please take</w:t>
      </w:r>
      <w:r>
        <w:rPr>
          <w:spacing w:val="-19"/>
          <w:sz w:val="24"/>
        </w:rPr>
        <w:t xml:space="preserve"> </w:t>
      </w:r>
      <w:r>
        <w:rPr>
          <w:sz w:val="24"/>
        </w:rPr>
        <w:t>it.</w:t>
      </w:r>
    </w:p>
    <w:p w14:paraId="49957D43" w14:textId="77777777" w:rsidR="008D5CC2" w:rsidRDefault="008D5CC2" w:rsidP="008D5CC2">
      <w:pPr>
        <w:pStyle w:val="ListParagraph"/>
        <w:numPr>
          <w:ilvl w:val="1"/>
          <w:numId w:val="14"/>
        </w:numPr>
        <w:tabs>
          <w:tab w:val="left" w:pos="1658"/>
        </w:tabs>
        <w:spacing w:before="5" w:line="237" w:lineRule="auto"/>
        <w:ind w:right="498"/>
        <w:rPr>
          <w:sz w:val="24"/>
        </w:rPr>
      </w:pPr>
      <w:r>
        <w:rPr>
          <w:sz w:val="24"/>
        </w:rPr>
        <w:t>“More rivers to cross” report outlined the experiences of African American faculty across the university. The President outlines four areas where University can focus on moving</w:t>
      </w:r>
      <w:r>
        <w:rPr>
          <w:spacing w:val="-19"/>
          <w:sz w:val="24"/>
        </w:rPr>
        <w:t xml:space="preserve"> </w:t>
      </w:r>
      <w:r>
        <w:rPr>
          <w:sz w:val="24"/>
        </w:rPr>
        <w:t>forward.</w:t>
      </w:r>
    </w:p>
    <w:p w14:paraId="06F34B9C" w14:textId="77777777" w:rsidR="008D5CC2" w:rsidRDefault="008D5CC2" w:rsidP="008D5CC2">
      <w:pPr>
        <w:pStyle w:val="ListParagraph"/>
        <w:numPr>
          <w:ilvl w:val="1"/>
          <w:numId w:val="14"/>
        </w:numPr>
        <w:tabs>
          <w:tab w:val="left" w:pos="1658"/>
        </w:tabs>
        <w:spacing w:before="6" w:line="237" w:lineRule="auto"/>
        <w:ind w:right="1035"/>
        <w:rPr>
          <w:sz w:val="24"/>
        </w:rPr>
      </w:pPr>
      <w:r>
        <w:rPr>
          <w:sz w:val="24"/>
        </w:rPr>
        <w:t>Food and Housing Equity and Security. There will be task force which will focus on re- evaluation of</w:t>
      </w:r>
      <w:r>
        <w:rPr>
          <w:spacing w:val="-1"/>
          <w:sz w:val="24"/>
        </w:rPr>
        <w:t xml:space="preserve"> </w:t>
      </w:r>
      <w:r>
        <w:rPr>
          <w:sz w:val="24"/>
        </w:rPr>
        <w:t>spending</w:t>
      </w:r>
    </w:p>
    <w:p w14:paraId="3EA85219" w14:textId="77777777" w:rsidR="008D5CC2" w:rsidRDefault="008D5CC2" w:rsidP="008D5CC2">
      <w:pPr>
        <w:pStyle w:val="ListParagraph"/>
        <w:numPr>
          <w:ilvl w:val="1"/>
          <w:numId w:val="14"/>
        </w:numPr>
        <w:tabs>
          <w:tab w:val="left" w:pos="1658"/>
        </w:tabs>
        <w:spacing w:before="3"/>
        <w:ind w:hanging="361"/>
        <w:rPr>
          <w:sz w:val="24"/>
        </w:rPr>
      </w:pPr>
      <w:r>
        <w:rPr>
          <w:sz w:val="24"/>
        </w:rPr>
        <w:t>Informational</w:t>
      </w:r>
      <w:r>
        <w:rPr>
          <w:spacing w:val="-1"/>
          <w:sz w:val="24"/>
        </w:rPr>
        <w:t xml:space="preserve"> </w:t>
      </w:r>
      <w:r>
        <w:rPr>
          <w:sz w:val="24"/>
        </w:rPr>
        <w:t>reports</w:t>
      </w:r>
    </w:p>
    <w:p w14:paraId="5A626C49" w14:textId="77777777" w:rsidR="008D5CC2" w:rsidRDefault="008D5CC2" w:rsidP="008D5CC2">
      <w:pPr>
        <w:pStyle w:val="ListParagraph"/>
        <w:numPr>
          <w:ilvl w:val="0"/>
          <w:numId w:val="10"/>
        </w:numPr>
        <w:tabs>
          <w:tab w:val="left" w:pos="2437"/>
          <w:tab w:val="left" w:pos="2438"/>
        </w:tabs>
        <w:ind w:hanging="368"/>
        <w:jc w:val="left"/>
        <w:rPr>
          <w:sz w:val="24"/>
        </w:rPr>
      </w:pPr>
      <w:r>
        <w:rPr>
          <w:sz w:val="24"/>
        </w:rPr>
        <w:t>Use of affordable course materials is strongly</w:t>
      </w:r>
      <w:r>
        <w:rPr>
          <w:spacing w:val="-4"/>
          <w:sz w:val="24"/>
        </w:rPr>
        <w:t xml:space="preserve"> </w:t>
      </w:r>
      <w:r>
        <w:rPr>
          <w:sz w:val="24"/>
        </w:rPr>
        <w:t>encouraged.</w:t>
      </w:r>
    </w:p>
    <w:p w14:paraId="0CE1193E" w14:textId="77777777" w:rsidR="008D5CC2" w:rsidRDefault="008D5CC2" w:rsidP="008D5CC2">
      <w:pPr>
        <w:pStyle w:val="ListParagraph"/>
        <w:numPr>
          <w:ilvl w:val="0"/>
          <w:numId w:val="10"/>
        </w:numPr>
        <w:tabs>
          <w:tab w:val="left" w:pos="2378"/>
        </w:tabs>
        <w:spacing w:before="2" w:line="240" w:lineRule="auto"/>
        <w:ind w:left="2377" w:right="189" w:hanging="374"/>
        <w:jc w:val="left"/>
        <w:rPr>
          <w:sz w:val="24"/>
        </w:rPr>
      </w:pPr>
      <w:r>
        <w:rPr>
          <w:sz w:val="24"/>
        </w:rPr>
        <w:t xml:space="preserve">Letter of recommendation (Appendix F). Formal requests from the students and cannot give a blanket permission, it </w:t>
      </w:r>
      <w:proofErr w:type="gramStart"/>
      <w:r>
        <w:rPr>
          <w:sz w:val="24"/>
        </w:rPr>
        <w:t>has to</w:t>
      </w:r>
      <w:proofErr w:type="gramEnd"/>
      <w:r>
        <w:rPr>
          <w:sz w:val="24"/>
        </w:rPr>
        <w:t xml:space="preserve"> be very specific for the kind of information they want to be shared and for all purposes. This has been a regulation for last 10 years. The form is on the registrar’s office website. (</w:t>
      </w:r>
      <w:hyperlink r:id="rId8">
        <w:r>
          <w:rPr>
            <w:color w:val="0000FF"/>
            <w:sz w:val="24"/>
            <w:u w:val="single" w:color="0000FF"/>
          </w:rPr>
          <w:t>http://www.registrar.psu.edu/student_forms/request_for_recommendation_form.cfm)</w:t>
        </w:r>
      </w:hyperlink>
      <w:r>
        <w:rPr>
          <w:sz w:val="24"/>
        </w:rPr>
        <w:t xml:space="preserve"> Melanie requested that Strategic Communication make the form available from the student navigation page as</w:t>
      </w:r>
      <w:r>
        <w:rPr>
          <w:spacing w:val="-3"/>
          <w:sz w:val="24"/>
        </w:rPr>
        <w:t xml:space="preserve"> </w:t>
      </w:r>
      <w:r>
        <w:rPr>
          <w:sz w:val="24"/>
        </w:rPr>
        <w:t>well</w:t>
      </w:r>
    </w:p>
    <w:p w14:paraId="32922881" w14:textId="77777777" w:rsidR="008D5CC2" w:rsidRDefault="008D5CC2" w:rsidP="008D5CC2">
      <w:pPr>
        <w:pStyle w:val="ListParagraph"/>
        <w:numPr>
          <w:ilvl w:val="0"/>
          <w:numId w:val="10"/>
        </w:numPr>
        <w:tabs>
          <w:tab w:val="left" w:pos="2378"/>
        </w:tabs>
        <w:spacing w:line="242" w:lineRule="auto"/>
        <w:ind w:left="2377" w:right="570" w:hanging="441"/>
        <w:jc w:val="left"/>
        <w:rPr>
          <w:sz w:val="24"/>
        </w:rPr>
      </w:pPr>
      <w:r>
        <w:rPr>
          <w:sz w:val="24"/>
        </w:rPr>
        <w:t>Google suit is another resource along with Office 365. (Please find the chart attached below)</w:t>
      </w:r>
    </w:p>
    <w:p w14:paraId="2C28B38F" w14:textId="77777777" w:rsidR="008D5CC2" w:rsidRDefault="008D5CC2" w:rsidP="008D5CC2">
      <w:pPr>
        <w:pStyle w:val="ListParagraph"/>
        <w:numPr>
          <w:ilvl w:val="0"/>
          <w:numId w:val="10"/>
        </w:numPr>
        <w:tabs>
          <w:tab w:val="left" w:pos="2378"/>
        </w:tabs>
        <w:spacing w:line="271" w:lineRule="exact"/>
        <w:ind w:left="2377" w:hanging="428"/>
        <w:jc w:val="left"/>
        <w:rPr>
          <w:sz w:val="24"/>
        </w:rPr>
      </w:pPr>
      <w:r>
        <w:rPr>
          <w:sz w:val="24"/>
        </w:rPr>
        <w:t>Construction of Erie Hall was</w:t>
      </w:r>
      <w:r>
        <w:rPr>
          <w:spacing w:val="-2"/>
          <w:sz w:val="24"/>
        </w:rPr>
        <w:t xml:space="preserve"> </w:t>
      </w:r>
      <w:r>
        <w:rPr>
          <w:sz w:val="24"/>
        </w:rPr>
        <w:t>mentioned</w:t>
      </w:r>
    </w:p>
    <w:p w14:paraId="307D2E7F" w14:textId="77777777" w:rsidR="008D5CC2" w:rsidRDefault="008D5CC2" w:rsidP="008D5CC2">
      <w:pPr>
        <w:pStyle w:val="ListParagraph"/>
        <w:numPr>
          <w:ilvl w:val="1"/>
          <w:numId w:val="14"/>
        </w:numPr>
        <w:tabs>
          <w:tab w:val="left" w:pos="1658"/>
        </w:tabs>
        <w:spacing w:line="240" w:lineRule="auto"/>
        <w:ind w:hanging="361"/>
        <w:rPr>
          <w:sz w:val="24"/>
        </w:rPr>
      </w:pPr>
      <w:r>
        <w:rPr>
          <w:sz w:val="24"/>
        </w:rPr>
        <w:t>Elections are happening soon. Candidates should be introduced in</w:t>
      </w:r>
      <w:r>
        <w:rPr>
          <w:spacing w:val="-5"/>
          <w:sz w:val="24"/>
        </w:rPr>
        <w:t xml:space="preserve"> </w:t>
      </w:r>
      <w:r>
        <w:rPr>
          <w:sz w:val="24"/>
        </w:rPr>
        <w:t>March.</w:t>
      </w:r>
    </w:p>
    <w:p w14:paraId="4D6D84CB" w14:textId="77777777" w:rsidR="008D5CC2" w:rsidRDefault="008D5CC2" w:rsidP="008D5CC2">
      <w:pPr>
        <w:pStyle w:val="BodyText"/>
        <w:rPr>
          <w:sz w:val="26"/>
        </w:rPr>
      </w:pPr>
    </w:p>
    <w:p w14:paraId="7D8C4499" w14:textId="77777777" w:rsidR="008D5CC2" w:rsidRDefault="008D5CC2" w:rsidP="008D5CC2">
      <w:pPr>
        <w:pStyle w:val="BodyText"/>
        <w:spacing w:before="9"/>
        <w:rPr>
          <w:sz w:val="21"/>
        </w:rPr>
      </w:pPr>
    </w:p>
    <w:p w14:paraId="09308E28" w14:textId="77777777" w:rsidR="008D5CC2" w:rsidRDefault="008D5CC2" w:rsidP="008D5CC2">
      <w:pPr>
        <w:pStyle w:val="ListParagraph"/>
        <w:numPr>
          <w:ilvl w:val="0"/>
          <w:numId w:val="14"/>
        </w:numPr>
        <w:tabs>
          <w:tab w:val="left" w:pos="937"/>
          <w:tab w:val="left" w:pos="938"/>
        </w:tabs>
        <w:spacing w:before="1" w:line="240" w:lineRule="auto"/>
        <w:ind w:hanging="834"/>
        <w:jc w:val="left"/>
        <w:rPr>
          <w:sz w:val="24"/>
        </w:rPr>
      </w:pPr>
      <w:r>
        <w:rPr>
          <w:sz w:val="24"/>
        </w:rPr>
        <w:t>Reports from Committee</w:t>
      </w:r>
      <w:r>
        <w:rPr>
          <w:spacing w:val="-2"/>
          <w:sz w:val="24"/>
        </w:rPr>
        <w:t xml:space="preserve"> </w:t>
      </w:r>
      <w:r>
        <w:rPr>
          <w:sz w:val="24"/>
        </w:rPr>
        <w:t>Chairs</w:t>
      </w:r>
    </w:p>
    <w:p w14:paraId="26CA4FA7" w14:textId="77777777" w:rsidR="008D5CC2" w:rsidRDefault="008D5CC2" w:rsidP="008D5CC2">
      <w:pPr>
        <w:rPr>
          <w:sz w:val="24"/>
        </w:rPr>
        <w:sectPr w:rsidR="008D5CC2">
          <w:footerReference w:type="default" r:id="rId9"/>
          <w:pgSz w:w="12240" w:h="15840"/>
          <w:pgMar w:top="660" w:right="600" w:bottom="1160" w:left="520" w:header="0" w:footer="968" w:gutter="0"/>
          <w:pgNumType w:start="2"/>
          <w:cols w:space="720"/>
        </w:sectPr>
      </w:pPr>
    </w:p>
    <w:p w14:paraId="3A5E7935" w14:textId="77777777" w:rsidR="008D5CC2" w:rsidRDefault="008D5CC2" w:rsidP="008D5CC2">
      <w:pPr>
        <w:pStyle w:val="ListParagraph"/>
        <w:numPr>
          <w:ilvl w:val="1"/>
          <w:numId w:val="14"/>
        </w:numPr>
        <w:tabs>
          <w:tab w:val="left" w:pos="1658"/>
        </w:tabs>
        <w:spacing w:before="74"/>
        <w:ind w:hanging="361"/>
        <w:rPr>
          <w:sz w:val="24"/>
        </w:rPr>
      </w:pPr>
      <w:r>
        <w:rPr>
          <w:sz w:val="24"/>
        </w:rPr>
        <w:lastRenderedPageBreak/>
        <w:t>Academic Computer, Chuck</w:t>
      </w:r>
      <w:r>
        <w:rPr>
          <w:spacing w:val="-2"/>
          <w:sz w:val="24"/>
        </w:rPr>
        <w:t xml:space="preserve"> </w:t>
      </w:r>
      <w:r>
        <w:rPr>
          <w:sz w:val="24"/>
        </w:rPr>
        <w:t>Yeung</w:t>
      </w:r>
    </w:p>
    <w:p w14:paraId="555CC14A" w14:textId="77777777" w:rsidR="008D5CC2" w:rsidRDefault="008D5CC2" w:rsidP="008D5CC2">
      <w:pPr>
        <w:pStyle w:val="ListParagraph"/>
        <w:numPr>
          <w:ilvl w:val="1"/>
          <w:numId w:val="14"/>
        </w:numPr>
        <w:tabs>
          <w:tab w:val="left" w:pos="1658"/>
        </w:tabs>
        <w:ind w:hanging="361"/>
        <w:rPr>
          <w:sz w:val="24"/>
        </w:rPr>
      </w:pPr>
      <w:r>
        <w:rPr>
          <w:sz w:val="24"/>
        </w:rPr>
        <w:t>Athletics, Blair</w:t>
      </w:r>
      <w:r>
        <w:rPr>
          <w:spacing w:val="-1"/>
          <w:sz w:val="24"/>
        </w:rPr>
        <w:t xml:space="preserve"> </w:t>
      </w:r>
      <w:r>
        <w:rPr>
          <w:sz w:val="24"/>
        </w:rPr>
        <w:t>Tuttle</w:t>
      </w:r>
    </w:p>
    <w:p w14:paraId="62702852" w14:textId="77777777" w:rsidR="008D5CC2" w:rsidRDefault="008D5CC2" w:rsidP="008D5CC2">
      <w:pPr>
        <w:pStyle w:val="BodyText"/>
        <w:spacing w:before="2" w:line="275" w:lineRule="exact"/>
        <w:ind w:left="2070"/>
      </w:pPr>
      <w:proofErr w:type="spellStart"/>
      <w:r>
        <w:t>i</w:t>
      </w:r>
      <w:proofErr w:type="spellEnd"/>
      <w:r>
        <w:t>. Continuing with charges.</w:t>
      </w:r>
    </w:p>
    <w:p w14:paraId="03C7B5F9" w14:textId="77777777" w:rsidR="008D5CC2" w:rsidRDefault="008D5CC2" w:rsidP="008D5CC2">
      <w:pPr>
        <w:pStyle w:val="ListParagraph"/>
        <w:numPr>
          <w:ilvl w:val="1"/>
          <w:numId w:val="14"/>
        </w:numPr>
        <w:tabs>
          <w:tab w:val="left" w:pos="1658"/>
        </w:tabs>
        <w:ind w:hanging="361"/>
        <w:rPr>
          <w:sz w:val="24"/>
        </w:rPr>
      </w:pPr>
      <w:r>
        <w:rPr>
          <w:sz w:val="24"/>
        </w:rPr>
        <w:t>Undergraduate Curricular Affairs, Lisa</w:t>
      </w:r>
      <w:r>
        <w:rPr>
          <w:spacing w:val="-11"/>
          <w:sz w:val="24"/>
        </w:rPr>
        <w:t xml:space="preserve"> </w:t>
      </w:r>
      <w:r>
        <w:rPr>
          <w:sz w:val="24"/>
        </w:rPr>
        <w:t>Elliott</w:t>
      </w:r>
    </w:p>
    <w:p w14:paraId="1F9CBF51" w14:textId="77777777" w:rsidR="008D5CC2" w:rsidRDefault="008D5CC2" w:rsidP="008D5CC2">
      <w:pPr>
        <w:pStyle w:val="ListParagraph"/>
        <w:numPr>
          <w:ilvl w:val="0"/>
          <w:numId w:val="9"/>
        </w:numPr>
        <w:tabs>
          <w:tab w:val="left" w:pos="2378"/>
        </w:tabs>
        <w:spacing w:before="3" w:line="240" w:lineRule="auto"/>
        <w:ind w:right="250"/>
        <w:jc w:val="left"/>
        <w:rPr>
          <w:sz w:val="24"/>
        </w:rPr>
      </w:pPr>
      <w:r>
        <w:rPr>
          <w:sz w:val="24"/>
        </w:rPr>
        <w:t xml:space="preserve">Submitted a report from last semester. There is an online link for folks to submit the requests for the course development, currently in use by the school of </w:t>
      </w:r>
      <w:proofErr w:type="spellStart"/>
      <w:r>
        <w:rPr>
          <w:sz w:val="24"/>
        </w:rPr>
        <w:t>sicnece</w:t>
      </w:r>
      <w:proofErr w:type="spellEnd"/>
      <w:r>
        <w:rPr>
          <w:sz w:val="24"/>
        </w:rPr>
        <w:t xml:space="preserve">. If you have an idea for new </w:t>
      </w:r>
      <w:proofErr w:type="gramStart"/>
      <w:r>
        <w:rPr>
          <w:sz w:val="24"/>
        </w:rPr>
        <w:t>course</w:t>
      </w:r>
      <w:proofErr w:type="gramEnd"/>
      <w:r>
        <w:rPr>
          <w:sz w:val="24"/>
        </w:rPr>
        <w:t xml:space="preserve"> you can write your proposal and it will be sent to the school director and starts the</w:t>
      </w:r>
      <w:r>
        <w:rPr>
          <w:spacing w:val="-2"/>
          <w:sz w:val="24"/>
        </w:rPr>
        <w:t xml:space="preserve"> </w:t>
      </w:r>
      <w:r>
        <w:rPr>
          <w:sz w:val="24"/>
        </w:rPr>
        <w:t>process.</w:t>
      </w:r>
    </w:p>
    <w:p w14:paraId="5B644032" w14:textId="77777777" w:rsidR="008D5CC2" w:rsidRDefault="008D5CC2" w:rsidP="008D5CC2">
      <w:pPr>
        <w:pStyle w:val="ListParagraph"/>
        <w:numPr>
          <w:ilvl w:val="0"/>
          <w:numId w:val="9"/>
        </w:numPr>
        <w:tabs>
          <w:tab w:val="left" w:pos="2378"/>
        </w:tabs>
        <w:ind w:hanging="375"/>
        <w:jc w:val="left"/>
        <w:rPr>
          <w:sz w:val="24"/>
        </w:rPr>
      </w:pPr>
      <w:r>
        <w:rPr>
          <w:sz w:val="24"/>
        </w:rPr>
        <w:t>Digital Learning Cooperative. Apparently, many folks do not know about</w:t>
      </w:r>
      <w:r>
        <w:rPr>
          <w:spacing w:val="-7"/>
          <w:sz w:val="24"/>
        </w:rPr>
        <w:t xml:space="preserve"> </w:t>
      </w:r>
      <w:r>
        <w:rPr>
          <w:sz w:val="24"/>
        </w:rPr>
        <w:t>this.</w:t>
      </w:r>
    </w:p>
    <w:p w14:paraId="2FFF99BA" w14:textId="77777777" w:rsidR="008D5CC2" w:rsidRDefault="008D5CC2" w:rsidP="008D5CC2">
      <w:pPr>
        <w:pStyle w:val="BodyText"/>
        <w:ind w:left="2017" w:right="278"/>
      </w:pPr>
      <w:r>
        <w:t xml:space="preserve">Pam -- If you have interest students in DLC, please talk to </w:t>
      </w:r>
      <w:proofErr w:type="gramStart"/>
      <w:r>
        <w:t>registrar’s</w:t>
      </w:r>
      <w:proofErr w:type="gramEnd"/>
      <w:r>
        <w:t xml:space="preserve">. It seems that we need to be further educated about this resource and it can be used for very specific needs. This process </w:t>
      </w:r>
      <w:proofErr w:type="gramStart"/>
      <w:r>
        <w:t>has to</w:t>
      </w:r>
      <w:proofErr w:type="gramEnd"/>
      <w:r>
        <w:t xml:space="preserve"> be done in coordination with the registrar’s office and have high level of approval. This could be an interesting and useful tool which we might want to consider our strategic plan.</w:t>
      </w:r>
    </w:p>
    <w:p w14:paraId="7BB94D0F" w14:textId="77777777" w:rsidR="008D5CC2" w:rsidRDefault="008D5CC2" w:rsidP="008D5CC2">
      <w:pPr>
        <w:pStyle w:val="ListParagraph"/>
        <w:numPr>
          <w:ilvl w:val="1"/>
          <w:numId w:val="14"/>
        </w:numPr>
        <w:tabs>
          <w:tab w:val="left" w:pos="1658"/>
        </w:tabs>
        <w:spacing w:before="1"/>
        <w:ind w:hanging="361"/>
        <w:rPr>
          <w:sz w:val="24"/>
        </w:rPr>
      </w:pPr>
      <w:r>
        <w:rPr>
          <w:sz w:val="24"/>
        </w:rPr>
        <w:t>Faculty Affairs, Matt</w:t>
      </w:r>
      <w:r>
        <w:rPr>
          <w:spacing w:val="-1"/>
          <w:sz w:val="24"/>
        </w:rPr>
        <w:t xml:space="preserve"> </w:t>
      </w:r>
      <w:proofErr w:type="spellStart"/>
      <w:r>
        <w:rPr>
          <w:sz w:val="24"/>
        </w:rPr>
        <w:t>Swinarski</w:t>
      </w:r>
      <w:proofErr w:type="spellEnd"/>
    </w:p>
    <w:p w14:paraId="0ECE2626" w14:textId="77777777" w:rsidR="008D5CC2" w:rsidRDefault="008D5CC2" w:rsidP="008D5CC2">
      <w:pPr>
        <w:pStyle w:val="ListParagraph"/>
        <w:numPr>
          <w:ilvl w:val="0"/>
          <w:numId w:val="8"/>
        </w:numPr>
        <w:tabs>
          <w:tab w:val="left" w:pos="2378"/>
        </w:tabs>
        <w:ind w:hanging="308"/>
        <w:jc w:val="left"/>
        <w:rPr>
          <w:sz w:val="24"/>
        </w:rPr>
      </w:pPr>
      <w:r>
        <w:rPr>
          <w:sz w:val="24"/>
        </w:rPr>
        <w:t>When do the non-tenure track contract renewal letters go</w:t>
      </w:r>
      <w:r>
        <w:rPr>
          <w:spacing w:val="-5"/>
          <w:sz w:val="24"/>
        </w:rPr>
        <w:t xml:space="preserve"> </w:t>
      </w:r>
      <w:r>
        <w:rPr>
          <w:sz w:val="24"/>
        </w:rPr>
        <w:t>out?</w:t>
      </w:r>
    </w:p>
    <w:p w14:paraId="159A3049" w14:textId="77777777" w:rsidR="008D5CC2" w:rsidRDefault="008D5CC2" w:rsidP="008D5CC2">
      <w:pPr>
        <w:pStyle w:val="BodyText"/>
        <w:spacing w:before="2"/>
        <w:ind w:left="2377" w:right="103"/>
        <w:jc w:val="both"/>
      </w:pPr>
      <w:r>
        <w:t xml:space="preserve">Pam- They should have gone out today (Feb. 3). Across the university these letters go out in May. Behrend is unique in this case, where the letters go out early and this is </w:t>
      </w:r>
      <w:proofErr w:type="gramStart"/>
      <w:r>
        <w:t>taken into account</w:t>
      </w:r>
      <w:proofErr w:type="gramEnd"/>
    </w:p>
    <w:p w14:paraId="573B2800" w14:textId="77777777" w:rsidR="008D5CC2" w:rsidRDefault="008D5CC2" w:rsidP="008D5CC2">
      <w:pPr>
        <w:pStyle w:val="ListParagraph"/>
        <w:numPr>
          <w:ilvl w:val="0"/>
          <w:numId w:val="8"/>
        </w:numPr>
        <w:tabs>
          <w:tab w:val="left" w:pos="2378"/>
        </w:tabs>
        <w:spacing w:line="274" w:lineRule="exact"/>
        <w:ind w:hanging="375"/>
        <w:jc w:val="both"/>
        <w:rPr>
          <w:sz w:val="24"/>
        </w:rPr>
      </w:pPr>
      <w:r>
        <w:rPr>
          <w:sz w:val="24"/>
        </w:rPr>
        <w:t>Continue working on charges. Next meeting in on Feb.</w:t>
      </w:r>
      <w:r>
        <w:rPr>
          <w:spacing w:val="-4"/>
          <w:sz w:val="24"/>
        </w:rPr>
        <w:t xml:space="preserve"> </w:t>
      </w:r>
      <w:r>
        <w:rPr>
          <w:sz w:val="24"/>
        </w:rPr>
        <w:t>5.</w:t>
      </w:r>
    </w:p>
    <w:p w14:paraId="137A6CC8" w14:textId="77777777" w:rsidR="008D5CC2" w:rsidRDefault="008D5CC2" w:rsidP="008D5CC2">
      <w:pPr>
        <w:pStyle w:val="ListParagraph"/>
        <w:numPr>
          <w:ilvl w:val="1"/>
          <w:numId w:val="14"/>
        </w:numPr>
        <w:tabs>
          <w:tab w:val="left" w:pos="1658"/>
        </w:tabs>
        <w:spacing w:before="3"/>
        <w:ind w:hanging="361"/>
        <w:jc w:val="both"/>
        <w:rPr>
          <w:sz w:val="24"/>
        </w:rPr>
      </w:pPr>
      <w:r>
        <w:rPr>
          <w:sz w:val="24"/>
        </w:rPr>
        <w:t>Graduate Affairs, Ken</w:t>
      </w:r>
      <w:r>
        <w:rPr>
          <w:spacing w:val="-2"/>
          <w:sz w:val="24"/>
        </w:rPr>
        <w:t xml:space="preserve"> </w:t>
      </w:r>
      <w:r>
        <w:rPr>
          <w:sz w:val="24"/>
        </w:rPr>
        <w:t>Louie</w:t>
      </w:r>
    </w:p>
    <w:p w14:paraId="5AABF3E5" w14:textId="77777777" w:rsidR="008D5CC2" w:rsidRDefault="008D5CC2" w:rsidP="008D5CC2">
      <w:pPr>
        <w:pStyle w:val="BodyText"/>
        <w:ind w:left="2377" w:hanging="307"/>
      </w:pPr>
      <w:proofErr w:type="spellStart"/>
      <w:r>
        <w:t>i</w:t>
      </w:r>
      <w:proofErr w:type="spellEnd"/>
      <w:r>
        <w:t xml:space="preserve">. The committee is putting together a rough draft of the formal procedures for evaluating graduate program and course proposals at Behrend. The draft is based on all the information the committee gathered as well as </w:t>
      </w:r>
      <w:proofErr w:type="gramStart"/>
      <w:r>
        <w:t>all of</w:t>
      </w:r>
      <w:proofErr w:type="gramEnd"/>
      <w:r>
        <w:t xml:space="preserve"> the committee discussions last semester.</w:t>
      </w:r>
    </w:p>
    <w:p w14:paraId="11B87DB9" w14:textId="77777777" w:rsidR="008D5CC2" w:rsidRDefault="008D5CC2" w:rsidP="008D5CC2">
      <w:pPr>
        <w:pStyle w:val="ListParagraph"/>
        <w:numPr>
          <w:ilvl w:val="1"/>
          <w:numId w:val="14"/>
        </w:numPr>
        <w:tabs>
          <w:tab w:val="left" w:pos="1657"/>
          <w:tab w:val="left" w:pos="1658"/>
        </w:tabs>
        <w:spacing w:line="240" w:lineRule="auto"/>
        <w:ind w:hanging="361"/>
        <w:rPr>
          <w:sz w:val="24"/>
        </w:rPr>
      </w:pPr>
      <w:r>
        <w:rPr>
          <w:sz w:val="24"/>
        </w:rPr>
        <w:t>Research Committee, Jay</w:t>
      </w:r>
      <w:r>
        <w:rPr>
          <w:spacing w:val="-1"/>
          <w:sz w:val="24"/>
        </w:rPr>
        <w:t xml:space="preserve"> </w:t>
      </w:r>
      <w:proofErr w:type="spellStart"/>
      <w:r>
        <w:rPr>
          <w:sz w:val="24"/>
        </w:rPr>
        <w:t>Amicangelo</w:t>
      </w:r>
      <w:proofErr w:type="spellEnd"/>
    </w:p>
    <w:p w14:paraId="6DBBDA67" w14:textId="77777777" w:rsidR="008D5CC2" w:rsidRDefault="008D5CC2" w:rsidP="008D5CC2">
      <w:pPr>
        <w:pStyle w:val="ListParagraph"/>
        <w:numPr>
          <w:ilvl w:val="1"/>
          <w:numId w:val="14"/>
        </w:numPr>
        <w:tabs>
          <w:tab w:val="left" w:pos="1658"/>
        </w:tabs>
        <w:spacing w:before="1"/>
        <w:ind w:hanging="361"/>
        <w:rPr>
          <w:sz w:val="24"/>
        </w:rPr>
      </w:pPr>
      <w:r>
        <w:rPr>
          <w:sz w:val="24"/>
        </w:rPr>
        <w:t>Scholarship and Awards, Omar</w:t>
      </w:r>
      <w:r>
        <w:rPr>
          <w:spacing w:val="-1"/>
          <w:sz w:val="24"/>
        </w:rPr>
        <w:t xml:space="preserve"> </w:t>
      </w:r>
      <w:r>
        <w:rPr>
          <w:sz w:val="24"/>
        </w:rPr>
        <w:t>Ashour</w:t>
      </w:r>
    </w:p>
    <w:p w14:paraId="5AB68419" w14:textId="77777777" w:rsidR="008D5CC2" w:rsidRDefault="008D5CC2" w:rsidP="008D5CC2">
      <w:pPr>
        <w:pStyle w:val="ListParagraph"/>
        <w:numPr>
          <w:ilvl w:val="1"/>
          <w:numId w:val="14"/>
        </w:numPr>
        <w:tabs>
          <w:tab w:val="left" w:pos="1658"/>
        </w:tabs>
        <w:ind w:hanging="361"/>
        <w:rPr>
          <w:sz w:val="24"/>
        </w:rPr>
      </w:pPr>
      <w:r>
        <w:rPr>
          <w:sz w:val="24"/>
        </w:rPr>
        <w:t>Student Life, Matt</w:t>
      </w:r>
      <w:r>
        <w:rPr>
          <w:spacing w:val="-2"/>
          <w:sz w:val="24"/>
        </w:rPr>
        <w:t xml:space="preserve"> </w:t>
      </w:r>
      <w:r>
        <w:rPr>
          <w:sz w:val="24"/>
        </w:rPr>
        <w:t>Levy</w:t>
      </w:r>
    </w:p>
    <w:p w14:paraId="26F69577" w14:textId="77777777" w:rsidR="008D5CC2" w:rsidRDefault="008D5CC2" w:rsidP="008D5CC2">
      <w:pPr>
        <w:pStyle w:val="BodyText"/>
        <w:spacing w:before="5" w:line="237" w:lineRule="auto"/>
        <w:ind w:left="2377" w:hanging="307"/>
      </w:pPr>
      <w:proofErr w:type="spellStart"/>
      <w:r>
        <w:t>i</w:t>
      </w:r>
      <w:proofErr w:type="spellEnd"/>
      <w:r>
        <w:t>. Evaluating the retention efforts. The committee is meeting with the necessary players and will be creating a report by the end of the academic year.</w:t>
      </w:r>
    </w:p>
    <w:p w14:paraId="5CD0BCA9" w14:textId="77777777" w:rsidR="008D5CC2" w:rsidRDefault="008D5CC2" w:rsidP="008D5CC2">
      <w:pPr>
        <w:pStyle w:val="ListParagraph"/>
        <w:numPr>
          <w:ilvl w:val="1"/>
          <w:numId w:val="14"/>
        </w:numPr>
        <w:tabs>
          <w:tab w:val="left" w:pos="1657"/>
          <w:tab w:val="left" w:pos="1658"/>
        </w:tabs>
        <w:spacing w:before="3"/>
        <w:ind w:hanging="361"/>
        <w:rPr>
          <w:sz w:val="24"/>
        </w:rPr>
      </w:pPr>
      <w:r>
        <w:rPr>
          <w:sz w:val="24"/>
        </w:rPr>
        <w:t>Undergraduate Studies, Joseph</w:t>
      </w:r>
      <w:r>
        <w:rPr>
          <w:spacing w:val="-2"/>
          <w:sz w:val="24"/>
        </w:rPr>
        <w:t xml:space="preserve"> </w:t>
      </w:r>
      <w:proofErr w:type="spellStart"/>
      <w:r>
        <w:rPr>
          <w:sz w:val="24"/>
        </w:rPr>
        <w:t>Previte</w:t>
      </w:r>
      <w:proofErr w:type="spellEnd"/>
    </w:p>
    <w:p w14:paraId="4EE295B5" w14:textId="77777777" w:rsidR="008D5CC2" w:rsidRDefault="008D5CC2" w:rsidP="008D5CC2">
      <w:pPr>
        <w:pStyle w:val="ListParagraph"/>
        <w:numPr>
          <w:ilvl w:val="0"/>
          <w:numId w:val="7"/>
        </w:numPr>
        <w:tabs>
          <w:tab w:val="left" w:pos="2378"/>
        </w:tabs>
        <w:spacing w:line="242" w:lineRule="auto"/>
        <w:ind w:right="342"/>
        <w:jc w:val="left"/>
        <w:rPr>
          <w:sz w:val="24"/>
        </w:rPr>
      </w:pPr>
      <w:r>
        <w:rPr>
          <w:sz w:val="24"/>
        </w:rPr>
        <w:t>Working with ACPC to educate faculty about Gen Eds. The suggestion is digitizing the flow chart created by Glen</w:t>
      </w:r>
      <w:r>
        <w:rPr>
          <w:spacing w:val="-2"/>
          <w:sz w:val="24"/>
        </w:rPr>
        <w:t xml:space="preserve"> </w:t>
      </w:r>
      <w:proofErr w:type="spellStart"/>
      <w:r>
        <w:rPr>
          <w:sz w:val="24"/>
        </w:rPr>
        <w:t>Khumera</w:t>
      </w:r>
      <w:proofErr w:type="spellEnd"/>
      <w:r>
        <w:rPr>
          <w:sz w:val="24"/>
        </w:rPr>
        <w:t>.</w:t>
      </w:r>
    </w:p>
    <w:p w14:paraId="65961353" w14:textId="77777777" w:rsidR="008D5CC2" w:rsidRDefault="008D5CC2" w:rsidP="008D5CC2">
      <w:pPr>
        <w:pStyle w:val="ListParagraph"/>
        <w:numPr>
          <w:ilvl w:val="0"/>
          <w:numId w:val="7"/>
        </w:numPr>
        <w:tabs>
          <w:tab w:val="left" w:pos="2378"/>
        </w:tabs>
        <w:spacing w:line="240" w:lineRule="auto"/>
        <w:ind w:right="163" w:hanging="374"/>
        <w:jc w:val="left"/>
        <w:rPr>
          <w:sz w:val="24"/>
        </w:rPr>
      </w:pPr>
      <w:r>
        <w:rPr>
          <w:sz w:val="24"/>
        </w:rPr>
        <w:t>SGA is asking about the process of handling grievances. Some students don’t feel that there is an anonymous process for grievances. The committee continues to emphasize the existing</w:t>
      </w:r>
      <w:r>
        <w:rPr>
          <w:spacing w:val="-1"/>
          <w:sz w:val="24"/>
        </w:rPr>
        <w:t xml:space="preserve"> </w:t>
      </w:r>
      <w:r>
        <w:rPr>
          <w:sz w:val="24"/>
        </w:rPr>
        <w:t>process.</w:t>
      </w:r>
    </w:p>
    <w:p w14:paraId="4970376F" w14:textId="77777777" w:rsidR="008D5CC2" w:rsidRDefault="008D5CC2" w:rsidP="008D5CC2">
      <w:pPr>
        <w:pStyle w:val="ListParagraph"/>
        <w:numPr>
          <w:ilvl w:val="1"/>
          <w:numId w:val="14"/>
        </w:numPr>
        <w:tabs>
          <w:tab w:val="left" w:pos="1657"/>
          <w:tab w:val="left" w:pos="1658"/>
        </w:tabs>
        <w:ind w:hanging="361"/>
        <w:rPr>
          <w:sz w:val="24"/>
        </w:rPr>
      </w:pPr>
      <w:r>
        <w:rPr>
          <w:sz w:val="24"/>
        </w:rPr>
        <w:t>Institutional Equity and Diversity, Boon Ong (by</w:t>
      </w:r>
      <w:r>
        <w:rPr>
          <w:spacing w:val="-1"/>
          <w:sz w:val="24"/>
        </w:rPr>
        <w:t xml:space="preserve"> </w:t>
      </w:r>
      <w:r>
        <w:rPr>
          <w:sz w:val="24"/>
        </w:rPr>
        <w:t>email)</w:t>
      </w:r>
    </w:p>
    <w:p w14:paraId="710B86D2" w14:textId="77777777" w:rsidR="008D5CC2" w:rsidRDefault="008D5CC2" w:rsidP="008D5CC2">
      <w:pPr>
        <w:pStyle w:val="ListParagraph"/>
        <w:numPr>
          <w:ilvl w:val="0"/>
          <w:numId w:val="6"/>
        </w:numPr>
        <w:tabs>
          <w:tab w:val="left" w:pos="2378"/>
        </w:tabs>
        <w:spacing w:line="240" w:lineRule="auto"/>
        <w:ind w:right="236"/>
        <w:jc w:val="left"/>
        <w:rPr>
          <w:sz w:val="24"/>
        </w:rPr>
      </w:pPr>
      <w:r>
        <w:rPr>
          <w:sz w:val="24"/>
        </w:rPr>
        <w:t xml:space="preserve">Kristen Comstock from the alumni office responded that, if needed, Andrea Myers can run a list of alumni if we need to local graduated international students, students of color and students from other underrepresented groups to obtain testimonials to use for recruitment and retention. The only problem </w:t>
      </w:r>
      <w:proofErr w:type="gramStart"/>
      <w:r>
        <w:rPr>
          <w:sz w:val="24"/>
        </w:rPr>
        <w:t>is:</w:t>
      </w:r>
      <w:proofErr w:type="gramEnd"/>
      <w:r>
        <w:rPr>
          <w:sz w:val="24"/>
        </w:rPr>
        <w:t xml:space="preserve"> ethnicity is only loaded into the database if the student</w:t>
      </w:r>
      <w:r>
        <w:rPr>
          <w:spacing w:val="-4"/>
          <w:sz w:val="24"/>
        </w:rPr>
        <w:t xml:space="preserve"> </w:t>
      </w:r>
      <w:r>
        <w:rPr>
          <w:sz w:val="24"/>
        </w:rPr>
        <w:t>self-reported.</w:t>
      </w:r>
    </w:p>
    <w:p w14:paraId="62401CE6" w14:textId="77777777" w:rsidR="008D5CC2" w:rsidRDefault="008D5CC2" w:rsidP="008D5CC2">
      <w:pPr>
        <w:pStyle w:val="ListParagraph"/>
        <w:numPr>
          <w:ilvl w:val="0"/>
          <w:numId w:val="6"/>
        </w:numPr>
        <w:tabs>
          <w:tab w:val="left" w:pos="2378"/>
        </w:tabs>
        <w:spacing w:line="240" w:lineRule="auto"/>
        <w:ind w:right="310" w:hanging="374"/>
        <w:jc w:val="left"/>
        <w:rPr>
          <w:sz w:val="24"/>
        </w:rPr>
      </w:pPr>
      <w:r>
        <w:rPr>
          <w:sz w:val="24"/>
        </w:rPr>
        <w:t>Engineering conducts open advising sessions in Residential hall in some evenings for upper-level Engineering dorm by asking for faculty members to volunteer an hour to do that. Jiawei recommends that maybe this can be done for students of</w:t>
      </w:r>
      <w:r>
        <w:rPr>
          <w:spacing w:val="-11"/>
          <w:sz w:val="24"/>
        </w:rPr>
        <w:t xml:space="preserve"> </w:t>
      </w:r>
      <w:r>
        <w:rPr>
          <w:sz w:val="24"/>
        </w:rPr>
        <w:t>diversity</w:t>
      </w:r>
    </w:p>
    <w:p w14:paraId="50A19213" w14:textId="77777777" w:rsidR="008D5CC2" w:rsidRDefault="008D5CC2" w:rsidP="008D5CC2">
      <w:pPr>
        <w:pStyle w:val="ListParagraph"/>
        <w:numPr>
          <w:ilvl w:val="0"/>
          <w:numId w:val="6"/>
        </w:numPr>
        <w:tabs>
          <w:tab w:val="left" w:pos="2378"/>
        </w:tabs>
        <w:spacing w:line="274" w:lineRule="exact"/>
        <w:ind w:hanging="441"/>
        <w:jc w:val="left"/>
        <w:rPr>
          <w:sz w:val="24"/>
        </w:rPr>
      </w:pPr>
      <w:r>
        <w:rPr>
          <w:sz w:val="24"/>
        </w:rPr>
        <w:t>Office of Disability can give 10 min presentation as part of every School</w:t>
      </w:r>
      <w:r>
        <w:rPr>
          <w:spacing w:val="-13"/>
          <w:sz w:val="24"/>
        </w:rPr>
        <w:t xml:space="preserve"> </w:t>
      </w:r>
      <w:r>
        <w:rPr>
          <w:sz w:val="24"/>
        </w:rPr>
        <w:t>Meeting</w:t>
      </w:r>
    </w:p>
    <w:p w14:paraId="616DB9AB" w14:textId="77777777" w:rsidR="008D5CC2" w:rsidRDefault="008D5CC2" w:rsidP="008D5CC2">
      <w:pPr>
        <w:pStyle w:val="ListParagraph"/>
        <w:numPr>
          <w:ilvl w:val="0"/>
          <w:numId w:val="6"/>
        </w:numPr>
        <w:tabs>
          <w:tab w:val="left" w:pos="2378"/>
        </w:tabs>
        <w:spacing w:line="240" w:lineRule="auto"/>
        <w:ind w:right="484" w:hanging="427"/>
        <w:jc w:val="left"/>
        <w:rPr>
          <w:sz w:val="24"/>
        </w:rPr>
      </w:pPr>
      <w:r>
        <w:rPr>
          <w:sz w:val="24"/>
        </w:rPr>
        <w:t>Library Testing Center usually have students who need special help. We could put resources near to these places to help spread the information about resources for</w:t>
      </w:r>
      <w:r>
        <w:rPr>
          <w:spacing w:val="-22"/>
          <w:sz w:val="24"/>
        </w:rPr>
        <w:t xml:space="preserve"> </w:t>
      </w:r>
      <w:r>
        <w:rPr>
          <w:sz w:val="24"/>
        </w:rPr>
        <w:t>those with physical, cognitive and other</w:t>
      </w:r>
      <w:r>
        <w:rPr>
          <w:spacing w:val="-2"/>
          <w:sz w:val="24"/>
        </w:rPr>
        <w:t xml:space="preserve"> </w:t>
      </w:r>
      <w:r>
        <w:rPr>
          <w:sz w:val="24"/>
        </w:rPr>
        <w:t>disabilities.</w:t>
      </w:r>
    </w:p>
    <w:p w14:paraId="4978BBFF" w14:textId="77777777" w:rsidR="008D5CC2" w:rsidRDefault="008D5CC2" w:rsidP="008D5CC2">
      <w:pPr>
        <w:pStyle w:val="ListParagraph"/>
        <w:numPr>
          <w:ilvl w:val="0"/>
          <w:numId w:val="6"/>
        </w:numPr>
        <w:tabs>
          <w:tab w:val="left" w:pos="2378"/>
        </w:tabs>
        <w:spacing w:line="274" w:lineRule="exact"/>
        <w:ind w:hanging="361"/>
        <w:jc w:val="left"/>
        <w:rPr>
          <w:sz w:val="24"/>
        </w:rPr>
      </w:pPr>
      <w:r>
        <w:rPr>
          <w:sz w:val="24"/>
        </w:rPr>
        <w:t>Create “</w:t>
      </w:r>
      <w:proofErr w:type="spellStart"/>
      <w:r>
        <w:rPr>
          <w:sz w:val="24"/>
        </w:rPr>
        <w:t>howto</w:t>
      </w:r>
      <w:proofErr w:type="spellEnd"/>
      <w:r>
        <w:rPr>
          <w:sz w:val="24"/>
        </w:rPr>
        <w:t>” Video by CTEI and place in faculty</w:t>
      </w:r>
      <w:r>
        <w:rPr>
          <w:spacing w:val="-5"/>
          <w:sz w:val="24"/>
        </w:rPr>
        <w:t xml:space="preserve"> </w:t>
      </w:r>
      <w:r>
        <w:rPr>
          <w:sz w:val="24"/>
        </w:rPr>
        <w:t>101.</w:t>
      </w:r>
    </w:p>
    <w:p w14:paraId="37D10E8A" w14:textId="77777777" w:rsidR="008D5CC2" w:rsidRDefault="008D5CC2" w:rsidP="008D5CC2">
      <w:pPr>
        <w:spacing w:line="274" w:lineRule="exact"/>
        <w:rPr>
          <w:sz w:val="24"/>
        </w:rPr>
        <w:sectPr w:rsidR="008D5CC2">
          <w:pgSz w:w="12240" w:h="15840"/>
          <w:pgMar w:top="660" w:right="600" w:bottom="1220" w:left="520" w:header="0" w:footer="968" w:gutter="0"/>
          <w:cols w:space="720"/>
        </w:sectPr>
      </w:pPr>
    </w:p>
    <w:p w14:paraId="6A2782FF" w14:textId="77777777" w:rsidR="008D5CC2" w:rsidRDefault="008D5CC2" w:rsidP="008D5CC2">
      <w:pPr>
        <w:pStyle w:val="ListParagraph"/>
        <w:numPr>
          <w:ilvl w:val="0"/>
          <w:numId w:val="6"/>
        </w:numPr>
        <w:tabs>
          <w:tab w:val="left" w:pos="2378"/>
        </w:tabs>
        <w:spacing w:before="74" w:line="242" w:lineRule="auto"/>
        <w:ind w:right="350" w:hanging="360"/>
        <w:jc w:val="left"/>
        <w:rPr>
          <w:rFonts w:ascii="Arial"/>
          <w:sz w:val="18"/>
        </w:rPr>
      </w:pPr>
      <w:r>
        <w:rPr>
          <w:sz w:val="24"/>
        </w:rPr>
        <w:lastRenderedPageBreak/>
        <w:t xml:space="preserve">We wonder if these students with physical and cognitive disabilities </w:t>
      </w:r>
      <w:proofErr w:type="gramStart"/>
      <w:r>
        <w:rPr>
          <w:sz w:val="24"/>
        </w:rPr>
        <w:t>have common advisor</w:t>
      </w:r>
      <w:proofErr w:type="gramEnd"/>
      <w:r>
        <w:rPr>
          <w:sz w:val="24"/>
        </w:rPr>
        <w:t xml:space="preserve"> who are specially trained, this will facilitate distribution of information to</w:t>
      </w:r>
      <w:r>
        <w:rPr>
          <w:spacing w:val="-20"/>
          <w:sz w:val="24"/>
        </w:rPr>
        <w:t xml:space="preserve"> </w:t>
      </w:r>
      <w:r>
        <w:rPr>
          <w:sz w:val="24"/>
        </w:rPr>
        <w:t>these students. If not, maybe we can suggest to the college to have</w:t>
      </w:r>
      <w:r>
        <w:rPr>
          <w:spacing w:val="-9"/>
          <w:sz w:val="24"/>
        </w:rPr>
        <w:t xml:space="preserve"> </w:t>
      </w:r>
      <w:r>
        <w:rPr>
          <w:sz w:val="24"/>
        </w:rPr>
        <w:t>this.</w:t>
      </w:r>
    </w:p>
    <w:p w14:paraId="08D959B1" w14:textId="77777777" w:rsidR="008D5CC2" w:rsidRDefault="008D5CC2" w:rsidP="008D5CC2">
      <w:pPr>
        <w:pStyle w:val="BodyText"/>
        <w:rPr>
          <w:sz w:val="26"/>
        </w:rPr>
      </w:pPr>
    </w:p>
    <w:p w14:paraId="155281BE" w14:textId="77777777" w:rsidR="008D5CC2" w:rsidRDefault="008D5CC2" w:rsidP="008D5CC2">
      <w:pPr>
        <w:pStyle w:val="BodyText"/>
        <w:spacing w:before="5"/>
        <w:rPr>
          <w:sz w:val="21"/>
        </w:rPr>
      </w:pPr>
    </w:p>
    <w:p w14:paraId="19481078" w14:textId="77777777" w:rsidR="008D5CC2" w:rsidRDefault="008D5CC2" w:rsidP="008D5CC2">
      <w:pPr>
        <w:pStyle w:val="ListParagraph"/>
        <w:numPr>
          <w:ilvl w:val="0"/>
          <w:numId w:val="14"/>
        </w:numPr>
        <w:tabs>
          <w:tab w:val="left" w:pos="937"/>
          <w:tab w:val="left" w:pos="938"/>
        </w:tabs>
        <w:spacing w:line="240" w:lineRule="auto"/>
        <w:ind w:hanging="674"/>
        <w:jc w:val="left"/>
        <w:rPr>
          <w:sz w:val="24"/>
        </w:rPr>
      </w:pPr>
      <w:r>
        <w:rPr>
          <w:sz w:val="24"/>
        </w:rPr>
        <w:t>Old Business</w:t>
      </w:r>
    </w:p>
    <w:p w14:paraId="7CAC9924" w14:textId="77777777" w:rsidR="008D5CC2" w:rsidRDefault="008D5CC2" w:rsidP="008D5CC2">
      <w:pPr>
        <w:pStyle w:val="ListParagraph"/>
        <w:numPr>
          <w:ilvl w:val="1"/>
          <w:numId w:val="14"/>
        </w:numPr>
        <w:tabs>
          <w:tab w:val="left" w:pos="1658"/>
        </w:tabs>
        <w:spacing w:before="3"/>
        <w:ind w:hanging="361"/>
        <w:rPr>
          <w:sz w:val="24"/>
        </w:rPr>
      </w:pPr>
      <w:r>
        <w:rPr>
          <w:sz w:val="24"/>
        </w:rPr>
        <w:t>Faculty</w:t>
      </w:r>
      <w:r>
        <w:rPr>
          <w:spacing w:val="-1"/>
          <w:sz w:val="24"/>
        </w:rPr>
        <w:t xml:space="preserve"> </w:t>
      </w:r>
      <w:r>
        <w:rPr>
          <w:sz w:val="24"/>
        </w:rPr>
        <w:t>Engagement</w:t>
      </w:r>
    </w:p>
    <w:p w14:paraId="047BFA36" w14:textId="77777777" w:rsidR="008D5CC2" w:rsidRDefault="008D5CC2" w:rsidP="008D5CC2">
      <w:pPr>
        <w:pStyle w:val="ListParagraph"/>
        <w:numPr>
          <w:ilvl w:val="1"/>
          <w:numId w:val="14"/>
        </w:numPr>
        <w:tabs>
          <w:tab w:val="left" w:pos="1658"/>
        </w:tabs>
        <w:ind w:hanging="361"/>
        <w:rPr>
          <w:sz w:val="24"/>
        </w:rPr>
      </w:pPr>
      <w:r>
        <w:rPr>
          <w:sz w:val="24"/>
        </w:rPr>
        <w:t>Behrend Constitution</w:t>
      </w:r>
      <w:r>
        <w:rPr>
          <w:spacing w:val="-1"/>
          <w:sz w:val="24"/>
        </w:rPr>
        <w:t xml:space="preserve"> </w:t>
      </w:r>
      <w:r>
        <w:rPr>
          <w:sz w:val="24"/>
        </w:rPr>
        <w:t>Structure</w:t>
      </w:r>
    </w:p>
    <w:p w14:paraId="233A8E1C" w14:textId="77777777" w:rsidR="008D5CC2" w:rsidRDefault="008D5CC2" w:rsidP="008D5CC2">
      <w:pPr>
        <w:pStyle w:val="BodyText"/>
      </w:pPr>
    </w:p>
    <w:p w14:paraId="186A8D42" w14:textId="77777777" w:rsidR="008D5CC2" w:rsidRDefault="008D5CC2" w:rsidP="008D5CC2">
      <w:pPr>
        <w:pStyle w:val="ListParagraph"/>
        <w:numPr>
          <w:ilvl w:val="0"/>
          <w:numId w:val="14"/>
        </w:numPr>
        <w:tabs>
          <w:tab w:val="left" w:pos="937"/>
          <w:tab w:val="left" w:pos="938"/>
        </w:tabs>
        <w:spacing w:line="240" w:lineRule="auto"/>
        <w:ind w:hanging="595"/>
        <w:jc w:val="left"/>
        <w:rPr>
          <w:sz w:val="24"/>
        </w:rPr>
      </w:pPr>
      <w:r>
        <w:rPr>
          <w:sz w:val="24"/>
        </w:rPr>
        <w:t>New</w:t>
      </w:r>
      <w:r>
        <w:rPr>
          <w:spacing w:val="-1"/>
          <w:sz w:val="24"/>
        </w:rPr>
        <w:t xml:space="preserve"> </w:t>
      </w:r>
      <w:r>
        <w:rPr>
          <w:sz w:val="24"/>
        </w:rPr>
        <w:t>Business</w:t>
      </w:r>
    </w:p>
    <w:p w14:paraId="4AB9E296" w14:textId="77777777" w:rsidR="008D5CC2" w:rsidRDefault="008D5CC2" w:rsidP="008D5CC2">
      <w:pPr>
        <w:pStyle w:val="ListParagraph"/>
        <w:numPr>
          <w:ilvl w:val="1"/>
          <w:numId w:val="14"/>
        </w:numPr>
        <w:tabs>
          <w:tab w:val="left" w:pos="1658"/>
        </w:tabs>
        <w:spacing w:before="2"/>
        <w:ind w:hanging="361"/>
        <w:rPr>
          <w:sz w:val="24"/>
        </w:rPr>
      </w:pPr>
      <w:r>
        <w:rPr>
          <w:sz w:val="24"/>
        </w:rPr>
        <w:t>Renewal Contracts for NTT faculty (see</w:t>
      </w:r>
      <w:r>
        <w:rPr>
          <w:spacing w:val="-2"/>
          <w:sz w:val="24"/>
        </w:rPr>
        <w:t xml:space="preserve"> </w:t>
      </w:r>
      <w:r>
        <w:rPr>
          <w:sz w:val="24"/>
        </w:rPr>
        <w:t>above)</w:t>
      </w:r>
    </w:p>
    <w:p w14:paraId="58366484" w14:textId="77777777" w:rsidR="008D5CC2" w:rsidRDefault="008D5CC2" w:rsidP="008D5CC2">
      <w:pPr>
        <w:pStyle w:val="ListParagraph"/>
        <w:numPr>
          <w:ilvl w:val="1"/>
          <w:numId w:val="14"/>
        </w:numPr>
        <w:tabs>
          <w:tab w:val="left" w:pos="1658"/>
        </w:tabs>
        <w:spacing w:line="240" w:lineRule="auto"/>
        <w:ind w:right="190"/>
        <w:rPr>
          <w:sz w:val="24"/>
        </w:rPr>
      </w:pPr>
      <w:r>
        <w:rPr>
          <w:sz w:val="24"/>
        </w:rPr>
        <w:t>Campus Space Issues- Faculty feel that they are not consulted in their space use. How do faculty get involved? Pam – Ken Miller is the person to contact about space. Campus Master Plan is on the Behrend site and this information is available to all. (</w:t>
      </w:r>
      <w:r>
        <w:rPr>
          <w:color w:val="0000FF"/>
          <w:sz w:val="24"/>
          <w:u w:val="single" w:color="0000FF"/>
        </w:rPr>
        <w:t>https://opp.psu.edu/sites/opp/files/penn_state_behrend_2016_master_plan_and_program.pdf</w:t>
      </w:r>
      <w:r>
        <w:rPr>
          <w:sz w:val="24"/>
        </w:rPr>
        <w:t>)</w:t>
      </w:r>
    </w:p>
    <w:p w14:paraId="39BAF57E" w14:textId="77777777" w:rsidR="008D5CC2" w:rsidRDefault="008D5CC2" w:rsidP="008D5CC2">
      <w:pPr>
        <w:pStyle w:val="BodyText"/>
        <w:spacing w:before="4"/>
        <w:rPr>
          <w:sz w:val="16"/>
        </w:rPr>
      </w:pPr>
    </w:p>
    <w:p w14:paraId="5468BEEF" w14:textId="77777777" w:rsidR="008D5CC2" w:rsidRDefault="008D5CC2" w:rsidP="008D5CC2">
      <w:pPr>
        <w:pStyle w:val="ListParagraph"/>
        <w:numPr>
          <w:ilvl w:val="1"/>
          <w:numId w:val="14"/>
        </w:numPr>
        <w:tabs>
          <w:tab w:val="left" w:pos="1658"/>
        </w:tabs>
        <w:spacing w:before="90"/>
        <w:ind w:hanging="361"/>
        <w:rPr>
          <w:sz w:val="24"/>
        </w:rPr>
      </w:pPr>
      <w:r>
        <w:rPr>
          <w:sz w:val="24"/>
        </w:rPr>
        <w:t>Digital Learning Cooperative (see</w:t>
      </w:r>
      <w:r>
        <w:rPr>
          <w:spacing w:val="-2"/>
          <w:sz w:val="24"/>
        </w:rPr>
        <w:t xml:space="preserve"> </w:t>
      </w:r>
      <w:r>
        <w:rPr>
          <w:sz w:val="24"/>
        </w:rPr>
        <w:t>above)</w:t>
      </w:r>
    </w:p>
    <w:p w14:paraId="5171C0B2" w14:textId="77777777" w:rsidR="008D5CC2" w:rsidRDefault="008D5CC2" w:rsidP="008D5CC2">
      <w:pPr>
        <w:pStyle w:val="ListParagraph"/>
        <w:numPr>
          <w:ilvl w:val="1"/>
          <w:numId w:val="14"/>
        </w:numPr>
        <w:tabs>
          <w:tab w:val="left" w:pos="1658"/>
        </w:tabs>
        <w:spacing w:line="242" w:lineRule="auto"/>
        <w:ind w:right="751"/>
        <w:rPr>
          <w:sz w:val="24"/>
        </w:rPr>
      </w:pPr>
      <w:r>
        <w:rPr>
          <w:sz w:val="24"/>
        </w:rPr>
        <w:t>Faculty Success, Engagement, and Governance are part of the charge for Faculty Senate in Strategic Plan. Please come and voice your opinions at the Senate</w:t>
      </w:r>
      <w:r>
        <w:rPr>
          <w:spacing w:val="-11"/>
          <w:sz w:val="24"/>
        </w:rPr>
        <w:t xml:space="preserve"> </w:t>
      </w:r>
      <w:r>
        <w:rPr>
          <w:sz w:val="24"/>
        </w:rPr>
        <w:t>meetings.</w:t>
      </w:r>
    </w:p>
    <w:p w14:paraId="13FA5FC2" w14:textId="77777777" w:rsidR="008D5CC2" w:rsidRDefault="008D5CC2" w:rsidP="008D5CC2">
      <w:pPr>
        <w:pStyle w:val="BodyText"/>
        <w:spacing w:before="7"/>
        <w:rPr>
          <w:sz w:val="23"/>
        </w:rPr>
      </w:pPr>
    </w:p>
    <w:p w14:paraId="073848F5" w14:textId="77777777" w:rsidR="008D5CC2" w:rsidRDefault="008D5CC2" w:rsidP="008D5CC2">
      <w:pPr>
        <w:pStyle w:val="ListParagraph"/>
        <w:numPr>
          <w:ilvl w:val="0"/>
          <w:numId w:val="14"/>
        </w:numPr>
        <w:tabs>
          <w:tab w:val="left" w:pos="937"/>
          <w:tab w:val="left" w:pos="938"/>
        </w:tabs>
        <w:ind w:hanging="674"/>
        <w:jc w:val="left"/>
        <w:rPr>
          <w:sz w:val="24"/>
        </w:rPr>
      </w:pPr>
      <w:r>
        <w:rPr>
          <w:sz w:val="24"/>
        </w:rPr>
        <w:t>Announcements</w:t>
      </w:r>
    </w:p>
    <w:p w14:paraId="15538A51" w14:textId="77777777" w:rsidR="008D5CC2" w:rsidRDefault="008D5CC2" w:rsidP="008D5CC2">
      <w:pPr>
        <w:pStyle w:val="ListParagraph"/>
        <w:numPr>
          <w:ilvl w:val="1"/>
          <w:numId w:val="14"/>
        </w:numPr>
        <w:tabs>
          <w:tab w:val="left" w:pos="1658"/>
        </w:tabs>
        <w:ind w:hanging="361"/>
        <w:rPr>
          <w:sz w:val="24"/>
        </w:rPr>
      </w:pPr>
      <w:r>
        <w:rPr>
          <w:sz w:val="24"/>
        </w:rPr>
        <w:t>Faculty Council Dates Spring 2020: 3/2; 3/30; 4/27 @ 1:15 in Reed</w:t>
      </w:r>
      <w:r>
        <w:rPr>
          <w:spacing w:val="-6"/>
          <w:sz w:val="24"/>
        </w:rPr>
        <w:t xml:space="preserve"> </w:t>
      </w:r>
      <w:r>
        <w:rPr>
          <w:sz w:val="24"/>
        </w:rPr>
        <w:t>113</w:t>
      </w:r>
    </w:p>
    <w:p w14:paraId="40EDF874" w14:textId="77777777" w:rsidR="008D5CC2" w:rsidRDefault="008D5CC2" w:rsidP="008D5CC2">
      <w:pPr>
        <w:pStyle w:val="ListParagraph"/>
        <w:numPr>
          <w:ilvl w:val="1"/>
          <w:numId w:val="14"/>
        </w:numPr>
        <w:tabs>
          <w:tab w:val="left" w:pos="1658"/>
        </w:tabs>
        <w:spacing w:before="2" w:line="240" w:lineRule="auto"/>
        <w:ind w:hanging="361"/>
        <w:rPr>
          <w:sz w:val="24"/>
        </w:rPr>
      </w:pPr>
      <w:r>
        <w:rPr>
          <w:sz w:val="24"/>
        </w:rPr>
        <w:t>Faculty Senate Dates Spring 2020: 2/10 @ 4pm in Reed 117 &amp; 4/7 @ 4pm in Burke</w:t>
      </w:r>
      <w:r>
        <w:rPr>
          <w:spacing w:val="-12"/>
          <w:sz w:val="24"/>
        </w:rPr>
        <w:t xml:space="preserve"> </w:t>
      </w:r>
      <w:r>
        <w:rPr>
          <w:sz w:val="24"/>
        </w:rPr>
        <w:t>180.</w:t>
      </w:r>
    </w:p>
    <w:p w14:paraId="0461485F" w14:textId="77777777" w:rsidR="008D5CC2" w:rsidRDefault="008D5CC2" w:rsidP="008D5CC2">
      <w:pPr>
        <w:pStyle w:val="BodyText"/>
      </w:pPr>
    </w:p>
    <w:p w14:paraId="232209E7" w14:textId="77777777" w:rsidR="008D5CC2" w:rsidRDefault="008D5CC2" w:rsidP="008D5CC2">
      <w:pPr>
        <w:pStyle w:val="ListParagraph"/>
        <w:numPr>
          <w:ilvl w:val="0"/>
          <w:numId w:val="14"/>
        </w:numPr>
        <w:tabs>
          <w:tab w:val="left" w:pos="937"/>
          <w:tab w:val="left" w:pos="938"/>
        </w:tabs>
        <w:ind w:hanging="754"/>
        <w:jc w:val="left"/>
        <w:rPr>
          <w:sz w:val="24"/>
        </w:rPr>
      </w:pPr>
      <w:r>
        <w:rPr>
          <w:sz w:val="24"/>
        </w:rPr>
        <w:t>Adjournment</w:t>
      </w:r>
    </w:p>
    <w:p w14:paraId="6BE2AEE5" w14:textId="77777777" w:rsidR="008D5CC2" w:rsidRDefault="008D5CC2" w:rsidP="008D5CC2">
      <w:pPr>
        <w:pStyle w:val="ListParagraph"/>
        <w:numPr>
          <w:ilvl w:val="1"/>
          <w:numId w:val="14"/>
        </w:numPr>
        <w:tabs>
          <w:tab w:val="left" w:pos="1658"/>
        </w:tabs>
        <w:ind w:hanging="361"/>
        <w:rPr>
          <w:sz w:val="24"/>
        </w:rPr>
      </w:pPr>
      <w:r>
        <w:rPr>
          <w:sz w:val="24"/>
        </w:rPr>
        <w:t>Blair Tuttle and Matt</w:t>
      </w:r>
      <w:r>
        <w:rPr>
          <w:spacing w:val="-2"/>
          <w:sz w:val="24"/>
        </w:rPr>
        <w:t xml:space="preserve"> </w:t>
      </w:r>
      <w:proofErr w:type="spellStart"/>
      <w:r>
        <w:rPr>
          <w:sz w:val="24"/>
        </w:rPr>
        <w:t>Swinarski</w:t>
      </w:r>
      <w:proofErr w:type="spellEnd"/>
      <w:r>
        <w:rPr>
          <w:sz w:val="24"/>
        </w:rPr>
        <w:t>.</w:t>
      </w:r>
    </w:p>
    <w:p w14:paraId="725C6812" w14:textId="77777777" w:rsidR="008D5CC2" w:rsidRDefault="008D5CC2" w:rsidP="008D5CC2">
      <w:pPr>
        <w:spacing w:line="275" w:lineRule="exact"/>
        <w:rPr>
          <w:sz w:val="24"/>
        </w:rPr>
        <w:sectPr w:rsidR="008D5CC2">
          <w:pgSz w:w="12240" w:h="15840"/>
          <w:pgMar w:top="660" w:right="600" w:bottom="1240" w:left="520" w:header="0" w:footer="968" w:gutter="0"/>
          <w:cols w:space="720"/>
        </w:sectPr>
      </w:pPr>
    </w:p>
    <w:p w14:paraId="5E11757F" w14:textId="77777777" w:rsidR="008D5CC2" w:rsidRDefault="008D5CC2" w:rsidP="008D5CC2">
      <w:pPr>
        <w:pStyle w:val="BodyText"/>
        <w:ind w:left="1316"/>
        <w:rPr>
          <w:sz w:val="20"/>
        </w:rPr>
      </w:pPr>
      <w:r>
        <w:rPr>
          <w:noProof/>
          <w:sz w:val="20"/>
        </w:rPr>
        <w:lastRenderedPageBreak/>
        <w:drawing>
          <wp:inline distT="0" distB="0" distL="0" distR="0" wp14:anchorId="6959855A" wp14:editId="36A3AB80">
            <wp:extent cx="5445456" cy="8107680"/>
            <wp:effectExtent l="0" t="0" r="0" b="0"/>
            <wp:docPr id="1" name="image1.jpeg" descr="Attendance included Melanie Hetzel-Riggin, Lisa Mangel, Pam Silver, Matt Ciszek, Bill Gonda, Lena Surzhko-Harned, Lisa Elliott, Joe Previte, Ivor Knight, Blair Tuttle, Emily Cassano, Matt Swinarski, Matt Levy, and Tim Kr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445456" cy="8107680"/>
                    </a:xfrm>
                    <a:prstGeom prst="rect">
                      <a:avLst/>
                    </a:prstGeom>
                  </pic:spPr>
                </pic:pic>
              </a:graphicData>
            </a:graphic>
          </wp:inline>
        </w:drawing>
      </w:r>
    </w:p>
    <w:p w14:paraId="5ED565D2" w14:textId="77777777" w:rsidR="008D5CC2" w:rsidRDefault="008D5CC2" w:rsidP="008D5CC2">
      <w:pPr>
        <w:rPr>
          <w:sz w:val="20"/>
        </w:rPr>
        <w:sectPr w:rsidR="008D5CC2">
          <w:pgSz w:w="12240" w:h="15840"/>
          <w:pgMar w:top="740" w:right="600" w:bottom="1160" w:left="520" w:header="0" w:footer="968" w:gutter="0"/>
          <w:cols w:space="720"/>
        </w:sectPr>
      </w:pPr>
    </w:p>
    <w:p w14:paraId="3BB01D94" w14:textId="77777777" w:rsidR="008D5CC2" w:rsidRDefault="008D5CC2" w:rsidP="008D5CC2">
      <w:pPr>
        <w:pStyle w:val="BodyText"/>
        <w:spacing w:before="73" w:line="451" w:lineRule="auto"/>
        <w:ind w:left="217" w:right="8390"/>
      </w:pPr>
      <w:r>
        <w:lastRenderedPageBreak/>
        <w:t>January 28</w:t>
      </w:r>
      <w:proofErr w:type="spellStart"/>
      <w:r>
        <w:rPr>
          <w:position w:val="8"/>
          <w:sz w:val="16"/>
        </w:rPr>
        <w:t>th</w:t>
      </w:r>
      <w:proofErr w:type="spellEnd"/>
      <w:r>
        <w:t>, 2020 University Faculty Senate</w:t>
      </w:r>
    </w:p>
    <w:p w14:paraId="6E6B8D01" w14:textId="77777777" w:rsidR="008D5CC2" w:rsidRDefault="008D5CC2" w:rsidP="008D5CC2">
      <w:pPr>
        <w:pStyle w:val="BodyText"/>
        <w:rPr>
          <w:sz w:val="26"/>
        </w:rPr>
      </w:pPr>
    </w:p>
    <w:p w14:paraId="2F0D6230" w14:textId="77777777" w:rsidR="008D5CC2" w:rsidRDefault="008D5CC2" w:rsidP="008D5CC2">
      <w:pPr>
        <w:pStyle w:val="BodyText"/>
        <w:spacing w:before="214"/>
        <w:ind w:left="217"/>
      </w:pPr>
      <w:r>
        <w:t xml:space="preserve">Agenda - </w:t>
      </w:r>
      <w:r>
        <w:rPr>
          <w:color w:val="0000FF"/>
          <w:u w:val="single" w:color="0000FF"/>
        </w:rPr>
        <w:t>https://senate.psu.edu/senators/agendas-records/january-28-2020-agenda/</w:t>
      </w:r>
    </w:p>
    <w:p w14:paraId="2F7CAAF9" w14:textId="77777777" w:rsidR="008D5CC2" w:rsidRDefault="008D5CC2" w:rsidP="008D5CC2">
      <w:pPr>
        <w:pStyle w:val="BodyText"/>
        <w:rPr>
          <w:sz w:val="20"/>
        </w:rPr>
      </w:pPr>
    </w:p>
    <w:p w14:paraId="5CB7DCA2" w14:textId="77777777" w:rsidR="008D5CC2" w:rsidRDefault="008D5CC2" w:rsidP="008D5CC2">
      <w:pPr>
        <w:pStyle w:val="BodyText"/>
        <w:rPr>
          <w:sz w:val="20"/>
        </w:rPr>
      </w:pPr>
    </w:p>
    <w:p w14:paraId="14982C50" w14:textId="77777777" w:rsidR="008D5CC2" w:rsidRDefault="008D5CC2" w:rsidP="008D5CC2">
      <w:pPr>
        <w:pStyle w:val="BodyText"/>
        <w:spacing w:before="4"/>
        <w:rPr>
          <w:sz w:val="18"/>
        </w:rPr>
      </w:pPr>
    </w:p>
    <w:p w14:paraId="2CE8BD66" w14:textId="77777777" w:rsidR="008D5CC2" w:rsidRDefault="008D5CC2" w:rsidP="008D5CC2">
      <w:pPr>
        <w:pStyle w:val="BodyText"/>
        <w:spacing w:before="90"/>
        <w:ind w:left="217"/>
      </w:pPr>
      <w:r>
        <w:t>Recorded meeting</w:t>
      </w:r>
    </w:p>
    <w:p w14:paraId="77B6BEB4" w14:textId="77777777" w:rsidR="008D5CC2" w:rsidRDefault="008D5CC2" w:rsidP="008D5CC2">
      <w:pPr>
        <w:pStyle w:val="BodyText"/>
        <w:spacing w:before="1"/>
        <w:rPr>
          <w:sz w:val="21"/>
        </w:rPr>
      </w:pPr>
    </w:p>
    <w:p w14:paraId="38BEF8A0" w14:textId="77777777" w:rsidR="008D5CC2" w:rsidRDefault="008D5CC2" w:rsidP="008D5CC2">
      <w:pPr>
        <w:pStyle w:val="BodyText"/>
        <w:spacing w:line="276" w:lineRule="auto"/>
        <w:ind w:left="217" w:right="116"/>
      </w:pPr>
      <w:r>
        <w:rPr>
          <w:color w:val="0000FF"/>
          <w:u w:val="single" w:color="0000FF"/>
        </w:rPr>
        <w:t>https://live.libraries.psu.edu/Mediasite/Play/07d6fbc57fbf4db2bbb748c4d26aeb341d?catalog=8376d4b24dd145</w:t>
      </w:r>
      <w:r>
        <w:rPr>
          <w:color w:val="0000FF"/>
        </w:rPr>
        <w:t xml:space="preserve"> </w:t>
      </w:r>
      <w:r>
        <w:rPr>
          <w:color w:val="0000FF"/>
          <w:u w:val="single" w:color="0000FF"/>
        </w:rPr>
        <w:t>7ea3bfe4cf9163feda21</w:t>
      </w:r>
    </w:p>
    <w:p w14:paraId="1154E812" w14:textId="77777777" w:rsidR="008D5CC2" w:rsidRDefault="008D5CC2" w:rsidP="008D5CC2">
      <w:pPr>
        <w:pStyle w:val="BodyText"/>
        <w:rPr>
          <w:sz w:val="20"/>
        </w:rPr>
      </w:pPr>
    </w:p>
    <w:p w14:paraId="0157BB22" w14:textId="77777777" w:rsidR="008D5CC2" w:rsidRDefault="008D5CC2" w:rsidP="008D5CC2">
      <w:pPr>
        <w:pStyle w:val="BodyText"/>
        <w:rPr>
          <w:sz w:val="20"/>
        </w:rPr>
      </w:pPr>
    </w:p>
    <w:p w14:paraId="1DB2AA7F" w14:textId="77777777" w:rsidR="008D5CC2" w:rsidRDefault="008D5CC2" w:rsidP="008D5CC2">
      <w:pPr>
        <w:pStyle w:val="BodyText"/>
        <w:spacing w:before="1"/>
        <w:rPr>
          <w:sz w:val="22"/>
        </w:rPr>
      </w:pPr>
    </w:p>
    <w:p w14:paraId="6A4384E1" w14:textId="77777777" w:rsidR="008D5CC2" w:rsidRDefault="008D5CC2" w:rsidP="008D5CC2">
      <w:pPr>
        <w:pStyle w:val="BodyText"/>
        <w:ind w:left="217"/>
      </w:pPr>
      <w:r>
        <w:t>*timestamps in the meeting video</w:t>
      </w:r>
    </w:p>
    <w:p w14:paraId="3B4DA0AA" w14:textId="77777777" w:rsidR="008D5CC2" w:rsidRDefault="008D5CC2" w:rsidP="008D5CC2">
      <w:pPr>
        <w:pStyle w:val="BodyText"/>
        <w:rPr>
          <w:sz w:val="26"/>
        </w:rPr>
      </w:pPr>
    </w:p>
    <w:p w14:paraId="2C1971BA" w14:textId="77777777" w:rsidR="008D5CC2" w:rsidRDefault="008D5CC2" w:rsidP="008D5CC2">
      <w:pPr>
        <w:pStyle w:val="BodyText"/>
        <w:rPr>
          <w:sz w:val="26"/>
        </w:rPr>
      </w:pPr>
    </w:p>
    <w:p w14:paraId="672CA97C" w14:textId="77777777" w:rsidR="008D5CC2" w:rsidRDefault="008D5CC2" w:rsidP="008D5CC2">
      <w:pPr>
        <w:pStyle w:val="BodyText"/>
        <w:spacing w:before="163"/>
        <w:ind w:left="217"/>
      </w:pPr>
      <w:r>
        <w:t>1:57 More Rivers to Cross – paper on African American faculty treatment at PSU</w:t>
      </w:r>
    </w:p>
    <w:p w14:paraId="376EEDBD" w14:textId="77777777" w:rsidR="008D5CC2" w:rsidRDefault="008D5CC2" w:rsidP="008D5CC2">
      <w:pPr>
        <w:pStyle w:val="BodyText"/>
        <w:rPr>
          <w:sz w:val="26"/>
        </w:rPr>
      </w:pPr>
    </w:p>
    <w:p w14:paraId="35A33085" w14:textId="77777777" w:rsidR="008D5CC2" w:rsidRDefault="008D5CC2" w:rsidP="008D5CC2">
      <w:pPr>
        <w:pStyle w:val="BodyText"/>
        <w:rPr>
          <w:sz w:val="26"/>
        </w:rPr>
      </w:pPr>
    </w:p>
    <w:p w14:paraId="50893562" w14:textId="77777777" w:rsidR="008D5CC2" w:rsidRDefault="008D5CC2" w:rsidP="008D5CC2">
      <w:pPr>
        <w:pStyle w:val="BodyText"/>
        <w:spacing w:before="163"/>
        <w:ind w:left="217"/>
      </w:pPr>
      <w:r>
        <w:t>3:10 University wide survey – February 3-28, 2020</w:t>
      </w:r>
    </w:p>
    <w:p w14:paraId="3AD1CCFD" w14:textId="77777777" w:rsidR="008D5CC2" w:rsidRDefault="008D5CC2" w:rsidP="008D5CC2">
      <w:pPr>
        <w:pStyle w:val="BodyText"/>
        <w:rPr>
          <w:sz w:val="26"/>
        </w:rPr>
      </w:pPr>
    </w:p>
    <w:p w14:paraId="1DB1DE54" w14:textId="77777777" w:rsidR="008D5CC2" w:rsidRDefault="008D5CC2" w:rsidP="008D5CC2">
      <w:pPr>
        <w:pStyle w:val="BodyText"/>
        <w:rPr>
          <w:sz w:val="26"/>
        </w:rPr>
      </w:pPr>
    </w:p>
    <w:p w14:paraId="4BAAFCE1" w14:textId="77777777" w:rsidR="008D5CC2" w:rsidRDefault="008D5CC2" w:rsidP="008D5CC2">
      <w:pPr>
        <w:pStyle w:val="BodyText"/>
        <w:spacing w:before="158"/>
        <w:ind w:left="217"/>
      </w:pPr>
      <w:r>
        <w:t>4:40 Census – 2020 Penn State You Count</w:t>
      </w:r>
    </w:p>
    <w:p w14:paraId="79B41EB3" w14:textId="77777777" w:rsidR="008D5CC2" w:rsidRDefault="008D5CC2" w:rsidP="008D5CC2">
      <w:pPr>
        <w:pStyle w:val="BodyText"/>
        <w:rPr>
          <w:sz w:val="26"/>
        </w:rPr>
      </w:pPr>
    </w:p>
    <w:p w14:paraId="0E0AA680" w14:textId="77777777" w:rsidR="008D5CC2" w:rsidRDefault="008D5CC2" w:rsidP="008D5CC2">
      <w:pPr>
        <w:pStyle w:val="BodyText"/>
        <w:rPr>
          <w:sz w:val="26"/>
        </w:rPr>
      </w:pPr>
    </w:p>
    <w:p w14:paraId="49A23E83" w14:textId="77777777" w:rsidR="008D5CC2" w:rsidRDefault="008D5CC2" w:rsidP="008D5CC2">
      <w:pPr>
        <w:pStyle w:val="BodyText"/>
        <w:spacing w:before="163"/>
        <w:ind w:left="217"/>
      </w:pPr>
      <w:r>
        <w:rPr>
          <w:u w:val="single"/>
        </w:rPr>
        <w:t>5:55 President Barron</w:t>
      </w:r>
    </w:p>
    <w:p w14:paraId="70450266" w14:textId="77777777" w:rsidR="008D5CC2" w:rsidRDefault="008D5CC2" w:rsidP="008D5CC2">
      <w:pPr>
        <w:pStyle w:val="ListParagraph"/>
        <w:numPr>
          <w:ilvl w:val="0"/>
          <w:numId w:val="5"/>
        </w:numPr>
        <w:tabs>
          <w:tab w:val="left" w:pos="938"/>
        </w:tabs>
        <w:spacing w:before="232" w:line="240" w:lineRule="auto"/>
        <w:ind w:hanging="361"/>
        <w:rPr>
          <w:sz w:val="24"/>
        </w:rPr>
      </w:pPr>
      <w:r>
        <w:rPr>
          <w:sz w:val="24"/>
        </w:rPr>
        <w:t>More Rivers to</w:t>
      </w:r>
      <w:r>
        <w:rPr>
          <w:spacing w:val="-2"/>
          <w:sz w:val="24"/>
        </w:rPr>
        <w:t xml:space="preserve"> </w:t>
      </w:r>
      <w:r>
        <w:rPr>
          <w:sz w:val="24"/>
        </w:rPr>
        <w:t>Cross</w:t>
      </w:r>
    </w:p>
    <w:p w14:paraId="227A08F4" w14:textId="77777777" w:rsidR="008D5CC2" w:rsidRDefault="008D5CC2" w:rsidP="008D5CC2">
      <w:pPr>
        <w:pStyle w:val="ListParagraph"/>
        <w:numPr>
          <w:ilvl w:val="1"/>
          <w:numId w:val="5"/>
        </w:numPr>
        <w:tabs>
          <w:tab w:val="left" w:pos="1658"/>
        </w:tabs>
        <w:spacing w:before="3"/>
        <w:ind w:hanging="361"/>
        <w:rPr>
          <w:sz w:val="24"/>
        </w:rPr>
      </w:pPr>
      <w:r>
        <w:rPr>
          <w:sz w:val="24"/>
        </w:rPr>
        <w:t>4 main</w:t>
      </w:r>
      <w:r>
        <w:rPr>
          <w:spacing w:val="-1"/>
          <w:sz w:val="24"/>
        </w:rPr>
        <w:t xml:space="preserve"> </w:t>
      </w:r>
      <w:r>
        <w:rPr>
          <w:sz w:val="24"/>
        </w:rPr>
        <w:t>challenges</w:t>
      </w:r>
    </w:p>
    <w:p w14:paraId="3EB642E5" w14:textId="77777777" w:rsidR="008D5CC2" w:rsidRDefault="008D5CC2" w:rsidP="008D5CC2">
      <w:pPr>
        <w:pStyle w:val="ListParagraph"/>
        <w:numPr>
          <w:ilvl w:val="2"/>
          <w:numId w:val="5"/>
        </w:numPr>
        <w:tabs>
          <w:tab w:val="left" w:pos="2378"/>
        </w:tabs>
        <w:ind w:hanging="308"/>
        <w:jc w:val="left"/>
        <w:rPr>
          <w:sz w:val="24"/>
        </w:rPr>
      </w:pPr>
      <w:r>
        <w:rPr>
          <w:sz w:val="24"/>
        </w:rPr>
        <w:t>Stagnation in terms of numbers of underrepresented</w:t>
      </w:r>
      <w:r>
        <w:rPr>
          <w:spacing w:val="-3"/>
          <w:sz w:val="24"/>
        </w:rPr>
        <w:t xml:space="preserve"> </w:t>
      </w:r>
      <w:r>
        <w:rPr>
          <w:sz w:val="24"/>
        </w:rPr>
        <w:t>individuals**</w:t>
      </w:r>
    </w:p>
    <w:p w14:paraId="71312541" w14:textId="77777777" w:rsidR="008D5CC2" w:rsidRDefault="008D5CC2" w:rsidP="008D5CC2">
      <w:pPr>
        <w:pStyle w:val="ListParagraph"/>
        <w:numPr>
          <w:ilvl w:val="2"/>
          <w:numId w:val="5"/>
        </w:numPr>
        <w:tabs>
          <w:tab w:val="left" w:pos="2378"/>
        </w:tabs>
        <w:spacing w:before="2"/>
        <w:ind w:hanging="375"/>
        <w:jc w:val="left"/>
        <w:rPr>
          <w:sz w:val="24"/>
        </w:rPr>
      </w:pPr>
      <w:r>
        <w:rPr>
          <w:sz w:val="24"/>
        </w:rPr>
        <w:t>Challenge in finding upper level leadership</w:t>
      </w:r>
      <w:r>
        <w:rPr>
          <w:spacing w:val="-2"/>
          <w:sz w:val="24"/>
        </w:rPr>
        <w:t xml:space="preserve"> </w:t>
      </w:r>
      <w:r>
        <w:rPr>
          <w:sz w:val="24"/>
        </w:rPr>
        <w:t>positions</w:t>
      </w:r>
    </w:p>
    <w:p w14:paraId="056F1532" w14:textId="77777777" w:rsidR="008D5CC2" w:rsidRDefault="008D5CC2" w:rsidP="008D5CC2">
      <w:pPr>
        <w:pStyle w:val="ListParagraph"/>
        <w:numPr>
          <w:ilvl w:val="2"/>
          <w:numId w:val="5"/>
        </w:numPr>
        <w:tabs>
          <w:tab w:val="left" w:pos="2378"/>
        </w:tabs>
        <w:ind w:hanging="441"/>
        <w:jc w:val="left"/>
        <w:rPr>
          <w:sz w:val="24"/>
        </w:rPr>
      </w:pPr>
      <w:r>
        <w:rPr>
          <w:sz w:val="24"/>
        </w:rPr>
        <w:t>Transparency with protection at the individual</w:t>
      </w:r>
      <w:r>
        <w:rPr>
          <w:spacing w:val="-3"/>
          <w:sz w:val="24"/>
        </w:rPr>
        <w:t xml:space="preserve"> </w:t>
      </w:r>
      <w:r>
        <w:rPr>
          <w:sz w:val="24"/>
        </w:rPr>
        <w:t>level****</w:t>
      </w:r>
    </w:p>
    <w:p w14:paraId="118CC5E8" w14:textId="77777777" w:rsidR="008D5CC2" w:rsidRDefault="008D5CC2" w:rsidP="008D5CC2">
      <w:pPr>
        <w:pStyle w:val="ListParagraph"/>
        <w:numPr>
          <w:ilvl w:val="2"/>
          <w:numId w:val="5"/>
        </w:numPr>
        <w:tabs>
          <w:tab w:val="left" w:pos="2378"/>
        </w:tabs>
        <w:spacing w:before="3" w:line="240" w:lineRule="auto"/>
        <w:ind w:hanging="428"/>
        <w:jc w:val="left"/>
        <w:rPr>
          <w:sz w:val="24"/>
        </w:rPr>
      </w:pPr>
      <w:r>
        <w:rPr>
          <w:sz w:val="24"/>
        </w:rPr>
        <w:t>Bias***</w:t>
      </w:r>
    </w:p>
    <w:p w14:paraId="6091053C" w14:textId="77777777" w:rsidR="008D5CC2" w:rsidRDefault="008D5CC2" w:rsidP="008D5CC2">
      <w:pPr>
        <w:pStyle w:val="BodyText"/>
        <w:spacing w:before="2"/>
        <w:rPr>
          <w:sz w:val="28"/>
        </w:rPr>
      </w:pPr>
    </w:p>
    <w:p w14:paraId="3682B23A" w14:textId="77777777" w:rsidR="008D5CC2" w:rsidRDefault="008D5CC2" w:rsidP="008D5CC2">
      <w:pPr>
        <w:pStyle w:val="BodyText"/>
        <w:spacing w:line="276" w:lineRule="auto"/>
        <w:ind w:left="937" w:right="419"/>
      </w:pPr>
      <w:r>
        <w:t xml:space="preserve">**Diversity fatigue – small numbers, same faculty members asked to represent a group </w:t>
      </w:r>
      <w:proofErr w:type="gramStart"/>
      <w:r>
        <w:t>over and over again</w:t>
      </w:r>
      <w:proofErr w:type="gramEnd"/>
    </w:p>
    <w:p w14:paraId="4EFC3655" w14:textId="77777777" w:rsidR="008D5CC2" w:rsidRDefault="008D5CC2" w:rsidP="008D5CC2">
      <w:pPr>
        <w:pStyle w:val="BodyText"/>
        <w:spacing w:line="275" w:lineRule="exact"/>
        <w:ind w:left="937"/>
      </w:pPr>
      <w:r>
        <w:t>***12:25 SRTE and peer reviews</w:t>
      </w:r>
    </w:p>
    <w:p w14:paraId="3CBD3DDC" w14:textId="77777777" w:rsidR="008D5CC2" w:rsidRDefault="008D5CC2" w:rsidP="008D5CC2">
      <w:pPr>
        <w:pStyle w:val="BodyText"/>
        <w:spacing w:before="41" w:line="552" w:lineRule="auto"/>
        <w:ind w:left="937" w:right="1412"/>
      </w:pPr>
      <w:r>
        <w:t xml:space="preserve">****17:05 maybe a small group/committee who </w:t>
      </w:r>
      <w:proofErr w:type="gramStart"/>
      <w:r>
        <w:t>are able to</w:t>
      </w:r>
      <w:proofErr w:type="gramEnd"/>
      <w:r>
        <w:t xml:space="preserve"> have access to all the PSU data Shared governance issue</w:t>
      </w:r>
    </w:p>
    <w:p w14:paraId="42FAF8BD" w14:textId="77777777" w:rsidR="008D5CC2" w:rsidRDefault="008D5CC2" w:rsidP="008D5CC2">
      <w:pPr>
        <w:pStyle w:val="BodyText"/>
        <w:spacing w:line="274" w:lineRule="exact"/>
        <w:ind w:left="937"/>
      </w:pPr>
      <w:r>
        <w:rPr>
          <w:u w:val="single"/>
        </w:rPr>
        <w:t>Question Section</w:t>
      </w:r>
    </w:p>
    <w:p w14:paraId="31254001" w14:textId="77777777" w:rsidR="008D5CC2" w:rsidRDefault="008D5CC2" w:rsidP="008D5CC2">
      <w:pPr>
        <w:spacing w:line="274" w:lineRule="exact"/>
        <w:sectPr w:rsidR="008D5CC2">
          <w:pgSz w:w="12240" w:h="15840"/>
          <w:pgMar w:top="660" w:right="600" w:bottom="1160" w:left="520" w:header="0" w:footer="968" w:gutter="0"/>
          <w:cols w:space="720"/>
        </w:sectPr>
      </w:pPr>
    </w:p>
    <w:p w14:paraId="7D153BEE" w14:textId="77777777" w:rsidR="008D5CC2" w:rsidRDefault="008D5CC2" w:rsidP="008D5CC2">
      <w:pPr>
        <w:pStyle w:val="BodyText"/>
        <w:spacing w:before="79"/>
        <w:ind w:left="937"/>
      </w:pPr>
      <w:r>
        <w:lastRenderedPageBreak/>
        <w:t>19:05 Bias and teacher effectiveness</w:t>
      </w:r>
    </w:p>
    <w:p w14:paraId="32A903EF" w14:textId="77777777" w:rsidR="008D5CC2" w:rsidRDefault="008D5CC2" w:rsidP="008D5CC2">
      <w:pPr>
        <w:pStyle w:val="BodyText"/>
        <w:spacing w:before="40" w:line="276" w:lineRule="auto"/>
        <w:ind w:left="937" w:right="3198"/>
      </w:pPr>
      <w:r>
        <w:t>19:25 Small confidential group that can look at the data for transparency 22:20 SRTE</w:t>
      </w:r>
    </w:p>
    <w:p w14:paraId="1908C603" w14:textId="77777777" w:rsidR="008D5CC2" w:rsidRDefault="008D5CC2" w:rsidP="008D5CC2">
      <w:pPr>
        <w:pStyle w:val="BodyText"/>
        <w:rPr>
          <w:sz w:val="26"/>
        </w:rPr>
      </w:pPr>
    </w:p>
    <w:p w14:paraId="00A120EF" w14:textId="77777777" w:rsidR="008D5CC2" w:rsidRDefault="008D5CC2" w:rsidP="008D5CC2">
      <w:pPr>
        <w:pStyle w:val="BodyText"/>
        <w:spacing w:before="1"/>
        <w:rPr>
          <w:sz w:val="36"/>
        </w:rPr>
      </w:pPr>
    </w:p>
    <w:p w14:paraId="40791B02" w14:textId="77777777" w:rsidR="008D5CC2" w:rsidRDefault="008D5CC2" w:rsidP="008D5CC2">
      <w:pPr>
        <w:pStyle w:val="ListParagraph"/>
        <w:numPr>
          <w:ilvl w:val="0"/>
          <w:numId w:val="5"/>
        </w:numPr>
        <w:tabs>
          <w:tab w:val="left" w:pos="938"/>
        </w:tabs>
        <w:ind w:hanging="361"/>
        <w:rPr>
          <w:sz w:val="24"/>
        </w:rPr>
      </w:pPr>
      <w:r>
        <w:rPr>
          <w:sz w:val="24"/>
        </w:rPr>
        <w:t>Food and Housing and</w:t>
      </w:r>
      <w:r>
        <w:rPr>
          <w:spacing w:val="-1"/>
          <w:sz w:val="24"/>
        </w:rPr>
        <w:t xml:space="preserve"> </w:t>
      </w:r>
      <w:r>
        <w:rPr>
          <w:sz w:val="24"/>
        </w:rPr>
        <w:t>Security</w:t>
      </w:r>
    </w:p>
    <w:p w14:paraId="010DFFB0" w14:textId="77777777" w:rsidR="008D5CC2" w:rsidRDefault="008D5CC2" w:rsidP="008D5CC2">
      <w:pPr>
        <w:pStyle w:val="ListParagraph"/>
        <w:numPr>
          <w:ilvl w:val="1"/>
          <w:numId w:val="5"/>
        </w:numPr>
        <w:tabs>
          <w:tab w:val="left" w:pos="1658"/>
        </w:tabs>
        <w:ind w:hanging="361"/>
        <w:rPr>
          <w:sz w:val="24"/>
        </w:rPr>
      </w:pPr>
      <w:r>
        <w:rPr>
          <w:sz w:val="24"/>
        </w:rPr>
        <w:t>Many students do not have access to healthy meals based on</w:t>
      </w:r>
      <w:r>
        <w:rPr>
          <w:spacing w:val="-5"/>
          <w:sz w:val="24"/>
        </w:rPr>
        <w:t xml:space="preserve"> </w:t>
      </w:r>
      <w:r>
        <w:rPr>
          <w:sz w:val="24"/>
        </w:rPr>
        <w:t>funding</w:t>
      </w:r>
    </w:p>
    <w:p w14:paraId="1116A75B" w14:textId="77777777" w:rsidR="008D5CC2" w:rsidRDefault="008D5CC2" w:rsidP="008D5CC2">
      <w:pPr>
        <w:pStyle w:val="ListParagraph"/>
        <w:numPr>
          <w:ilvl w:val="1"/>
          <w:numId w:val="5"/>
        </w:numPr>
        <w:tabs>
          <w:tab w:val="left" w:pos="1658"/>
        </w:tabs>
        <w:spacing w:before="3"/>
        <w:ind w:hanging="361"/>
        <w:rPr>
          <w:sz w:val="24"/>
        </w:rPr>
      </w:pPr>
      <w:r>
        <w:rPr>
          <w:sz w:val="24"/>
        </w:rPr>
        <w:t>Any savings – ½ innovation, ½ access and</w:t>
      </w:r>
      <w:r>
        <w:rPr>
          <w:spacing w:val="-2"/>
          <w:sz w:val="24"/>
        </w:rPr>
        <w:t xml:space="preserve"> </w:t>
      </w:r>
      <w:r>
        <w:rPr>
          <w:sz w:val="24"/>
        </w:rPr>
        <w:t>affordability</w:t>
      </w:r>
    </w:p>
    <w:p w14:paraId="2D1F0C2D" w14:textId="77777777" w:rsidR="008D5CC2" w:rsidRDefault="008D5CC2" w:rsidP="008D5CC2">
      <w:pPr>
        <w:pStyle w:val="ListParagraph"/>
        <w:numPr>
          <w:ilvl w:val="1"/>
          <w:numId w:val="5"/>
        </w:numPr>
        <w:tabs>
          <w:tab w:val="left" w:pos="1658"/>
        </w:tabs>
        <w:ind w:hanging="361"/>
        <w:rPr>
          <w:sz w:val="24"/>
        </w:rPr>
      </w:pPr>
      <w:r>
        <w:rPr>
          <w:sz w:val="24"/>
        </w:rPr>
        <w:t>31:15 Taskforce will be announced by</w:t>
      </w:r>
      <w:r>
        <w:rPr>
          <w:spacing w:val="-3"/>
          <w:sz w:val="24"/>
        </w:rPr>
        <w:t xml:space="preserve"> </w:t>
      </w:r>
      <w:r>
        <w:rPr>
          <w:sz w:val="24"/>
        </w:rPr>
        <w:t>1/31/2020</w:t>
      </w:r>
    </w:p>
    <w:p w14:paraId="1B22EF95" w14:textId="77777777" w:rsidR="008D5CC2" w:rsidRDefault="008D5CC2" w:rsidP="008D5CC2">
      <w:pPr>
        <w:pStyle w:val="BodyText"/>
        <w:rPr>
          <w:sz w:val="26"/>
        </w:rPr>
      </w:pPr>
    </w:p>
    <w:p w14:paraId="264DDF11" w14:textId="77777777" w:rsidR="008D5CC2" w:rsidRDefault="008D5CC2" w:rsidP="008D5CC2">
      <w:pPr>
        <w:pStyle w:val="ListParagraph"/>
        <w:numPr>
          <w:ilvl w:val="0"/>
          <w:numId w:val="5"/>
        </w:numPr>
        <w:tabs>
          <w:tab w:val="left" w:pos="938"/>
        </w:tabs>
        <w:spacing w:before="222" w:line="272" w:lineRule="exact"/>
        <w:ind w:hanging="361"/>
        <w:rPr>
          <w:sz w:val="24"/>
        </w:rPr>
      </w:pPr>
      <w:r>
        <w:rPr>
          <w:sz w:val="24"/>
        </w:rPr>
        <w:t>Enrollment Management and</w:t>
      </w:r>
      <w:r>
        <w:rPr>
          <w:spacing w:val="-2"/>
          <w:sz w:val="24"/>
        </w:rPr>
        <w:t xml:space="preserve"> </w:t>
      </w:r>
      <w:r>
        <w:rPr>
          <w:sz w:val="24"/>
        </w:rPr>
        <w:t>Practices</w:t>
      </w:r>
    </w:p>
    <w:p w14:paraId="1473464A" w14:textId="77777777" w:rsidR="008D5CC2" w:rsidRDefault="008D5CC2" w:rsidP="008D5CC2">
      <w:pPr>
        <w:pStyle w:val="ListParagraph"/>
        <w:numPr>
          <w:ilvl w:val="1"/>
          <w:numId w:val="5"/>
        </w:numPr>
        <w:tabs>
          <w:tab w:val="left" w:pos="1658"/>
        </w:tabs>
        <w:spacing w:line="277" w:lineRule="exact"/>
        <w:ind w:hanging="361"/>
        <w:rPr>
          <w:sz w:val="24"/>
        </w:rPr>
      </w:pPr>
      <w:r>
        <w:rPr>
          <w:sz w:val="24"/>
        </w:rPr>
        <w:t>1</w:t>
      </w:r>
      <w:proofErr w:type="spellStart"/>
      <w:r>
        <w:rPr>
          <w:position w:val="8"/>
          <w:sz w:val="16"/>
        </w:rPr>
        <w:t>st</w:t>
      </w:r>
      <w:proofErr w:type="spellEnd"/>
      <w:r>
        <w:rPr>
          <w:position w:val="8"/>
          <w:sz w:val="16"/>
        </w:rPr>
        <w:t xml:space="preserve"> </w:t>
      </w:r>
      <w:r>
        <w:rPr>
          <w:sz w:val="24"/>
        </w:rPr>
        <w:t>choice of</w:t>
      </w:r>
      <w:r>
        <w:rPr>
          <w:spacing w:val="-22"/>
          <w:sz w:val="24"/>
        </w:rPr>
        <w:t xml:space="preserve"> </w:t>
      </w:r>
      <w:r>
        <w:rPr>
          <w:sz w:val="24"/>
        </w:rPr>
        <w:t>campus</w:t>
      </w:r>
    </w:p>
    <w:p w14:paraId="255C3C12" w14:textId="77777777" w:rsidR="008D5CC2" w:rsidRDefault="008D5CC2" w:rsidP="008D5CC2">
      <w:pPr>
        <w:pStyle w:val="ListParagraph"/>
        <w:numPr>
          <w:ilvl w:val="1"/>
          <w:numId w:val="5"/>
        </w:numPr>
        <w:tabs>
          <w:tab w:val="left" w:pos="1658"/>
        </w:tabs>
        <w:spacing w:before="2"/>
        <w:ind w:hanging="361"/>
        <w:rPr>
          <w:sz w:val="24"/>
        </w:rPr>
      </w:pPr>
      <w:r>
        <w:rPr>
          <w:sz w:val="24"/>
        </w:rPr>
        <w:t>Referrals to</w:t>
      </w:r>
      <w:r>
        <w:rPr>
          <w:spacing w:val="-1"/>
          <w:sz w:val="24"/>
        </w:rPr>
        <w:t xml:space="preserve"> </w:t>
      </w:r>
      <w:r>
        <w:rPr>
          <w:sz w:val="24"/>
        </w:rPr>
        <w:t>campuses</w:t>
      </w:r>
    </w:p>
    <w:p w14:paraId="5E793CB1" w14:textId="77777777" w:rsidR="008D5CC2" w:rsidRDefault="008D5CC2" w:rsidP="008D5CC2">
      <w:pPr>
        <w:pStyle w:val="ListParagraph"/>
        <w:numPr>
          <w:ilvl w:val="1"/>
          <w:numId w:val="5"/>
        </w:numPr>
        <w:tabs>
          <w:tab w:val="left" w:pos="1658"/>
        </w:tabs>
        <w:ind w:hanging="361"/>
        <w:rPr>
          <w:sz w:val="24"/>
        </w:rPr>
      </w:pPr>
      <w:r>
        <w:rPr>
          <w:sz w:val="24"/>
        </w:rPr>
        <w:t>Marketing of</w:t>
      </w:r>
      <w:r>
        <w:rPr>
          <w:spacing w:val="-1"/>
          <w:sz w:val="24"/>
        </w:rPr>
        <w:t xml:space="preserve"> </w:t>
      </w:r>
      <w:r>
        <w:rPr>
          <w:sz w:val="24"/>
        </w:rPr>
        <w:t>campuses</w:t>
      </w:r>
    </w:p>
    <w:p w14:paraId="6C1A32B2" w14:textId="77777777" w:rsidR="008D5CC2" w:rsidRDefault="008D5CC2" w:rsidP="008D5CC2">
      <w:pPr>
        <w:pStyle w:val="ListParagraph"/>
        <w:numPr>
          <w:ilvl w:val="1"/>
          <w:numId w:val="5"/>
        </w:numPr>
        <w:tabs>
          <w:tab w:val="left" w:pos="1658"/>
        </w:tabs>
        <w:spacing w:before="3" w:line="240" w:lineRule="auto"/>
        <w:ind w:hanging="361"/>
        <w:rPr>
          <w:sz w:val="24"/>
        </w:rPr>
      </w:pPr>
      <w:r>
        <w:rPr>
          <w:sz w:val="24"/>
        </w:rPr>
        <w:t>Discovery award (discount) for the</w:t>
      </w:r>
      <w:r>
        <w:rPr>
          <w:spacing w:val="-2"/>
          <w:sz w:val="24"/>
        </w:rPr>
        <w:t xml:space="preserve"> </w:t>
      </w:r>
      <w:r>
        <w:rPr>
          <w:sz w:val="24"/>
        </w:rPr>
        <w:t>campuses</w:t>
      </w:r>
    </w:p>
    <w:p w14:paraId="4417B779" w14:textId="77777777" w:rsidR="008D5CC2" w:rsidRDefault="008D5CC2" w:rsidP="008D5CC2">
      <w:pPr>
        <w:pStyle w:val="BodyText"/>
        <w:rPr>
          <w:sz w:val="26"/>
        </w:rPr>
      </w:pPr>
    </w:p>
    <w:p w14:paraId="5CE66A82" w14:textId="77777777" w:rsidR="008D5CC2" w:rsidRDefault="008D5CC2" w:rsidP="008D5CC2">
      <w:pPr>
        <w:pStyle w:val="BodyText"/>
        <w:spacing w:before="221"/>
        <w:ind w:left="217"/>
      </w:pPr>
      <w:r>
        <w:rPr>
          <w:u w:val="single"/>
        </w:rPr>
        <w:t>43:06 Provost Jones</w:t>
      </w:r>
    </w:p>
    <w:p w14:paraId="0E90D6FE" w14:textId="77777777" w:rsidR="008D5CC2" w:rsidRDefault="008D5CC2" w:rsidP="008D5CC2">
      <w:pPr>
        <w:pStyle w:val="BodyText"/>
        <w:spacing w:before="8"/>
        <w:rPr>
          <w:sz w:val="20"/>
        </w:rPr>
      </w:pPr>
    </w:p>
    <w:p w14:paraId="659498FA" w14:textId="77777777" w:rsidR="008D5CC2" w:rsidRDefault="008D5CC2" w:rsidP="008D5CC2">
      <w:pPr>
        <w:pStyle w:val="ListParagraph"/>
        <w:numPr>
          <w:ilvl w:val="0"/>
          <w:numId w:val="4"/>
        </w:numPr>
        <w:tabs>
          <w:tab w:val="left" w:pos="938"/>
        </w:tabs>
        <w:ind w:hanging="361"/>
        <w:rPr>
          <w:sz w:val="24"/>
        </w:rPr>
      </w:pPr>
      <w:r>
        <w:rPr>
          <w:sz w:val="24"/>
        </w:rPr>
        <w:t>More Rivers to</w:t>
      </w:r>
      <w:r>
        <w:rPr>
          <w:spacing w:val="-2"/>
          <w:sz w:val="24"/>
        </w:rPr>
        <w:t xml:space="preserve"> </w:t>
      </w:r>
      <w:r>
        <w:rPr>
          <w:sz w:val="24"/>
        </w:rPr>
        <w:t>Cross</w:t>
      </w:r>
    </w:p>
    <w:p w14:paraId="10BD8C56" w14:textId="77777777" w:rsidR="008D5CC2" w:rsidRDefault="008D5CC2" w:rsidP="008D5CC2">
      <w:pPr>
        <w:pStyle w:val="ListParagraph"/>
        <w:numPr>
          <w:ilvl w:val="0"/>
          <w:numId w:val="4"/>
        </w:numPr>
        <w:tabs>
          <w:tab w:val="left" w:pos="938"/>
        </w:tabs>
        <w:ind w:hanging="361"/>
        <w:rPr>
          <w:sz w:val="24"/>
        </w:rPr>
      </w:pPr>
      <w:r>
        <w:rPr>
          <w:sz w:val="24"/>
        </w:rPr>
        <w:t>46:45 Commonwealth</w:t>
      </w:r>
      <w:r>
        <w:rPr>
          <w:spacing w:val="-1"/>
          <w:sz w:val="24"/>
        </w:rPr>
        <w:t xml:space="preserve"> </w:t>
      </w:r>
      <w:r>
        <w:rPr>
          <w:sz w:val="24"/>
        </w:rPr>
        <w:t>campuses</w:t>
      </w:r>
    </w:p>
    <w:p w14:paraId="52BD66BB" w14:textId="77777777" w:rsidR="008D5CC2" w:rsidRDefault="008D5CC2" w:rsidP="008D5CC2">
      <w:pPr>
        <w:pStyle w:val="ListParagraph"/>
        <w:numPr>
          <w:ilvl w:val="0"/>
          <w:numId w:val="4"/>
        </w:numPr>
        <w:tabs>
          <w:tab w:val="left" w:pos="938"/>
        </w:tabs>
        <w:spacing w:before="3" w:line="240" w:lineRule="auto"/>
        <w:ind w:hanging="361"/>
        <w:rPr>
          <w:sz w:val="24"/>
        </w:rPr>
      </w:pPr>
      <w:r>
        <w:rPr>
          <w:sz w:val="24"/>
        </w:rPr>
        <w:t>Accountability</w:t>
      </w:r>
    </w:p>
    <w:p w14:paraId="471AE335" w14:textId="77777777" w:rsidR="008D5CC2" w:rsidRDefault="008D5CC2" w:rsidP="008D5CC2">
      <w:pPr>
        <w:pStyle w:val="BodyText"/>
        <w:spacing w:before="8"/>
        <w:rPr>
          <w:sz w:val="27"/>
        </w:rPr>
      </w:pPr>
    </w:p>
    <w:p w14:paraId="6D8B48D6" w14:textId="77777777" w:rsidR="008D5CC2" w:rsidRDefault="008D5CC2" w:rsidP="008D5CC2">
      <w:pPr>
        <w:ind w:left="937"/>
        <w:rPr>
          <w:i/>
          <w:sz w:val="24"/>
        </w:rPr>
      </w:pPr>
      <w:r>
        <w:rPr>
          <w:i/>
          <w:sz w:val="24"/>
        </w:rPr>
        <w:t>48:30 Question Section</w:t>
      </w:r>
    </w:p>
    <w:p w14:paraId="137618C1" w14:textId="77777777" w:rsidR="008D5CC2" w:rsidRDefault="008D5CC2" w:rsidP="008D5CC2">
      <w:pPr>
        <w:pStyle w:val="BodyText"/>
        <w:spacing w:before="41" w:line="276" w:lineRule="auto"/>
        <w:ind w:left="1657" w:right="3436"/>
      </w:pPr>
      <w:r>
        <w:t>50:15 and 59-60 Strategic policies that are being put into place 56-59 Affirmative Action Office Representative (Suzanne)</w:t>
      </w:r>
    </w:p>
    <w:p w14:paraId="34A063E1" w14:textId="77777777" w:rsidR="008D5CC2" w:rsidRDefault="008D5CC2" w:rsidP="008D5CC2">
      <w:pPr>
        <w:pStyle w:val="BodyText"/>
        <w:rPr>
          <w:sz w:val="26"/>
        </w:rPr>
      </w:pPr>
    </w:p>
    <w:p w14:paraId="08247852" w14:textId="77777777" w:rsidR="008D5CC2" w:rsidRDefault="008D5CC2" w:rsidP="008D5CC2">
      <w:pPr>
        <w:pStyle w:val="BodyText"/>
        <w:spacing w:before="218"/>
        <w:ind w:left="217"/>
      </w:pPr>
      <w:r>
        <w:rPr>
          <w:u w:val="single"/>
        </w:rPr>
        <w:t>Informational Report</w:t>
      </w:r>
    </w:p>
    <w:p w14:paraId="7A28A37F" w14:textId="77777777" w:rsidR="008D5CC2" w:rsidRDefault="008D5CC2" w:rsidP="008D5CC2">
      <w:pPr>
        <w:pStyle w:val="BodyText"/>
        <w:spacing w:before="1"/>
        <w:rPr>
          <w:sz w:val="21"/>
        </w:rPr>
      </w:pPr>
    </w:p>
    <w:p w14:paraId="04154ACF" w14:textId="77777777" w:rsidR="008D5CC2" w:rsidRDefault="008D5CC2" w:rsidP="008D5CC2">
      <w:pPr>
        <w:pStyle w:val="BodyText"/>
        <w:spacing w:line="276" w:lineRule="auto"/>
        <w:ind w:left="217" w:right="277"/>
      </w:pPr>
      <w:r>
        <w:t>1:16 Census 2020: Penn State You Count! Report on the Work of the Complete Count Committee – Appendix B</w:t>
      </w:r>
    </w:p>
    <w:p w14:paraId="3FE38A7E" w14:textId="77777777" w:rsidR="008D5CC2" w:rsidRDefault="008D5CC2" w:rsidP="008D5CC2">
      <w:pPr>
        <w:pStyle w:val="BodyText"/>
        <w:rPr>
          <w:sz w:val="26"/>
        </w:rPr>
      </w:pPr>
    </w:p>
    <w:p w14:paraId="1744CC75" w14:textId="77777777" w:rsidR="008D5CC2" w:rsidRDefault="008D5CC2" w:rsidP="008D5CC2">
      <w:pPr>
        <w:pStyle w:val="BodyText"/>
        <w:spacing w:before="6"/>
        <w:rPr>
          <w:sz w:val="36"/>
        </w:rPr>
      </w:pPr>
    </w:p>
    <w:p w14:paraId="45645F53" w14:textId="77777777" w:rsidR="008D5CC2" w:rsidRDefault="008D5CC2" w:rsidP="008D5CC2">
      <w:pPr>
        <w:pStyle w:val="BodyText"/>
        <w:ind w:left="217"/>
      </w:pPr>
      <w:r>
        <w:rPr>
          <w:u w:val="single"/>
        </w:rPr>
        <w:t>Forensic Business</w:t>
      </w:r>
    </w:p>
    <w:p w14:paraId="36A9BD2F" w14:textId="77777777" w:rsidR="008D5CC2" w:rsidRDefault="008D5CC2" w:rsidP="008D5CC2">
      <w:pPr>
        <w:pStyle w:val="BodyText"/>
        <w:spacing w:before="1"/>
        <w:rPr>
          <w:sz w:val="21"/>
        </w:rPr>
      </w:pPr>
    </w:p>
    <w:p w14:paraId="28CB793C" w14:textId="77777777" w:rsidR="008D5CC2" w:rsidRDefault="008D5CC2" w:rsidP="008D5CC2">
      <w:pPr>
        <w:pStyle w:val="BodyText"/>
        <w:ind w:left="217"/>
      </w:pPr>
      <w:r>
        <w:t>1:43 Encouraging Use of Affordable Course Materials – Appendix C</w:t>
      </w:r>
    </w:p>
    <w:p w14:paraId="20F6BF60" w14:textId="77777777" w:rsidR="008D5CC2" w:rsidRDefault="008D5CC2" w:rsidP="008D5CC2">
      <w:pPr>
        <w:pStyle w:val="BodyText"/>
        <w:spacing w:before="8"/>
        <w:rPr>
          <w:sz w:val="20"/>
        </w:rPr>
      </w:pPr>
    </w:p>
    <w:p w14:paraId="351891C7" w14:textId="77777777" w:rsidR="008D5CC2" w:rsidRDefault="008D5CC2" w:rsidP="008D5CC2">
      <w:pPr>
        <w:pStyle w:val="BodyText"/>
        <w:ind w:left="937"/>
      </w:pPr>
      <w:r>
        <w:t>*interesting discussion</w:t>
      </w:r>
    </w:p>
    <w:p w14:paraId="0A9D5936" w14:textId="77777777" w:rsidR="008D5CC2" w:rsidRDefault="008D5CC2" w:rsidP="008D5CC2">
      <w:pPr>
        <w:pStyle w:val="BodyText"/>
        <w:rPr>
          <w:sz w:val="26"/>
        </w:rPr>
      </w:pPr>
    </w:p>
    <w:p w14:paraId="51741EE5" w14:textId="77777777" w:rsidR="008D5CC2" w:rsidRDefault="008D5CC2" w:rsidP="008D5CC2">
      <w:pPr>
        <w:pStyle w:val="BodyText"/>
        <w:rPr>
          <w:sz w:val="26"/>
        </w:rPr>
      </w:pPr>
    </w:p>
    <w:p w14:paraId="6ED20C75" w14:textId="77777777" w:rsidR="008D5CC2" w:rsidRDefault="008D5CC2" w:rsidP="008D5CC2">
      <w:pPr>
        <w:pStyle w:val="BodyText"/>
        <w:spacing w:before="163"/>
        <w:ind w:left="217"/>
      </w:pPr>
      <w:r>
        <w:rPr>
          <w:u w:val="single"/>
        </w:rPr>
        <w:t>Legislative Reports</w:t>
      </w:r>
    </w:p>
    <w:p w14:paraId="0B34D978" w14:textId="77777777" w:rsidR="008D5CC2" w:rsidRDefault="008D5CC2" w:rsidP="008D5CC2">
      <w:pPr>
        <w:pStyle w:val="BodyText"/>
        <w:rPr>
          <w:sz w:val="21"/>
        </w:rPr>
      </w:pPr>
    </w:p>
    <w:p w14:paraId="058798E7" w14:textId="77777777" w:rsidR="008D5CC2" w:rsidRDefault="008D5CC2" w:rsidP="008D5CC2">
      <w:pPr>
        <w:pStyle w:val="BodyText"/>
        <w:spacing w:before="1"/>
        <w:ind w:left="217"/>
      </w:pPr>
      <w:r>
        <w:t>2:05 Changes to Senate Policy 56-30 Withdrawal – Appendix E</w:t>
      </w:r>
    </w:p>
    <w:p w14:paraId="3E019442" w14:textId="77777777" w:rsidR="008D5CC2" w:rsidRDefault="008D5CC2" w:rsidP="008D5CC2">
      <w:pPr>
        <w:pStyle w:val="BodyText"/>
        <w:rPr>
          <w:sz w:val="21"/>
        </w:rPr>
      </w:pPr>
    </w:p>
    <w:p w14:paraId="5DA1869C" w14:textId="77777777" w:rsidR="008D5CC2" w:rsidRDefault="008D5CC2" w:rsidP="008D5CC2">
      <w:pPr>
        <w:pStyle w:val="BodyText"/>
        <w:spacing w:before="1"/>
        <w:ind w:left="937"/>
      </w:pPr>
      <w:r>
        <w:t>* added any assignment that is military governed (deployment and beyond)</w:t>
      </w:r>
    </w:p>
    <w:p w14:paraId="18B5F853" w14:textId="77777777" w:rsidR="008D5CC2" w:rsidRDefault="008D5CC2" w:rsidP="008D5CC2">
      <w:pPr>
        <w:sectPr w:rsidR="008D5CC2">
          <w:pgSz w:w="12240" w:h="15840"/>
          <w:pgMar w:top="660" w:right="600" w:bottom="1240" w:left="520" w:header="0" w:footer="968" w:gutter="0"/>
          <w:cols w:space="720"/>
        </w:sectPr>
      </w:pPr>
    </w:p>
    <w:p w14:paraId="18043FFA" w14:textId="77777777" w:rsidR="008D5CC2" w:rsidRDefault="008D5CC2" w:rsidP="008D5CC2">
      <w:pPr>
        <w:pStyle w:val="BodyText"/>
        <w:spacing w:before="77" w:line="276" w:lineRule="auto"/>
        <w:ind w:left="217" w:right="455"/>
      </w:pPr>
      <w:r>
        <w:lastRenderedPageBreak/>
        <w:t xml:space="preserve">2:10:43 Proposed Senate Policy 89-00 Student Privacy Regarding Letters of Recommendation – Appendix F </w:t>
      </w:r>
      <w:r>
        <w:rPr>
          <w:color w:val="0000FF"/>
          <w:u w:val="single" w:color="0000FF"/>
        </w:rPr>
        <w:t>https://senate.psu.edu/senators/agendas-records/january-28-2020-agenda/appendix-f/</w:t>
      </w:r>
    </w:p>
    <w:p w14:paraId="761719A8" w14:textId="77777777" w:rsidR="008D5CC2" w:rsidRDefault="008D5CC2" w:rsidP="008D5CC2">
      <w:pPr>
        <w:pStyle w:val="BodyText"/>
        <w:spacing w:before="200"/>
        <w:ind w:left="217"/>
      </w:pPr>
      <w:r>
        <w:t>*Students must fill out a form and technically send an email from their Penn State account</w:t>
      </w:r>
    </w:p>
    <w:p w14:paraId="6F4038F1" w14:textId="77777777" w:rsidR="008D5CC2" w:rsidRDefault="008D5CC2" w:rsidP="008D5CC2">
      <w:pPr>
        <w:pStyle w:val="ListParagraph"/>
        <w:numPr>
          <w:ilvl w:val="0"/>
          <w:numId w:val="3"/>
        </w:numPr>
        <w:tabs>
          <w:tab w:val="left" w:pos="938"/>
        </w:tabs>
        <w:spacing w:before="233" w:line="240" w:lineRule="auto"/>
        <w:ind w:hanging="361"/>
        <w:rPr>
          <w:sz w:val="24"/>
        </w:rPr>
      </w:pPr>
      <w:r>
        <w:rPr>
          <w:sz w:val="24"/>
        </w:rPr>
        <w:t>Background checks through Federal</w:t>
      </w:r>
      <w:r>
        <w:rPr>
          <w:spacing w:val="-1"/>
          <w:sz w:val="24"/>
        </w:rPr>
        <w:t xml:space="preserve"> </w:t>
      </w:r>
      <w:r>
        <w:rPr>
          <w:sz w:val="24"/>
        </w:rPr>
        <w:t>Agencies</w:t>
      </w:r>
    </w:p>
    <w:p w14:paraId="0DD55995" w14:textId="77777777" w:rsidR="008D5CC2" w:rsidRDefault="008D5CC2" w:rsidP="008D5CC2">
      <w:pPr>
        <w:pStyle w:val="ListParagraph"/>
        <w:numPr>
          <w:ilvl w:val="0"/>
          <w:numId w:val="3"/>
        </w:numPr>
        <w:tabs>
          <w:tab w:val="left" w:pos="938"/>
        </w:tabs>
        <w:spacing w:before="3"/>
        <w:ind w:hanging="361"/>
        <w:rPr>
          <w:sz w:val="24"/>
        </w:rPr>
      </w:pPr>
      <w:r>
        <w:rPr>
          <w:sz w:val="24"/>
        </w:rPr>
        <w:t>2:25 Directory</w:t>
      </w:r>
      <w:r>
        <w:rPr>
          <w:spacing w:val="-1"/>
          <w:sz w:val="24"/>
        </w:rPr>
        <w:t xml:space="preserve"> </w:t>
      </w:r>
      <w:r>
        <w:rPr>
          <w:sz w:val="24"/>
        </w:rPr>
        <w:t>information</w:t>
      </w:r>
    </w:p>
    <w:p w14:paraId="4CDA6F7C" w14:textId="77777777" w:rsidR="008D5CC2" w:rsidRDefault="008D5CC2" w:rsidP="008D5CC2">
      <w:pPr>
        <w:pStyle w:val="ListParagraph"/>
        <w:numPr>
          <w:ilvl w:val="0"/>
          <w:numId w:val="3"/>
        </w:numPr>
        <w:tabs>
          <w:tab w:val="left" w:pos="938"/>
        </w:tabs>
        <w:ind w:hanging="361"/>
        <w:rPr>
          <w:sz w:val="24"/>
        </w:rPr>
      </w:pPr>
      <w:r>
        <w:rPr>
          <w:sz w:val="24"/>
        </w:rPr>
        <w:t>2:27 Students cannot give you “blanket” permission, one form per</w:t>
      </w:r>
      <w:r>
        <w:rPr>
          <w:spacing w:val="-8"/>
          <w:sz w:val="24"/>
        </w:rPr>
        <w:t xml:space="preserve"> </w:t>
      </w:r>
      <w:r>
        <w:rPr>
          <w:sz w:val="24"/>
        </w:rPr>
        <w:t>institution</w:t>
      </w:r>
    </w:p>
    <w:p w14:paraId="72F3D763" w14:textId="77777777" w:rsidR="008D5CC2" w:rsidRDefault="008D5CC2" w:rsidP="008D5CC2">
      <w:pPr>
        <w:pStyle w:val="ListParagraph"/>
        <w:numPr>
          <w:ilvl w:val="0"/>
          <w:numId w:val="3"/>
        </w:numPr>
        <w:tabs>
          <w:tab w:val="left" w:pos="938"/>
        </w:tabs>
        <w:spacing w:before="2"/>
        <w:ind w:hanging="361"/>
        <w:rPr>
          <w:sz w:val="24"/>
        </w:rPr>
      </w:pPr>
      <w:r>
        <w:rPr>
          <w:sz w:val="24"/>
        </w:rPr>
        <w:t>2:30 (Bob) Retention</w:t>
      </w:r>
      <w:r>
        <w:rPr>
          <w:spacing w:val="-1"/>
          <w:sz w:val="24"/>
        </w:rPr>
        <w:t xml:space="preserve"> </w:t>
      </w:r>
      <w:r>
        <w:rPr>
          <w:sz w:val="24"/>
        </w:rPr>
        <w:t>Policy</w:t>
      </w:r>
    </w:p>
    <w:p w14:paraId="0F9AEE06" w14:textId="77777777" w:rsidR="008D5CC2" w:rsidRDefault="008D5CC2" w:rsidP="008D5CC2">
      <w:pPr>
        <w:pStyle w:val="ListParagraph"/>
        <w:numPr>
          <w:ilvl w:val="1"/>
          <w:numId w:val="3"/>
        </w:numPr>
        <w:tabs>
          <w:tab w:val="left" w:pos="1658"/>
        </w:tabs>
        <w:ind w:hanging="361"/>
        <w:rPr>
          <w:sz w:val="24"/>
        </w:rPr>
      </w:pPr>
      <w:r>
        <w:rPr>
          <w:sz w:val="24"/>
        </w:rPr>
        <w:t xml:space="preserve">FERPA – technically </w:t>
      </w:r>
      <w:proofErr w:type="gramStart"/>
      <w:r>
        <w:rPr>
          <w:sz w:val="24"/>
        </w:rPr>
        <w:t>have to</w:t>
      </w:r>
      <w:proofErr w:type="gramEnd"/>
      <w:r>
        <w:rPr>
          <w:sz w:val="24"/>
        </w:rPr>
        <w:t xml:space="preserve"> keep records for 72</w:t>
      </w:r>
      <w:r>
        <w:rPr>
          <w:spacing w:val="-4"/>
          <w:sz w:val="24"/>
        </w:rPr>
        <w:t xml:space="preserve"> </w:t>
      </w:r>
      <w:r>
        <w:rPr>
          <w:sz w:val="24"/>
        </w:rPr>
        <w:t>years</w:t>
      </w:r>
    </w:p>
    <w:p w14:paraId="45AA15CD" w14:textId="77777777" w:rsidR="008D5CC2" w:rsidRDefault="008D5CC2" w:rsidP="008D5CC2">
      <w:pPr>
        <w:pStyle w:val="ListParagraph"/>
        <w:numPr>
          <w:ilvl w:val="1"/>
          <w:numId w:val="3"/>
        </w:numPr>
        <w:tabs>
          <w:tab w:val="left" w:pos="1658"/>
        </w:tabs>
        <w:spacing w:before="2"/>
        <w:ind w:hanging="361"/>
        <w:rPr>
          <w:sz w:val="24"/>
        </w:rPr>
      </w:pPr>
      <w:r>
        <w:rPr>
          <w:sz w:val="24"/>
        </w:rPr>
        <w:t>Maybe departments can have storage – ownership should not fall to faculty</w:t>
      </w:r>
      <w:r>
        <w:rPr>
          <w:spacing w:val="-10"/>
          <w:sz w:val="24"/>
        </w:rPr>
        <w:t xml:space="preserve"> </w:t>
      </w:r>
      <w:r>
        <w:rPr>
          <w:sz w:val="24"/>
        </w:rPr>
        <w:t>members</w:t>
      </w:r>
    </w:p>
    <w:p w14:paraId="2913271A" w14:textId="77777777" w:rsidR="008D5CC2" w:rsidRDefault="008D5CC2" w:rsidP="008D5CC2">
      <w:pPr>
        <w:pStyle w:val="ListParagraph"/>
        <w:numPr>
          <w:ilvl w:val="1"/>
          <w:numId w:val="3"/>
        </w:numPr>
        <w:tabs>
          <w:tab w:val="left" w:pos="1658"/>
        </w:tabs>
        <w:ind w:hanging="361"/>
        <w:rPr>
          <w:sz w:val="24"/>
        </w:rPr>
      </w:pPr>
      <w:r>
        <w:rPr>
          <w:sz w:val="24"/>
        </w:rPr>
        <w:t>Link to upload instead of having departments hold</w:t>
      </w:r>
      <w:r>
        <w:rPr>
          <w:spacing w:val="-2"/>
          <w:sz w:val="24"/>
        </w:rPr>
        <w:t xml:space="preserve"> </w:t>
      </w:r>
      <w:r>
        <w:rPr>
          <w:sz w:val="24"/>
        </w:rPr>
        <w:t>them</w:t>
      </w:r>
    </w:p>
    <w:p w14:paraId="5ECFCAD0" w14:textId="77777777" w:rsidR="008D5CC2" w:rsidRDefault="008D5CC2" w:rsidP="008D5CC2">
      <w:pPr>
        <w:pStyle w:val="BodyText"/>
        <w:rPr>
          <w:sz w:val="26"/>
        </w:rPr>
      </w:pPr>
    </w:p>
    <w:p w14:paraId="64A47A82" w14:textId="77777777" w:rsidR="008D5CC2" w:rsidRDefault="008D5CC2" w:rsidP="008D5CC2">
      <w:pPr>
        <w:pStyle w:val="BodyText"/>
        <w:spacing w:before="227"/>
        <w:ind w:left="217"/>
      </w:pPr>
      <w:r>
        <w:rPr>
          <w:u w:val="single"/>
        </w:rPr>
        <w:t>Informational Reports</w:t>
      </w:r>
    </w:p>
    <w:p w14:paraId="14FCAB1D" w14:textId="77777777" w:rsidR="008D5CC2" w:rsidRDefault="008D5CC2" w:rsidP="008D5CC2">
      <w:pPr>
        <w:pStyle w:val="BodyText"/>
        <w:spacing w:before="1"/>
        <w:rPr>
          <w:sz w:val="21"/>
        </w:rPr>
      </w:pPr>
    </w:p>
    <w:p w14:paraId="3C3D41DD" w14:textId="77777777" w:rsidR="008D5CC2" w:rsidRDefault="008D5CC2" w:rsidP="008D5CC2">
      <w:pPr>
        <w:pStyle w:val="BodyText"/>
        <w:ind w:left="217"/>
      </w:pPr>
      <w:r>
        <w:t>2:39 General Education Assessment 2015-2019 – Appendix H (2:47 speaker information)</w:t>
      </w:r>
    </w:p>
    <w:p w14:paraId="15149C52" w14:textId="77777777" w:rsidR="008D5CC2" w:rsidRDefault="008D5CC2" w:rsidP="008D5CC2">
      <w:pPr>
        <w:pStyle w:val="BodyText"/>
        <w:rPr>
          <w:sz w:val="26"/>
        </w:rPr>
      </w:pPr>
    </w:p>
    <w:p w14:paraId="52BDB1E1" w14:textId="77777777" w:rsidR="008D5CC2" w:rsidRDefault="008D5CC2" w:rsidP="008D5CC2">
      <w:pPr>
        <w:pStyle w:val="BodyText"/>
        <w:rPr>
          <w:sz w:val="26"/>
        </w:rPr>
      </w:pPr>
    </w:p>
    <w:p w14:paraId="525DF880" w14:textId="77777777" w:rsidR="008D5CC2" w:rsidRDefault="008D5CC2" w:rsidP="008D5CC2">
      <w:pPr>
        <w:pStyle w:val="BodyText"/>
        <w:spacing w:before="158"/>
        <w:ind w:left="217"/>
      </w:pPr>
      <w:r>
        <w:t>2:47 Interim Report Senate Feedback on One Penn State 2025’s Goal of Curricular Coherence – Appendix I</w:t>
      </w:r>
    </w:p>
    <w:p w14:paraId="7A1338B0" w14:textId="77777777" w:rsidR="008D5CC2" w:rsidRDefault="008D5CC2" w:rsidP="008D5CC2">
      <w:pPr>
        <w:pStyle w:val="BodyText"/>
        <w:spacing w:before="1"/>
        <w:rPr>
          <w:sz w:val="21"/>
        </w:rPr>
      </w:pPr>
    </w:p>
    <w:p w14:paraId="4E72B13F" w14:textId="77777777" w:rsidR="008D5CC2" w:rsidRDefault="008D5CC2" w:rsidP="008D5CC2">
      <w:pPr>
        <w:pStyle w:val="BodyText"/>
        <w:spacing w:line="451" w:lineRule="auto"/>
        <w:ind w:left="217" w:right="7163"/>
      </w:pPr>
      <w:r>
        <w:t>*Commonwealth campuses mentioned Themes</w:t>
      </w:r>
    </w:p>
    <w:p w14:paraId="21069ABA" w14:textId="77777777" w:rsidR="008D5CC2" w:rsidRDefault="008D5CC2" w:rsidP="008D5CC2">
      <w:pPr>
        <w:pStyle w:val="ListParagraph"/>
        <w:numPr>
          <w:ilvl w:val="0"/>
          <w:numId w:val="2"/>
        </w:numPr>
        <w:tabs>
          <w:tab w:val="left" w:pos="938"/>
        </w:tabs>
        <w:spacing w:line="266" w:lineRule="exact"/>
        <w:ind w:hanging="361"/>
        <w:rPr>
          <w:sz w:val="24"/>
        </w:rPr>
      </w:pPr>
      <w:r>
        <w:rPr>
          <w:sz w:val="24"/>
        </w:rPr>
        <w:t>Coherent</w:t>
      </w:r>
      <w:r>
        <w:rPr>
          <w:spacing w:val="-2"/>
          <w:sz w:val="24"/>
        </w:rPr>
        <w:t xml:space="preserve"> </w:t>
      </w:r>
      <w:r>
        <w:rPr>
          <w:sz w:val="24"/>
        </w:rPr>
        <w:t>curriculum</w:t>
      </w:r>
    </w:p>
    <w:p w14:paraId="156A8712" w14:textId="77777777" w:rsidR="008D5CC2" w:rsidRDefault="008D5CC2" w:rsidP="008D5CC2">
      <w:pPr>
        <w:pStyle w:val="ListParagraph"/>
        <w:numPr>
          <w:ilvl w:val="0"/>
          <w:numId w:val="2"/>
        </w:numPr>
        <w:tabs>
          <w:tab w:val="left" w:pos="938"/>
        </w:tabs>
        <w:spacing w:before="3"/>
        <w:ind w:hanging="361"/>
        <w:rPr>
          <w:sz w:val="24"/>
        </w:rPr>
      </w:pPr>
      <w:r>
        <w:rPr>
          <w:sz w:val="24"/>
        </w:rPr>
        <w:t>Course</w:t>
      </w:r>
      <w:r>
        <w:rPr>
          <w:spacing w:val="-2"/>
          <w:sz w:val="24"/>
        </w:rPr>
        <w:t xml:space="preserve"> </w:t>
      </w:r>
      <w:r>
        <w:rPr>
          <w:sz w:val="24"/>
        </w:rPr>
        <w:t>coherence</w:t>
      </w:r>
    </w:p>
    <w:p w14:paraId="32CC8B8A" w14:textId="77777777" w:rsidR="008D5CC2" w:rsidRDefault="008D5CC2" w:rsidP="008D5CC2">
      <w:pPr>
        <w:pStyle w:val="ListParagraph"/>
        <w:numPr>
          <w:ilvl w:val="0"/>
          <w:numId w:val="2"/>
        </w:numPr>
        <w:tabs>
          <w:tab w:val="left" w:pos="938"/>
        </w:tabs>
        <w:ind w:hanging="361"/>
        <w:rPr>
          <w:sz w:val="24"/>
        </w:rPr>
      </w:pPr>
      <w:r>
        <w:rPr>
          <w:sz w:val="24"/>
        </w:rPr>
        <w:t>Faculty focused</w:t>
      </w:r>
      <w:r>
        <w:rPr>
          <w:spacing w:val="-1"/>
          <w:sz w:val="24"/>
        </w:rPr>
        <w:t xml:space="preserve"> </w:t>
      </w:r>
      <w:r>
        <w:rPr>
          <w:sz w:val="24"/>
        </w:rPr>
        <w:t>comments</w:t>
      </w:r>
    </w:p>
    <w:p w14:paraId="6C120A57" w14:textId="77777777" w:rsidR="008D5CC2" w:rsidRDefault="008D5CC2" w:rsidP="008D5CC2">
      <w:pPr>
        <w:pStyle w:val="BodyText"/>
        <w:rPr>
          <w:sz w:val="26"/>
        </w:rPr>
      </w:pPr>
    </w:p>
    <w:p w14:paraId="0B23AA50" w14:textId="77777777" w:rsidR="008D5CC2" w:rsidRDefault="008D5CC2" w:rsidP="008D5CC2">
      <w:pPr>
        <w:pStyle w:val="BodyText"/>
        <w:spacing w:before="226"/>
        <w:ind w:left="217"/>
      </w:pPr>
      <w:r>
        <w:rPr>
          <w:u w:val="single"/>
        </w:rPr>
        <w:t>3:16 Google Suite for Education – Appendix L</w:t>
      </w:r>
    </w:p>
    <w:p w14:paraId="72497888" w14:textId="77777777" w:rsidR="008D5CC2" w:rsidRDefault="008D5CC2" w:rsidP="008D5CC2">
      <w:pPr>
        <w:pStyle w:val="BodyText"/>
        <w:spacing w:before="8"/>
        <w:rPr>
          <w:sz w:val="20"/>
        </w:rPr>
      </w:pPr>
    </w:p>
    <w:p w14:paraId="07A1DF76" w14:textId="77777777" w:rsidR="008D5CC2" w:rsidRDefault="008D5CC2" w:rsidP="008D5CC2">
      <w:pPr>
        <w:pStyle w:val="ListParagraph"/>
        <w:numPr>
          <w:ilvl w:val="0"/>
          <w:numId w:val="1"/>
        </w:numPr>
        <w:tabs>
          <w:tab w:val="left" w:pos="938"/>
        </w:tabs>
        <w:ind w:hanging="361"/>
        <w:rPr>
          <w:sz w:val="24"/>
        </w:rPr>
      </w:pPr>
      <w:r>
        <w:rPr>
          <w:sz w:val="24"/>
        </w:rPr>
        <w:t>3:20:19 How and when to use each tool – Office 365 and G Suite for Education (flow</w:t>
      </w:r>
      <w:r>
        <w:rPr>
          <w:spacing w:val="-11"/>
          <w:sz w:val="24"/>
        </w:rPr>
        <w:t xml:space="preserve"> </w:t>
      </w:r>
      <w:r>
        <w:rPr>
          <w:sz w:val="24"/>
        </w:rPr>
        <w:t>chart)</w:t>
      </w:r>
    </w:p>
    <w:p w14:paraId="680674A0" w14:textId="77777777" w:rsidR="008D5CC2" w:rsidRDefault="008D5CC2" w:rsidP="008D5CC2">
      <w:pPr>
        <w:pStyle w:val="ListParagraph"/>
        <w:numPr>
          <w:ilvl w:val="0"/>
          <w:numId w:val="1"/>
        </w:numPr>
        <w:tabs>
          <w:tab w:val="left" w:pos="938"/>
        </w:tabs>
        <w:spacing w:line="274" w:lineRule="exact"/>
        <w:ind w:hanging="361"/>
        <w:rPr>
          <w:sz w:val="24"/>
        </w:rPr>
      </w:pPr>
      <w:r>
        <w:rPr>
          <w:sz w:val="24"/>
        </w:rPr>
        <w:t>3:22 Unlimited storage on google drive (google photos not</w:t>
      </w:r>
      <w:r>
        <w:rPr>
          <w:spacing w:val="-7"/>
          <w:sz w:val="24"/>
        </w:rPr>
        <w:t xml:space="preserve"> </w:t>
      </w:r>
      <w:r>
        <w:rPr>
          <w:sz w:val="24"/>
        </w:rPr>
        <w:t>included)</w:t>
      </w:r>
    </w:p>
    <w:p w14:paraId="5AB51842" w14:textId="77777777" w:rsidR="008D5CC2" w:rsidRDefault="008D5CC2" w:rsidP="008D5CC2">
      <w:pPr>
        <w:pStyle w:val="ListParagraph"/>
        <w:numPr>
          <w:ilvl w:val="0"/>
          <w:numId w:val="1"/>
        </w:numPr>
        <w:tabs>
          <w:tab w:val="left" w:pos="938"/>
        </w:tabs>
        <w:ind w:hanging="361"/>
        <w:rPr>
          <w:sz w:val="24"/>
        </w:rPr>
      </w:pPr>
      <w:r>
        <w:rPr>
          <w:sz w:val="24"/>
        </w:rPr>
        <w:t>Integrated into</w:t>
      </w:r>
      <w:r>
        <w:rPr>
          <w:spacing w:val="-1"/>
          <w:sz w:val="24"/>
        </w:rPr>
        <w:t xml:space="preserve"> </w:t>
      </w:r>
      <w:r>
        <w:rPr>
          <w:sz w:val="24"/>
        </w:rPr>
        <w:t>Canvas</w:t>
      </w:r>
    </w:p>
    <w:p w14:paraId="707078A9" w14:textId="77777777" w:rsidR="008D5CC2" w:rsidRDefault="008D5CC2" w:rsidP="008D5CC2">
      <w:pPr>
        <w:pStyle w:val="ListParagraph"/>
        <w:numPr>
          <w:ilvl w:val="0"/>
          <w:numId w:val="1"/>
        </w:numPr>
        <w:tabs>
          <w:tab w:val="left" w:pos="938"/>
        </w:tabs>
        <w:spacing w:before="2"/>
        <w:ind w:hanging="361"/>
        <w:rPr>
          <w:sz w:val="24"/>
        </w:rPr>
      </w:pPr>
      <w:r>
        <w:rPr>
          <w:sz w:val="24"/>
        </w:rPr>
        <w:t>No calendar or</w:t>
      </w:r>
      <w:r>
        <w:rPr>
          <w:spacing w:val="-1"/>
          <w:sz w:val="24"/>
        </w:rPr>
        <w:t xml:space="preserve"> </w:t>
      </w:r>
      <w:r>
        <w:rPr>
          <w:sz w:val="24"/>
        </w:rPr>
        <w:t>email</w:t>
      </w:r>
    </w:p>
    <w:p w14:paraId="25D1DFAF" w14:textId="77777777" w:rsidR="008D5CC2" w:rsidRDefault="008D5CC2" w:rsidP="008D5CC2">
      <w:pPr>
        <w:pStyle w:val="ListParagraph"/>
        <w:numPr>
          <w:ilvl w:val="0"/>
          <w:numId w:val="1"/>
        </w:numPr>
        <w:tabs>
          <w:tab w:val="left" w:pos="938"/>
        </w:tabs>
        <w:ind w:hanging="361"/>
        <w:rPr>
          <w:sz w:val="24"/>
        </w:rPr>
      </w:pPr>
      <w:r>
        <w:rPr>
          <w:sz w:val="24"/>
        </w:rPr>
        <w:t>3:23:45 Box is not gone yet but looking at</w:t>
      </w:r>
      <w:r>
        <w:rPr>
          <w:spacing w:val="-4"/>
          <w:sz w:val="24"/>
        </w:rPr>
        <w:t xml:space="preserve"> </w:t>
      </w:r>
      <w:r>
        <w:rPr>
          <w:sz w:val="24"/>
        </w:rPr>
        <w:t>options</w:t>
      </w:r>
    </w:p>
    <w:p w14:paraId="7F7F12D0" w14:textId="77777777" w:rsidR="008D5CC2" w:rsidRDefault="008D5CC2" w:rsidP="008D5CC2">
      <w:pPr>
        <w:pStyle w:val="BodyText"/>
        <w:rPr>
          <w:sz w:val="26"/>
        </w:rPr>
      </w:pPr>
    </w:p>
    <w:p w14:paraId="4901B863" w14:textId="77777777" w:rsidR="008D5CC2" w:rsidRDefault="008D5CC2" w:rsidP="008D5CC2">
      <w:pPr>
        <w:pStyle w:val="BodyText"/>
        <w:spacing w:before="227" w:line="451" w:lineRule="auto"/>
        <w:ind w:left="217" w:right="5697"/>
      </w:pPr>
      <w:r>
        <w:rPr>
          <w:u w:val="single"/>
        </w:rPr>
        <w:t>3:44 Student Engagement Network – Appendix N</w:t>
      </w:r>
      <w:r>
        <w:t xml:space="preserve"> 3:48 Pilot projects</w:t>
      </w:r>
    </w:p>
    <w:p w14:paraId="620B8D7F" w14:textId="77777777" w:rsidR="008D5CC2" w:rsidRDefault="008D5CC2" w:rsidP="008D5CC2">
      <w:pPr>
        <w:pStyle w:val="BodyText"/>
        <w:rPr>
          <w:sz w:val="26"/>
        </w:rPr>
      </w:pPr>
    </w:p>
    <w:p w14:paraId="704031AD" w14:textId="77777777" w:rsidR="008D5CC2" w:rsidRDefault="008D5CC2" w:rsidP="008D5CC2">
      <w:pPr>
        <w:pStyle w:val="BodyText"/>
        <w:spacing w:before="214" w:line="451" w:lineRule="auto"/>
        <w:ind w:left="217" w:right="4403"/>
      </w:pPr>
      <w:r>
        <w:rPr>
          <w:u w:val="single"/>
        </w:rPr>
        <w:t>3:38 Annual Capital Construction Report 2019-2020 – Appendix O</w:t>
      </w:r>
      <w:r>
        <w:t xml:space="preserve"> 3:48 Commonwealth campuses – Erie Hall 2022</w:t>
      </w:r>
    </w:p>
    <w:p w14:paraId="69BEB34E" w14:textId="77777777" w:rsidR="008D5CC2" w:rsidRDefault="008D5CC2" w:rsidP="008D5CC2">
      <w:pPr>
        <w:spacing w:line="451" w:lineRule="auto"/>
        <w:sectPr w:rsidR="008D5CC2">
          <w:pgSz w:w="12240" w:h="15840"/>
          <w:pgMar w:top="1180" w:right="600" w:bottom="1240" w:left="520" w:header="0" w:footer="968" w:gutter="0"/>
          <w:cols w:space="720"/>
        </w:sectPr>
      </w:pPr>
    </w:p>
    <w:p w14:paraId="53F1A21C" w14:textId="64697415" w:rsidR="008D5CC2" w:rsidRDefault="008D5CC2" w:rsidP="008D5CC2">
      <w:pPr>
        <w:pStyle w:val="BodyText"/>
        <w:spacing w:before="77"/>
        <w:ind w:left="217"/>
      </w:pPr>
      <w:r>
        <w:lastRenderedPageBreak/>
        <w:t>Meeting ended 4:10:25</w:t>
      </w:r>
    </w:p>
    <w:p w14:paraId="3C973F44" w14:textId="3C56E82C" w:rsidR="00B87560" w:rsidRDefault="00B87560" w:rsidP="008D5CC2">
      <w:pPr>
        <w:pStyle w:val="BodyText"/>
        <w:spacing w:before="77"/>
        <w:ind w:left="217"/>
      </w:pPr>
    </w:p>
    <w:p w14:paraId="6D15A990" w14:textId="7316E163" w:rsidR="00B87560" w:rsidRDefault="00B87560" w:rsidP="008B7913">
      <w:pPr>
        <w:pStyle w:val="BodyText"/>
        <w:spacing w:before="77"/>
        <w:ind w:left="180"/>
      </w:pPr>
      <w:r>
        <w:rPr>
          <w:noProof/>
        </w:rPr>
        <w:drawing>
          <wp:inline distT="0" distB="0" distL="0" distR="0" wp14:anchorId="4FD17858" wp14:editId="3DF271BF">
            <wp:extent cx="6693649" cy="4889500"/>
            <wp:effectExtent l="0" t="0" r="0" b="6350"/>
            <wp:docPr id="3" name="image2.jpeg" descr="Chart comparing Office 365 vs G Suite. All text from chart is displayed below in body o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15989" cy="4905819"/>
                    </a:xfrm>
                    <a:prstGeom prst="rect">
                      <a:avLst/>
                    </a:prstGeom>
                  </pic:spPr>
                </pic:pic>
              </a:graphicData>
            </a:graphic>
          </wp:inline>
        </w:drawing>
      </w:r>
    </w:p>
    <w:p w14:paraId="77E4DFCA" w14:textId="77777777" w:rsidR="008D5CC2" w:rsidRDefault="008D5CC2" w:rsidP="008D5CC2">
      <w:pPr>
        <w:pStyle w:val="BodyText"/>
        <w:rPr>
          <w:sz w:val="20"/>
        </w:rPr>
      </w:pPr>
    </w:p>
    <w:p w14:paraId="226A3D7F" w14:textId="77777777" w:rsidR="008D5CC2" w:rsidRDefault="008D5CC2" w:rsidP="008D5CC2">
      <w:pPr>
        <w:pStyle w:val="BodyText"/>
        <w:rPr>
          <w:sz w:val="20"/>
        </w:rPr>
      </w:pPr>
    </w:p>
    <w:p w14:paraId="60C60761" w14:textId="77777777" w:rsidR="008D5CC2" w:rsidRDefault="008D5CC2" w:rsidP="008D5CC2">
      <w:pPr>
        <w:pStyle w:val="BodyText"/>
        <w:rPr>
          <w:sz w:val="20"/>
        </w:rPr>
      </w:pPr>
    </w:p>
    <w:p w14:paraId="70E35912" w14:textId="77777777" w:rsidR="003D10DE" w:rsidRDefault="003D10DE">
      <w:pPr>
        <w:widowControl/>
        <w:autoSpaceDE/>
        <w:autoSpaceDN/>
        <w:spacing w:after="160" w:line="259" w:lineRule="auto"/>
        <w:rPr>
          <w:rFonts w:ascii="Arial Narrow" w:hAnsi="Arial Narrow"/>
          <w:b/>
          <w:bCs/>
          <w:sz w:val="20"/>
          <w:szCs w:val="20"/>
        </w:rPr>
      </w:pPr>
      <w:r>
        <w:rPr>
          <w:rFonts w:ascii="Arial Narrow" w:hAnsi="Arial Narrow"/>
          <w:b/>
          <w:bCs/>
          <w:sz w:val="20"/>
          <w:szCs w:val="20"/>
        </w:rPr>
        <w:br w:type="page"/>
      </w:r>
    </w:p>
    <w:p w14:paraId="5A7CCCBE" w14:textId="50B95449" w:rsidR="00EA66BC" w:rsidRPr="003D10DE" w:rsidRDefault="00EA66BC" w:rsidP="00B87560">
      <w:pPr>
        <w:ind w:left="180" w:right="320"/>
        <w:rPr>
          <w:rFonts w:ascii="Arial Narrow" w:hAnsi="Arial Narrow"/>
          <w:b/>
          <w:bCs/>
          <w:sz w:val="20"/>
          <w:szCs w:val="20"/>
        </w:rPr>
      </w:pPr>
      <w:r w:rsidRPr="003D10DE">
        <w:rPr>
          <w:rFonts w:ascii="Arial Narrow" w:hAnsi="Arial Narrow"/>
          <w:b/>
          <w:bCs/>
          <w:sz w:val="20"/>
          <w:szCs w:val="20"/>
        </w:rPr>
        <w:lastRenderedPageBreak/>
        <w:t>OFFICE 365 vs G SUITE</w:t>
      </w:r>
    </w:p>
    <w:p w14:paraId="00C7850C" w14:textId="77777777" w:rsidR="00EA66BC" w:rsidRPr="003D10DE" w:rsidRDefault="00EA66BC" w:rsidP="00B87560">
      <w:pPr>
        <w:ind w:left="180" w:right="320"/>
        <w:rPr>
          <w:rFonts w:ascii="Arial Narrow" w:hAnsi="Arial Narrow"/>
          <w:b/>
          <w:bCs/>
          <w:sz w:val="20"/>
          <w:szCs w:val="20"/>
        </w:rPr>
      </w:pPr>
    </w:p>
    <w:p w14:paraId="0147BFAE" w14:textId="77777777" w:rsidR="00EA66BC" w:rsidRPr="003D10DE" w:rsidRDefault="00EA66BC" w:rsidP="00B87560">
      <w:pPr>
        <w:ind w:left="180" w:right="320"/>
        <w:rPr>
          <w:rFonts w:ascii="Arial Narrow" w:hAnsi="Arial Narrow"/>
          <w:b/>
          <w:bCs/>
          <w:sz w:val="20"/>
          <w:szCs w:val="20"/>
        </w:rPr>
      </w:pPr>
      <w:r w:rsidRPr="003D10DE">
        <w:rPr>
          <w:rFonts w:ascii="Arial Narrow" w:hAnsi="Arial Narrow"/>
          <w:b/>
          <w:bCs/>
          <w:sz w:val="20"/>
          <w:szCs w:val="20"/>
        </w:rPr>
        <w:t>STORAGE OPTIONS</w:t>
      </w:r>
    </w:p>
    <w:p w14:paraId="38913108" w14:textId="77777777" w:rsidR="00EA66BC" w:rsidRPr="003D10DE" w:rsidRDefault="00EA66BC" w:rsidP="00B87560">
      <w:pPr>
        <w:ind w:left="180" w:right="320"/>
        <w:rPr>
          <w:rFonts w:ascii="Arial Narrow" w:hAnsi="Arial Narrow"/>
          <w:sz w:val="20"/>
          <w:szCs w:val="20"/>
        </w:rPr>
      </w:pPr>
    </w:p>
    <w:p w14:paraId="6A1931BE" w14:textId="77777777" w:rsidR="003D10DE" w:rsidRPr="003D10DE" w:rsidRDefault="003D10DE" w:rsidP="008B7913">
      <w:pPr>
        <w:pStyle w:val="ListParagraph"/>
        <w:numPr>
          <w:ilvl w:val="0"/>
          <w:numId w:val="15"/>
        </w:numPr>
        <w:ind w:right="320"/>
        <w:rPr>
          <w:rFonts w:ascii="Arial Narrow" w:hAnsi="Arial Narrow"/>
          <w:sz w:val="20"/>
          <w:szCs w:val="20"/>
        </w:rPr>
        <w:sectPr w:rsidR="003D10DE" w:rsidRPr="003D10DE">
          <w:pgSz w:w="12240" w:h="15840"/>
          <w:pgMar w:top="1180" w:right="600" w:bottom="1240" w:left="520" w:header="0" w:footer="968" w:gutter="0"/>
          <w:cols w:space="720"/>
        </w:sectPr>
      </w:pPr>
    </w:p>
    <w:p w14:paraId="3512D570" w14:textId="7928CB94" w:rsidR="00EA66BC" w:rsidRPr="003D10DE" w:rsidRDefault="00EA66BC" w:rsidP="008B7913">
      <w:pPr>
        <w:pStyle w:val="ListParagraph"/>
        <w:numPr>
          <w:ilvl w:val="0"/>
          <w:numId w:val="15"/>
        </w:numPr>
        <w:ind w:right="320"/>
        <w:rPr>
          <w:rFonts w:ascii="Arial Narrow" w:hAnsi="Arial Narrow"/>
          <w:sz w:val="20"/>
          <w:szCs w:val="20"/>
        </w:rPr>
      </w:pPr>
      <w:r w:rsidRPr="003D10DE">
        <w:rPr>
          <w:rFonts w:ascii="Arial Narrow" w:hAnsi="Arial Narrow"/>
          <w:b/>
          <w:bCs/>
          <w:sz w:val="20"/>
          <w:szCs w:val="20"/>
        </w:rPr>
        <w:t>ONE DRIVE:</w:t>
      </w:r>
      <w:r w:rsidRPr="003D10DE">
        <w:rPr>
          <w:rFonts w:ascii="Arial Narrow" w:hAnsi="Arial Narrow"/>
          <w:sz w:val="20"/>
          <w:szCs w:val="20"/>
        </w:rPr>
        <w:t xml:space="preserve"> A storage d</w:t>
      </w:r>
      <w:r w:rsidR="003D10DE">
        <w:rPr>
          <w:rFonts w:ascii="Arial Narrow" w:hAnsi="Arial Narrow"/>
          <w:sz w:val="20"/>
          <w:szCs w:val="20"/>
        </w:rPr>
        <w:t>ri</w:t>
      </w:r>
      <w:r w:rsidRPr="003D10DE">
        <w:rPr>
          <w:rFonts w:ascii="Arial Narrow" w:hAnsi="Arial Narrow"/>
          <w:sz w:val="20"/>
          <w:szCs w:val="20"/>
        </w:rPr>
        <w:t>ve that offers unlimited storage space</w:t>
      </w:r>
      <w:r w:rsidR="00DA1ADE">
        <w:rPr>
          <w:rFonts w:ascii="Arial Narrow" w:hAnsi="Arial Narrow"/>
          <w:sz w:val="20"/>
          <w:szCs w:val="20"/>
        </w:rPr>
        <w:t>,</w:t>
      </w:r>
      <w:r w:rsidRPr="003D10DE">
        <w:rPr>
          <w:rFonts w:ascii="Arial Narrow" w:hAnsi="Arial Narrow"/>
          <w:sz w:val="20"/>
          <w:szCs w:val="20"/>
        </w:rPr>
        <w:t xml:space="preserve"> real-time </w:t>
      </w:r>
      <w:r w:rsidR="003D10DE" w:rsidRPr="003D10DE">
        <w:rPr>
          <w:rFonts w:ascii="Arial Narrow" w:hAnsi="Arial Narrow"/>
          <w:sz w:val="20"/>
          <w:szCs w:val="20"/>
        </w:rPr>
        <w:t>c</w:t>
      </w:r>
      <w:r w:rsidR="003D10DE">
        <w:rPr>
          <w:rFonts w:ascii="Arial Narrow" w:hAnsi="Arial Narrow"/>
          <w:sz w:val="20"/>
          <w:szCs w:val="20"/>
        </w:rPr>
        <w:t>oll</w:t>
      </w:r>
      <w:r w:rsidR="003D10DE" w:rsidRPr="003D10DE">
        <w:rPr>
          <w:rFonts w:ascii="Arial Narrow" w:hAnsi="Arial Narrow"/>
          <w:sz w:val="20"/>
          <w:szCs w:val="20"/>
        </w:rPr>
        <w:t>aboration</w:t>
      </w:r>
      <w:r w:rsidR="00DA1ADE">
        <w:rPr>
          <w:rFonts w:ascii="Arial Narrow" w:hAnsi="Arial Narrow"/>
          <w:sz w:val="20"/>
          <w:szCs w:val="20"/>
        </w:rPr>
        <w:t xml:space="preserve">, </w:t>
      </w:r>
      <w:r w:rsidRPr="003D10DE">
        <w:rPr>
          <w:rFonts w:ascii="Arial Narrow" w:hAnsi="Arial Narrow"/>
          <w:sz w:val="20"/>
          <w:szCs w:val="20"/>
        </w:rPr>
        <w:t xml:space="preserve">file </w:t>
      </w:r>
      <w:r w:rsidR="003D10DE" w:rsidRPr="003D10DE">
        <w:rPr>
          <w:rFonts w:ascii="Arial Narrow" w:hAnsi="Arial Narrow"/>
          <w:sz w:val="20"/>
          <w:szCs w:val="20"/>
        </w:rPr>
        <w:t>versioning</w:t>
      </w:r>
      <w:r w:rsidRPr="003D10DE">
        <w:rPr>
          <w:rFonts w:ascii="Arial Narrow" w:hAnsi="Arial Narrow"/>
          <w:sz w:val="20"/>
          <w:szCs w:val="20"/>
        </w:rPr>
        <w:t>, and synchronization at high levels of security</w:t>
      </w:r>
    </w:p>
    <w:p w14:paraId="2E92E688" w14:textId="77777777" w:rsidR="00EA66BC" w:rsidRPr="003D10DE" w:rsidRDefault="00EA66BC" w:rsidP="00B87560">
      <w:pPr>
        <w:ind w:left="180" w:right="320"/>
        <w:rPr>
          <w:rFonts w:ascii="Arial Narrow" w:hAnsi="Arial Narrow"/>
          <w:sz w:val="20"/>
          <w:szCs w:val="20"/>
        </w:rPr>
      </w:pPr>
    </w:p>
    <w:p w14:paraId="54A2B5C3" w14:textId="457592C9" w:rsidR="00EA66BC" w:rsidRPr="003D10DE" w:rsidRDefault="00EA66BC" w:rsidP="008B7913">
      <w:pPr>
        <w:pStyle w:val="ListParagraph"/>
        <w:numPr>
          <w:ilvl w:val="0"/>
          <w:numId w:val="15"/>
        </w:numPr>
        <w:ind w:right="320"/>
        <w:rPr>
          <w:rFonts w:ascii="Arial Narrow" w:hAnsi="Arial Narrow"/>
          <w:sz w:val="20"/>
          <w:szCs w:val="20"/>
        </w:rPr>
      </w:pPr>
      <w:r w:rsidRPr="003D10DE">
        <w:rPr>
          <w:rFonts w:ascii="Arial Narrow" w:hAnsi="Arial Narrow"/>
          <w:b/>
          <w:bCs/>
          <w:sz w:val="20"/>
          <w:szCs w:val="20"/>
        </w:rPr>
        <w:t>DRIVE:</w:t>
      </w:r>
      <w:r w:rsidRPr="003D10DE">
        <w:rPr>
          <w:rFonts w:ascii="Arial Narrow" w:hAnsi="Arial Narrow"/>
          <w:sz w:val="20"/>
          <w:szCs w:val="20"/>
        </w:rPr>
        <w:t xml:space="preserve"> A storage drive with unlimited storage space. advanced search and filtering features, and the </w:t>
      </w:r>
      <w:r w:rsidR="003D10DE" w:rsidRPr="003D10DE">
        <w:rPr>
          <w:rFonts w:ascii="Arial Narrow" w:hAnsi="Arial Narrow"/>
          <w:sz w:val="20"/>
          <w:szCs w:val="20"/>
        </w:rPr>
        <w:t>ability</w:t>
      </w:r>
      <w:r w:rsidRPr="003D10DE">
        <w:rPr>
          <w:rFonts w:ascii="Arial Narrow" w:hAnsi="Arial Narrow"/>
          <w:sz w:val="20"/>
          <w:szCs w:val="20"/>
        </w:rPr>
        <w:t xml:space="preserve"> to create separate personal and shared </w:t>
      </w:r>
      <w:r w:rsidR="003D10DE" w:rsidRPr="003D10DE">
        <w:rPr>
          <w:rFonts w:ascii="Arial Narrow" w:hAnsi="Arial Narrow"/>
          <w:sz w:val="20"/>
          <w:szCs w:val="20"/>
        </w:rPr>
        <w:t>d</w:t>
      </w:r>
      <w:r w:rsidR="003D10DE">
        <w:rPr>
          <w:rFonts w:ascii="Arial Narrow" w:hAnsi="Arial Narrow"/>
          <w:sz w:val="20"/>
          <w:szCs w:val="20"/>
        </w:rPr>
        <w:t>r</w:t>
      </w:r>
      <w:r w:rsidR="003D10DE" w:rsidRPr="003D10DE">
        <w:rPr>
          <w:rFonts w:ascii="Arial Narrow" w:hAnsi="Arial Narrow"/>
          <w:sz w:val="20"/>
          <w:szCs w:val="20"/>
        </w:rPr>
        <w:t>ive</w:t>
      </w:r>
      <w:r w:rsidRPr="003D10DE">
        <w:rPr>
          <w:rFonts w:ascii="Arial Narrow" w:hAnsi="Arial Narrow"/>
          <w:sz w:val="20"/>
          <w:szCs w:val="20"/>
        </w:rPr>
        <w:t xml:space="preserve"> spaces</w:t>
      </w:r>
    </w:p>
    <w:p w14:paraId="156D43A0" w14:textId="77777777" w:rsidR="003D10DE" w:rsidRPr="003D10DE" w:rsidRDefault="003D10DE" w:rsidP="00B87560">
      <w:pPr>
        <w:ind w:left="180" w:right="320"/>
        <w:rPr>
          <w:rFonts w:ascii="Arial Narrow" w:hAnsi="Arial Narrow"/>
          <w:sz w:val="20"/>
          <w:szCs w:val="20"/>
        </w:rPr>
        <w:sectPr w:rsidR="003D10DE" w:rsidRPr="003D10DE" w:rsidSect="003D10DE">
          <w:type w:val="continuous"/>
          <w:pgSz w:w="12240" w:h="15840"/>
          <w:pgMar w:top="1180" w:right="600" w:bottom="1240" w:left="520" w:header="0" w:footer="968" w:gutter="0"/>
          <w:cols w:num="2" w:space="720"/>
        </w:sectPr>
      </w:pPr>
    </w:p>
    <w:p w14:paraId="0123E930" w14:textId="63963B49" w:rsidR="00EA66BC" w:rsidRPr="003D10DE" w:rsidRDefault="00EA66BC" w:rsidP="00B87560">
      <w:pPr>
        <w:ind w:left="180" w:right="320"/>
        <w:rPr>
          <w:rFonts w:ascii="Arial Narrow" w:hAnsi="Arial Narrow"/>
          <w:sz w:val="20"/>
          <w:szCs w:val="20"/>
        </w:rPr>
      </w:pPr>
    </w:p>
    <w:p w14:paraId="59B586C4" w14:textId="77777777" w:rsidR="00EA66BC" w:rsidRPr="003D10DE" w:rsidRDefault="00EA66BC" w:rsidP="00B87560">
      <w:pPr>
        <w:ind w:left="180" w:right="320"/>
        <w:rPr>
          <w:rFonts w:ascii="Arial Narrow" w:hAnsi="Arial Narrow"/>
          <w:b/>
          <w:bCs/>
          <w:sz w:val="20"/>
          <w:szCs w:val="20"/>
        </w:rPr>
      </w:pPr>
      <w:r w:rsidRPr="003D10DE">
        <w:rPr>
          <w:rFonts w:ascii="Arial Narrow" w:hAnsi="Arial Narrow"/>
          <w:b/>
          <w:bCs/>
          <w:sz w:val="20"/>
          <w:szCs w:val="20"/>
        </w:rPr>
        <w:t>COLLABORATION TOOLS</w:t>
      </w:r>
    </w:p>
    <w:p w14:paraId="23FFED1D" w14:textId="77777777" w:rsidR="00EA66BC" w:rsidRPr="003D10DE" w:rsidRDefault="00EA66BC" w:rsidP="00B87560">
      <w:pPr>
        <w:ind w:left="180" w:right="320"/>
        <w:rPr>
          <w:rFonts w:ascii="Arial Narrow" w:hAnsi="Arial Narrow"/>
          <w:sz w:val="20"/>
          <w:szCs w:val="20"/>
        </w:rPr>
      </w:pPr>
    </w:p>
    <w:p w14:paraId="67422D21" w14:textId="77777777" w:rsidR="003D10DE" w:rsidRPr="003D10DE" w:rsidRDefault="003D10DE" w:rsidP="008B7913">
      <w:pPr>
        <w:pStyle w:val="ListParagraph"/>
        <w:numPr>
          <w:ilvl w:val="0"/>
          <w:numId w:val="16"/>
        </w:numPr>
        <w:ind w:right="320"/>
        <w:rPr>
          <w:rFonts w:ascii="Arial Narrow" w:hAnsi="Arial Narrow"/>
          <w:sz w:val="20"/>
          <w:szCs w:val="20"/>
        </w:rPr>
        <w:sectPr w:rsidR="003D10DE" w:rsidRPr="003D10DE" w:rsidSect="003D10DE">
          <w:type w:val="continuous"/>
          <w:pgSz w:w="12240" w:h="15840"/>
          <w:pgMar w:top="1180" w:right="600" w:bottom="1240" w:left="520" w:header="0" w:footer="968" w:gutter="0"/>
          <w:cols w:space="720"/>
        </w:sectPr>
      </w:pPr>
    </w:p>
    <w:p w14:paraId="2C3843A8" w14:textId="1FFFC854" w:rsidR="00EA66BC" w:rsidRPr="003D10DE" w:rsidRDefault="00EA66BC" w:rsidP="008B7913">
      <w:pPr>
        <w:pStyle w:val="ListParagraph"/>
        <w:numPr>
          <w:ilvl w:val="0"/>
          <w:numId w:val="16"/>
        </w:numPr>
        <w:ind w:right="320"/>
        <w:rPr>
          <w:rFonts w:ascii="Arial Narrow" w:hAnsi="Arial Narrow"/>
          <w:sz w:val="20"/>
          <w:szCs w:val="20"/>
        </w:rPr>
      </w:pPr>
      <w:r w:rsidRPr="003D10DE">
        <w:rPr>
          <w:rFonts w:ascii="Arial Narrow" w:hAnsi="Arial Narrow"/>
          <w:b/>
          <w:bCs/>
          <w:sz w:val="20"/>
          <w:szCs w:val="20"/>
        </w:rPr>
        <w:t>TEAMS:</w:t>
      </w:r>
      <w:r w:rsidRPr="003D10DE">
        <w:rPr>
          <w:rFonts w:ascii="Arial Narrow" w:hAnsi="Arial Narrow"/>
          <w:sz w:val="20"/>
          <w:szCs w:val="20"/>
        </w:rPr>
        <w:t xml:space="preserve"> A robust collaboration tool with chat, groups, file sharing, translation tools, and video conferencing (up to 250 </w:t>
      </w:r>
      <w:r w:rsidR="003D10DE" w:rsidRPr="003D10DE">
        <w:rPr>
          <w:rFonts w:ascii="Arial Narrow" w:hAnsi="Arial Narrow"/>
          <w:sz w:val="20"/>
          <w:szCs w:val="20"/>
        </w:rPr>
        <w:t>participants</w:t>
      </w:r>
      <w:r w:rsidR="008D0B31">
        <w:rPr>
          <w:rFonts w:ascii="Arial Narrow" w:hAnsi="Arial Narrow"/>
          <w:sz w:val="20"/>
          <w:szCs w:val="20"/>
        </w:rPr>
        <w:t>)</w:t>
      </w:r>
      <w:r w:rsidRPr="003D10DE">
        <w:rPr>
          <w:rFonts w:ascii="Arial Narrow" w:hAnsi="Arial Narrow"/>
          <w:sz w:val="20"/>
          <w:szCs w:val="20"/>
        </w:rPr>
        <w:t xml:space="preserve"> all on one platform</w:t>
      </w:r>
    </w:p>
    <w:p w14:paraId="058860DF" w14:textId="77777777" w:rsidR="00EA66BC" w:rsidRPr="003D10DE" w:rsidRDefault="00EA66BC" w:rsidP="00B87560">
      <w:pPr>
        <w:ind w:left="180" w:right="320"/>
        <w:rPr>
          <w:rFonts w:ascii="Arial Narrow" w:hAnsi="Arial Narrow"/>
          <w:sz w:val="20"/>
          <w:szCs w:val="20"/>
        </w:rPr>
      </w:pPr>
    </w:p>
    <w:p w14:paraId="5BF90082" w14:textId="4B604BAB" w:rsidR="00EA66BC" w:rsidRPr="003D10DE" w:rsidRDefault="00EA66BC" w:rsidP="002106D9">
      <w:pPr>
        <w:ind w:left="900" w:right="320"/>
        <w:rPr>
          <w:rFonts w:ascii="Arial Narrow" w:hAnsi="Arial Narrow"/>
          <w:sz w:val="20"/>
          <w:szCs w:val="20"/>
        </w:rPr>
      </w:pPr>
      <w:r w:rsidRPr="003D10DE">
        <w:rPr>
          <w:rFonts w:ascii="Arial Narrow" w:hAnsi="Arial Narrow"/>
          <w:sz w:val="20"/>
          <w:szCs w:val="20"/>
        </w:rPr>
        <w:t xml:space="preserve">You can create team workspaces with multiple channels and </w:t>
      </w:r>
      <w:r w:rsidR="008D0B31">
        <w:rPr>
          <w:rFonts w:ascii="Arial Narrow" w:hAnsi="Arial Narrow"/>
          <w:sz w:val="20"/>
          <w:szCs w:val="20"/>
        </w:rPr>
        <w:t>i</w:t>
      </w:r>
      <w:r w:rsidRPr="003D10DE">
        <w:rPr>
          <w:rFonts w:ascii="Arial Narrow" w:hAnsi="Arial Narrow"/>
          <w:sz w:val="20"/>
          <w:szCs w:val="20"/>
        </w:rPr>
        <w:t>ntegrated cloud storage options</w:t>
      </w:r>
      <w:r w:rsidR="008D0B31">
        <w:rPr>
          <w:rFonts w:ascii="Arial Narrow" w:hAnsi="Arial Narrow"/>
          <w:sz w:val="20"/>
          <w:szCs w:val="20"/>
        </w:rPr>
        <w:t xml:space="preserve"> i</w:t>
      </w:r>
      <w:r w:rsidRPr="003D10DE">
        <w:rPr>
          <w:rFonts w:ascii="Arial Narrow" w:hAnsi="Arial Narrow"/>
          <w:sz w:val="20"/>
          <w:szCs w:val="20"/>
        </w:rPr>
        <w:t>ncluding Box</w:t>
      </w:r>
      <w:r w:rsidR="008D0B31">
        <w:rPr>
          <w:rFonts w:ascii="Arial Narrow" w:hAnsi="Arial Narrow"/>
          <w:sz w:val="20"/>
          <w:szCs w:val="20"/>
        </w:rPr>
        <w:t xml:space="preserve">, </w:t>
      </w:r>
      <w:r w:rsidRPr="003D10DE">
        <w:rPr>
          <w:rFonts w:ascii="Arial Narrow" w:hAnsi="Arial Narrow"/>
          <w:sz w:val="20"/>
          <w:szCs w:val="20"/>
        </w:rPr>
        <w:t>SharePoint and Google Drive</w:t>
      </w:r>
    </w:p>
    <w:p w14:paraId="7A956F96" w14:textId="77777777" w:rsidR="00EA66BC" w:rsidRPr="003D10DE" w:rsidRDefault="00EA66BC" w:rsidP="002106D9">
      <w:pPr>
        <w:ind w:left="180" w:right="320"/>
        <w:rPr>
          <w:rFonts w:ascii="Arial Narrow" w:hAnsi="Arial Narrow"/>
          <w:sz w:val="20"/>
          <w:szCs w:val="20"/>
        </w:rPr>
      </w:pPr>
    </w:p>
    <w:p w14:paraId="51E6D111" w14:textId="670A9ED5" w:rsidR="00EA66BC" w:rsidRPr="003D10DE" w:rsidRDefault="00EA66BC" w:rsidP="002106D9">
      <w:pPr>
        <w:ind w:left="900" w:right="320"/>
        <w:rPr>
          <w:rFonts w:ascii="Arial Narrow" w:hAnsi="Arial Narrow"/>
          <w:sz w:val="20"/>
          <w:szCs w:val="20"/>
        </w:rPr>
      </w:pPr>
      <w:r w:rsidRPr="003D10DE">
        <w:rPr>
          <w:rFonts w:ascii="Arial Narrow" w:hAnsi="Arial Narrow"/>
          <w:sz w:val="20"/>
          <w:szCs w:val="20"/>
        </w:rPr>
        <w:t xml:space="preserve">Over 260 applications can be integrated into Teams so you can have </w:t>
      </w:r>
      <w:proofErr w:type="gramStart"/>
      <w:r w:rsidRPr="003D10DE">
        <w:rPr>
          <w:rFonts w:ascii="Arial Narrow" w:hAnsi="Arial Narrow"/>
          <w:sz w:val="20"/>
          <w:szCs w:val="20"/>
        </w:rPr>
        <w:t>all of</w:t>
      </w:r>
      <w:proofErr w:type="gramEnd"/>
      <w:r w:rsidRPr="003D10DE">
        <w:rPr>
          <w:rFonts w:ascii="Arial Narrow" w:hAnsi="Arial Narrow"/>
          <w:sz w:val="20"/>
          <w:szCs w:val="20"/>
        </w:rPr>
        <w:t xml:space="preserve"> your tools </w:t>
      </w:r>
      <w:r w:rsidR="008D0B31">
        <w:rPr>
          <w:rFonts w:ascii="Arial Narrow" w:hAnsi="Arial Narrow"/>
          <w:sz w:val="20"/>
          <w:szCs w:val="20"/>
        </w:rPr>
        <w:t>i</w:t>
      </w:r>
      <w:r w:rsidRPr="003D10DE">
        <w:rPr>
          <w:rFonts w:ascii="Arial Narrow" w:hAnsi="Arial Narrow"/>
          <w:sz w:val="20"/>
          <w:szCs w:val="20"/>
        </w:rPr>
        <w:t>n one convenient workspace</w:t>
      </w:r>
    </w:p>
    <w:p w14:paraId="1EEF5185" w14:textId="77777777" w:rsidR="00EA66BC" w:rsidRPr="003D10DE" w:rsidRDefault="00EA66BC" w:rsidP="00B87560">
      <w:pPr>
        <w:ind w:left="180" w:right="320"/>
        <w:rPr>
          <w:rFonts w:ascii="Arial Narrow" w:hAnsi="Arial Narrow"/>
          <w:sz w:val="20"/>
          <w:szCs w:val="20"/>
        </w:rPr>
      </w:pPr>
    </w:p>
    <w:p w14:paraId="5E1714B6" w14:textId="0091478C" w:rsidR="00EA66BC" w:rsidRPr="003D10DE" w:rsidRDefault="00EA66BC" w:rsidP="008B7913">
      <w:pPr>
        <w:pStyle w:val="ListParagraph"/>
        <w:numPr>
          <w:ilvl w:val="0"/>
          <w:numId w:val="16"/>
        </w:numPr>
        <w:ind w:right="320"/>
        <w:rPr>
          <w:rFonts w:ascii="Arial Narrow" w:hAnsi="Arial Narrow"/>
          <w:sz w:val="20"/>
          <w:szCs w:val="20"/>
        </w:rPr>
      </w:pPr>
      <w:r w:rsidRPr="003D10DE">
        <w:rPr>
          <w:rFonts w:ascii="Arial Narrow" w:hAnsi="Arial Narrow"/>
          <w:b/>
          <w:bCs/>
          <w:sz w:val="20"/>
          <w:szCs w:val="20"/>
        </w:rPr>
        <w:t>HANGOUTS CHAT:</w:t>
      </w:r>
      <w:r w:rsidRPr="003D10DE">
        <w:rPr>
          <w:rFonts w:ascii="Arial Narrow" w:hAnsi="Arial Narrow"/>
          <w:sz w:val="20"/>
          <w:szCs w:val="20"/>
        </w:rPr>
        <w:t xml:space="preserve"> A collaboration toot with 1:1 chat, group chats</w:t>
      </w:r>
      <w:r w:rsidR="00E8419E">
        <w:rPr>
          <w:rFonts w:ascii="Arial Narrow" w:hAnsi="Arial Narrow"/>
          <w:sz w:val="20"/>
          <w:szCs w:val="20"/>
        </w:rPr>
        <w:t xml:space="preserve">, </w:t>
      </w:r>
      <w:r w:rsidRPr="003D10DE">
        <w:rPr>
          <w:rFonts w:ascii="Arial Narrow" w:hAnsi="Arial Narrow"/>
          <w:sz w:val="20"/>
          <w:szCs w:val="20"/>
        </w:rPr>
        <w:t xml:space="preserve">and </w:t>
      </w:r>
      <w:r w:rsidR="00E8419E">
        <w:rPr>
          <w:rFonts w:ascii="Arial Narrow" w:hAnsi="Arial Narrow"/>
          <w:sz w:val="20"/>
          <w:szCs w:val="20"/>
        </w:rPr>
        <w:t>fil</w:t>
      </w:r>
      <w:r w:rsidRPr="003D10DE">
        <w:rPr>
          <w:rFonts w:ascii="Arial Narrow" w:hAnsi="Arial Narrow"/>
          <w:sz w:val="20"/>
          <w:szCs w:val="20"/>
        </w:rPr>
        <w:t>e sharing</w:t>
      </w:r>
    </w:p>
    <w:p w14:paraId="36826934" w14:textId="77777777" w:rsidR="00EA66BC" w:rsidRPr="003D10DE" w:rsidRDefault="00EA66BC" w:rsidP="00B87560">
      <w:pPr>
        <w:ind w:left="180" w:right="320"/>
        <w:rPr>
          <w:rFonts w:ascii="Arial Narrow" w:hAnsi="Arial Narrow"/>
          <w:b/>
          <w:bCs/>
          <w:sz w:val="20"/>
          <w:szCs w:val="20"/>
        </w:rPr>
      </w:pPr>
    </w:p>
    <w:p w14:paraId="440AB69F" w14:textId="093B49F1" w:rsidR="00EA66BC" w:rsidRPr="003D10DE" w:rsidRDefault="00EA66BC" w:rsidP="008B7913">
      <w:pPr>
        <w:pStyle w:val="ListParagraph"/>
        <w:numPr>
          <w:ilvl w:val="0"/>
          <w:numId w:val="16"/>
        </w:numPr>
        <w:ind w:right="320"/>
        <w:rPr>
          <w:rFonts w:ascii="Arial Narrow" w:hAnsi="Arial Narrow"/>
          <w:sz w:val="20"/>
          <w:szCs w:val="20"/>
        </w:rPr>
      </w:pPr>
      <w:r w:rsidRPr="003D10DE">
        <w:rPr>
          <w:rFonts w:ascii="Arial Narrow" w:hAnsi="Arial Narrow"/>
          <w:b/>
          <w:bCs/>
          <w:sz w:val="20"/>
          <w:szCs w:val="20"/>
        </w:rPr>
        <w:t>HANGOUTS MEET:</w:t>
      </w:r>
      <w:r w:rsidRPr="003D10DE">
        <w:rPr>
          <w:rFonts w:ascii="Arial Narrow" w:hAnsi="Arial Narrow"/>
          <w:sz w:val="20"/>
          <w:szCs w:val="20"/>
        </w:rPr>
        <w:t xml:space="preserve"> A video conferencing tool (up to </w:t>
      </w:r>
      <w:r w:rsidR="00E8419E">
        <w:rPr>
          <w:rFonts w:ascii="Arial Narrow" w:hAnsi="Arial Narrow"/>
          <w:sz w:val="20"/>
          <w:szCs w:val="20"/>
        </w:rPr>
        <w:t>50</w:t>
      </w:r>
      <w:r w:rsidRPr="003D10DE">
        <w:rPr>
          <w:rFonts w:ascii="Arial Narrow" w:hAnsi="Arial Narrow"/>
          <w:sz w:val="20"/>
          <w:szCs w:val="20"/>
        </w:rPr>
        <w:t xml:space="preserve"> participants)</w:t>
      </w:r>
      <w:r w:rsidR="00E8419E">
        <w:rPr>
          <w:rFonts w:ascii="Arial Narrow" w:hAnsi="Arial Narrow"/>
          <w:sz w:val="20"/>
          <w:szCs w:val="20"/>
        </w:rPr>
        <w:t>,</w:t>
      </w:r>
      <w:r w:rsidRPr="003D10DE">
        <w:rPr>
          <w:rFonts w:ascii="Arial Narrow" w:hAnsi="Arial Narrow"/>
          <w:sz w:val="20"/>
          <w:szCs w:val="20"/>
        </w:rPr>
        <w:t xml:space="preserve"> Chat and Meet are separate tools, but you can launch Instant Mee</w:t>
      </w:r>
      <w:r w:rsidR="00E8419E">
        <w:rPr>
          <w:rFonts w:ascii="Arial Narrow" w:hAnsi="Arial Narrow"/>
          <w:sz w:val="20"/>
          <w:szCs w:val="20"/>
        </w:rPr>
        <w:t>ts</w:t>
      </w:r>
      <w:r w:rsidRPr="003D10DE">
        <w:rPr>
          <w:rFonts w:ascii="Arial Narrow" w:hAnsi="Arial Narrow"/>
          <w:sz w:val="20"/>
          <w:szCs w:val="20"/>
        </w:rPr>
        <w:t xml:space="preserve"> from Chat</w:t>
      </w:r>
    </w:p>
    <w:p w14:paraId="5D4D5043" w14:textId="77777777" w:rsidR="003D10DE" w:rsidRDefault="003D10DE" w:rsidP="00B87560">
      <w:pPr>
        <w:ind w:left="180" w:right="320"/>
        <w:rPr>
          <w:rFonts w:ascii="Arial Narrow" w:hAnsi="Arial Narrow"/>
          <w:sz w:val="20"/>
          <w:szCs w:val="20"/>
        </w:rPr>
      </w:pPr>
    </w:p>
    <w:p w14:paraId="604AC000" w14:textId="77777777" w:rsidR="003D10DE" w:rsidRDefault="003D10DE" w:rsidP="00B87560">
      <w:pPr>
        <w:ind w:left="180" w:right="320"/>
        <w:rPr>
          <w:rFonts w:ascii="Arial Narrow" w:hAnsi="Arial Narrow"/>
          <w:sz w:val="20"/>
          <w:szCs w:val="20"/>
        </w:rPr>
      </w:pPr>
    </w:p>
    <w:p w14:paraId="61F1999A" w14:textId="77777777" w:rsidR="003D10DE" w:rsidRDefault="003D10DE" w:rsidP="00B87560">
      <w:pPr>
        <w:ind w:left="180" w:right="320"/>
        <w:rPr>
          <w:rFonts w:ascii="Arial Narrow" w:hAnsi="Arial Narrow"/>
          <w:sz w:val="20"/>
          <w:szCs w:val="20"/>
        </w:rPr>
      </w:pPr>
    </w:p>
    <w:p w14:paraId="3C05BCE9" w14:textId="77777777" w:rsidR="003D10DE" w:rsidRDefault="003D10DE" w:rsidP="00B87560">
      <w:pPr>
        <w:ind w:left="180" w:right="320"/>
        <w:rPr>
          <w:rFonts w:ascii="Arial Narrow" w:hAnsi="Arial Narrow"/>
          <w:sz w:val="20"/>
          <w:szCs w:val="20"/>
        </w:rPr>
      </w:pPr>
    </w:p>
    <w:p w14:paraId="32A4B94E" w14:textId="77777777" w:rsidR="003D10DE" w:rsidRDefault="003D10DE" w:rsidP="00B87560">
      <w:pPr>
        <w:ind w:left="180" w:right="320"/>
        <w:rPr>
          <w:rFonts w:ascii="Arial Narrow" w:hAnsi="Arial Narrow"/>
          <w:sz w:val="20"/>
          <w:szCs w:val="20"/>
        </w:rPr>
      </w:pPr>
    </w:p>
    <w:p w14:paraId="1627685D" w14:textId="432D0EFC" w:rsidR="003D10DE" w:rsidRPr="003D10DE" w:rsidRDefault="003D10DE" w:rsidP="00B87560">
      <w:pPr>
        <w:ind w:left="180" w:right="320"/>
        <w:rPr>
          <w:rFonts w:ascii="Arial Narrow" w:hAnsi="Arial Narrow"/>
          <w:sz w:val="20"/>
          <w:szCs w:val="20"/>
        </w:rPr>
        <w:sectPr w:rsidR="003D10DE" w:rsidRPr="003D10DE" w:rsidSect="003D10DE">
          <w:type w:val="continuous"/>
          <w:pgSz w:w="12240" w:h="15840"/>
          <w:pgMar w:top="1180" w:right="600" w:bottom="1240" w:left="520" w:header="0" w:footer="968" w:gutter="0"/>
          <w:cols w:num="2" w:space="720"/>
        </w:sectPr>
      </w:pPr>
    </w:p>
    <w:p w14:paraId="6A0CDD95" w14:textId="70CA262C" w:rsidR="00EA66BC" w:rsidRPr="003D10DE" w:rsidRDefault="00EA66BC" w:rsidP="00B87560">
      <w:pPr>
        <w:ind w:left="180" w:right="320"/>
        <w:rPr>
          <w:rFonts w:ascii="Arial Narrow" w:hAnsi="Arial Narrow"/>
          <w:sz w:val="20"/>
          <w:szCs w:val="20"/>
        </w:rPr>
      </w:pPr>
    </w:p>
    <w:p w14:paraId="1324F29E" w14:textId="77777777" w:rsidR="002106D9" w:rsidRPr="003D10DE" w:rsidRDefault="002106D9" w:rsidP="00B87560">
      <w:pPr>
        <w:ind w:left="180" w:right="320"/>
        <w:rPr>
          <w:rFonts w:ascii="Arial Narrow" w:hAnsi="Arial Narrow"/>
          <w:sz w:val="20"/>
          <w:szCs w:val="20"/>
        </w:rPr>
      </w:pPr>
    </w:p>
    <w:p w14:paraId="0A9D8595" w14:textId="184466B5" w:rsidR="00EA66BC" w:rsidRPr="003D10DE" w:rsidRDefault="00EA66BC" w:rsidP="00B87560">
      <w:pPr>
        <w:ind w:left="180" w:right="320"/>
        <w:rPr>
          <w:rFonts w:ascii="Arial Narrow" w:hAnsi="Arial Narrow"/>
          <w:b/>
          <w:bCs/>
          <w:sz w:val="20"/>
          <w:szCs w:val="20"/>
        </w:rPr>
      </w:pPr>
      <w:r w:rsidRPr="003D10DE">
        <w:rPr>
          <w:rFonts w:ascii="Arial Narrow" w:hAnsi="Arial Narrow"/>
          <w:b/>
          <w:bCs/>
          <w:sz w:val="20"/>
          <w:szCs w:val="20"/>
        </w:rPr>
        <w:t>PRODUCTIVITY TOOLS</w:t>
      </w:r>
    </w:p>
    <w:p w14:paraId="581A608C" w14:textId="77777777" w:rsidR="00EA66BC" w:rsidRPr="003D10DE" w:rsidRDefault="00EA66BC" w:rsidP="00B87560">
      <w:pPr>
        <w:ind w:left="180" w:right="320"/>
        <w:rPr>
          <w:rFonts w:ascii="Arial Narrow" w:hAnsi="Arial Narrow"/>
          <w:sz w:val="20"/>
          <w:szCs w:val="20"/>
        </w:rPr>
      </w:pPr>
    </w:p>
    <w:p w14:paraId="7F2D29F7" w14:textId="77777777" w:rsidR="003D10DE" w:rsidRDefault="003D10DE" w:rsidP="00B87560">
      <w:pPr>
        <w:ind w:left="180" w:right="320"/>
        <w:rPr>
          <w:rFonts w:ascii="Arial Narrow" w:hAnsi="Arial Narrow"/>
          <w:sz w:val="20"/>
          <w:szCs w:val="20"/>
        </w:rPr>
        <w:sectPr w:rsidR="003D10DE" w:rsidSect="003D10DE">
          <w:type w:val="continuous"/>
          <w:pgSz w:w="12240" w:h="15840"/>
          <w:pgMar w:top="1180" w:right="600" w:bottom="1240" w:left="520" w:header="0" w:footer="968" w:gutter="0"/>
          <w:cols w:space="720"/>
        </w:sectPr>
      </w:pPr>
    </w:p>
    <w:p w14:paraId="06F6B647" w14:textId="4F0E034F" w:rsidR="00EA66BC" w:rsidRPr="003D10DE" w:rsidRDefault="0032641E" w:rsidP="003D10DE">
      <w:pPr>
        <w:pStyle w:val="ListParagraph"/>
        <w:numPr>
          <w:ilvl w:val="0"/>
          <w:numId w:val="17"/>
        </w:numPr>
        <w:ind w:right="320"/>
        <w:rPr>
          <w:rFonts w:ascii="Arial Narrow" w:hAnsi="Arial Narrow"/>
          <w:sz w:val="20"/>
          <w:szCs w:val="20"/>
        </w:rPr>
      </w:pPr>
      <w:r>
        <w:rPr>
          <w:rFonts w:ascii="Arial Narrow" w:hAnsi="Arial Narrow"/>
          <w:b/>
          <w:bCs/>
          <w:sz w:val="20"/>
          <w:szCs w:val="20"/>
        </w:rPr>
        <w:t>O</w:t>
      </w:r>
      <w:r w:rsidR="00EA66BC" w:rsidRPr="003D10DE">
        <w:rPr>
          <w:rFonts w:ascii="Arial Narrow" w:hAnsi="Arial Narrow"/>
          <w:b/>
          <w:bCs/>
          <w:sz w:val="20"/>
          <w:szCs w:val="20"/>
        </w:rPr>
        <w:t>365 OVERALL:</w:t>
      </w:r>
      <w:r w:rsidR="00EA66BC" w:rsidRPr="003D10DE">
        <w:rPr>
          <w:rFonts w:ascii="Arial Narrow" w:hAnsi="Arial Narrow"/>
          <w:sz w:val="20"/>
          <w:szCs w:val="20"/>
        </w:rPr>
        <w:t xml:space="preserve"> Industry standard, advanced </w:t>
      </w:r>
      <w:r w:rsidR="003D10DE" w:rsidRPr="003D10DE">
        <w:rPr>
          <w:rFonts w:ascii="Arial Narrow" w:hAnsi="Arial Narrow"/>
          <w:sz w:val="20"/>
          <w:szCs w:val="20"/>
        </w:rPr>
        <w:t>functionality</w:t>
      </w:r>
      <w:r w:rsidR="00EA66BC" w:rsidRPr="003D10DE">
        <w:rPr>
          <w:rFonts w:ascii="Arial Narrow" w:hAnsi="Arial Narrow"/>
          <w:sz w:val="20"/>
          <w:szCs w:val="20"/>
        </w:rPr>
        <w:t xml:space="preserve"> and templates</w:t>
      </w:r>
      <w:r>
        <w:rPr>
          <w:rFonts w:ascii="Arial Narrow" w:hAnsi="Arial Narrow"/>
          <w:sz w:val="20"/>
          <w:szCs w:val="20"/>
        </w:rPr>
        <w:t>,</w:t>
      </w:r>
      <w:r w:rsidR="00EA66BC" w:rsidRPr="003D10DE">
        <w:rPr>
          <w:rFonts w:ascii="Arial Narrow" w:hAnsi="Arial Narrow"/>
          <w:sz w:val="20"/>
          <w:szCs w:val="20"/>
        </w:rPr>
        <w:t xml:space="preserve"> desktop and browser options</w:t>
      </w:r>
    </w:p>
    <w:p w14:paraId="41BB65FC" w14:textId="77777777" w:rsidR="00EA66BC" w:rsidRPr="003D10DE" w:rsidRDefault="00EA66BC" w:rsidP="00B87560">
      <w:pPr>
        <w:ind w:left="180" w:right="320"/>
        <w:rPr>
          <w:rFonts w:ascii="Arial Narrow" w:hAnsi="Arial Narrow"/>
          <w:sz w:val="20"/>
          <w:szCs w:val="20"/>
        </w:rPr>
      </w:pPr>
    </w:p>
    <w:p w14:paraId="4D44441F" w14:textId="7BE5DD13" w:rsidR="00EA66BC" w:rsidRPr="003D10DE" w:rsidRDefault="00EA66BC" w:rsidP="003D10DE">
      <w:pPr>
        <w:pStyle w:val="ListParagraph"/>
        <w:numPr>
          <w:ilvl w:val="0"/>
          <w:numId w:val="17"/>
        </w:numPr>
        <w:ind w:right="320"/>
        <w:rPr>
          <w:rFonts w:ascii="Arial Narrow" w:hAnsi="Arial Narrow"/>
          <w:sz w:val="20"/>
          <w:szCs w:val="20"/>
        </w:rPr>
      </w:pPr>
      <w:r w:rsidRPr="003D10DE">
        <w:rPr>
          <w:rFonts w:ascii="Arial Narrow" w:hAnsi="Arial Narrow"/>
          <w:b/>
          <w:bCs/>
          <w:sz w:val="20"/>
          <w:szCs w:val="20"/>
        </w:rPr>
        <w:t>WORD:</w:t>
      </w:r>
      <w:r w:rsidRPr="003D10DE">
        <w:rPr>
          <w:rFonts w:ascii="Arial Narrow" w:hAnsi="Arial Narrow"/>
          <w:sz w:val="20"/>
          <w:szCs w:val="20"/>
        </w:rPr>
        <w:t xml:space="preserve"> A robust word-processing tool with extensive and </w:t>
      </w:r>
      <w:r w:rsidR="003D10DE" w:rsidRPr="003D10DE">
        <w:rPr>
          <w:rFonts w:ascii="Arial Narrow" w:hAnsi="Arial Narrow"/>
          <w:sz w:val="20"/>
          <w:szCs w:val="20"/>
        </w:rPr>
        <w:t>professional looking</w:t>
      </w:r>
      <w:r w:rsidRPr="003D10DE">
        <w:rPr>
          <w:rFonts w:ascii="Arial Narrow" w:hAnsi="Arial Narrow"/>
          <w:sz w:val="20"/>
          <w:szCs w:val="20"/>
        </w:rPr>
        <w:t xml:space="preserve"> templates</w:t>
      </w:r>
    </w:p>
    <w:p w14:paraId="4EF62F5B" w14:textId="77777777" w:rsidR="00EA66BC" w:rsidRPr="003D10DE" w:rsidRDefault="00EA66BC" w:rsidP="00B87560">
      <w:pPr>
        <w:ind w:left="180" w:right="320"/>
        <w:rPr>
          <w:rFonts w:ascii="Arial Narrow" w:hAnsi="Arial Narrow"/>
          <w:sz w:val="20"/>
          <w:szCs w:val="20"/>
        </w:rPr>
      </w:pPr>
    </w:p>
    <w:p w14:paraId="55838495" w14:textId="27FFBF51" w:rsidR="00EA66BC" w:rsidRPr="003D10DE" w:rsidRDefault="00EA66BC" w:rsidP="003D10DE">
      <w:pPr>
        <w:pStyle w:val="ListParagraph"/>
        <w:numPr>
          <w:ilvl w:val="0"/>
          <w:numId w:val="17"/>
        </w:numPr>
        <w:ind w:right="320"/>
        <w:rPr>
          <w:rFonts w:ascii="Arial Narrow" w:hAnsi="Arial Narrow"/>
          <w:sz w:val="20"/>
          <w:szCs w:val="20"/>
        </w:rPr>
      </w:pPr>
      <w:r w:rsidRPr="003D10DE">
        <w:rPr>
          <w:rFonts w:ascii="Arial Narrow" w:hAnsi="Arial Narrow"/>
          <w:b/>
          <w:bCs/>
          <w:sz w:val="20"/>
          <w:szCs w:val="20"/>
        </w:rPr>
        <w:t>EXCEL:</w:t>
      </w:r>
      <w:r w:rsidRPr="003D10DE">
        <w:rPr>
          <w:rFonts w:ascii="Arial Narrow" w:hAnsi="Arial Narrow"/>
          <w:sz w:val="20"/>
          <w:szCs w:val="20"/>
        </w:rPr>
        <w:t xml:space="preserve"> A spreadsheet and database tool that can handle large data sets and offers extensive data </w:t>
      </w:r>
      <w:r w:rsidR="003D10DE" w:rsidRPr="003D10DE">
        <w:rPr>
          <w:rFonts w:ascii="Arial Narrow" w:hAnsi="Arial Narrow"/>
          <w:sz w:val="20"/>
          <w:szCs w:val="20"/>
        </w:rPr>
        <w:t>visualization</w:t>
      </w:r>
      <w:r w:rsidRPr="003D10DE">
        <w:rPr>
          <w:rFonts w:ascii="Arial Narrow" w:hAnsi="Arial Narrow"/>
          <w:sz w:val="20"/>
          <w:szCs w:val="20"/>
        </w:rPr>
        <w:t xml:space="preserve"> options</w:t>
      </w:r>
    </w:p>
    <w:p w14:paraId="31822FC2" w14:textId="77777777" w:rsidR="00EA66BC" w:rsidRPr="003D10DE" w:rsidRDefault="00EA66BC" w:rsidP="00B87560">
      <w:pPr>
        <w:ind w:left="180" w:right="320"/>
        <w:rPr>
          <w:rFonts w:ascii="Arial Narrow" w:hAnsi="Arial Narrow"/>
          <w:sz w:val="20"/>
          <w:szCs w:val="20"/>
        </w:rPr>
      </w:pPr>
    </w:p>
    <w:p w14:paraId="6A6EE0F8" w14:textId="5F529BDA" w:rsidR="00EA66BC" w:rsidRPr="003D10DE" w:rsidRDefault="00EA66BC" w:rsidP="003D10DE">
      <w:pPr>
        <w:pStyle w:val="ListParagraph"/>
        <w:numPr>
          <w:ilvl w:val="0"/>
          <w:numId w:val="17"/>
        </w:numPr>
        <w:ind w:right="320"/>
        <w:rPr>
          <w:rFonts w:ascii="Arial Narrow" w:hAnsi="Arial Narrow"/>
          <w:sz w:val="20"/>
          <w:szCs w:val="20"/>
        </w:rPr>
      </w:pPr>
      <w:r w:rsidRPr="003D10DE">
        <w:rPr>
          <w:rFonts w:ascii="Arial Narrow" w:hAnsi="Arial Narrow"/>
          <w:b/>
          <w:bCs/>
          <w:sz w:val="20"/>
          <w:szCs w:val="20"/>
        </w:rPr>
        <w:t>POWERPOINT:</w:t>
      </w:r>
      <w:r w:rsidRPr="003D10DE">
        <w:rPr>
          <w:rFonts w:ascii="Arial Narrow" w:hAnsi="Arial Narrow"/>
          <w:sz w:val="20"/>
          <w:szCs w:val="20"/>
        </w:rPr>
        <w:t xml:space="preserve"> A presentation tool to create professional </w:t>
      </w:r>
      <w:r w:rsidR="003D10DE" w:rsidRPr="003D10DE">
        <w:rPr>
          <w:rFonts w:ascii="Arial Narrow" w:hAnsi="Arial Narrow"/>
          <w:sz w:val="20"/>
          <w:szCs w:val="20"/>
        </w:rPr>
        <w:t>looking</w:t>
      </w:r>
      <w:r w:rsidRPr="003D10DE">
        <w:rPr>
          <w:rFonts w:ascii="Arial Narrow" w:hAnsi="Arial Narrow"/>
          <w:sz w:val="20"/>
          <w:szCs w:val="20"/>
        </w:rPr>
        <w:t xml:space="preserve"> presentations with advanced effects and graphics</w:t>
      </w:r>
    </w:p>
    <w:p w14:paraId="3AB96C7A" w14:textId="77777777" w:rsidR="00EA66BC" w:rsidRPr="003D10DE" w:rsidRDefault="00EA66BC" w:rsidP="00B87560">
      <w:pPr>
        <w:ind w:left="180" w:right="320"/>
        <w:rPr>
          <w:rFonts w:ascii="Arial Narrow" w:hAnsi="Arial Narrow"/>
          <w:sz w:val="20"/>
          <w:szCs w:val="20"/>
        </w:rPr>
      </w:pPr>
    </w:p>
    <w:p w14:paraId="76834AC0" w14:textId="12012B38" w:rsidR="00EA66BC" w:rsidRPr="003D10DE" w:rsidRDefault="003D10DE" w:rsidP="003D10DE">
      <w:pPr>
        <w:pStyle w:val="ListParagraph"/>
        <w:numPr>
          <w:ilvl w:val="0"/>
          <w:numId w:val="17"/>
        </w:numPr>
        <w:ind w:right="320"/>
        <w:rPr>
          <w:rFonts w:ascii="Arial Narrow" w:hAnsi="Arial Narrow"/>
          <w:sz w:val="20"/>
          <w:szCs w:val="20"/>
        </w:rPr>
      </w:pPr>
      <w:r w:rsidRPr="003D10DE">
        <w:rPr>
          <w:rFonts w:ascii="Arial Narrow" w:hAnsi="Arial Narrow"/>
          <w:sz w:val="20"/>
          <w:szCs w:val="20"/>
        </w:rPr>
        <w:br w:type="column"/>
      </w:r>
      <w:r w:rsidR="00EA66BC" w:rsidRPr="003D10DE">
        <w:rPr>
          <w:rFonts w:ascii="Arial Narrow" w:hAnsi="Arial Narrow"/>
          <w:b/>
          <w:bCs/>
          <w:sz w:val="20"/>
          <w:szCs w:val="20"/>
        </w:rPr>
        <w:t>G SUITE OVERALL:</w:t>
      </w:r>
      <w:r w:rsidR="00EA66BC" w:rsidRPr="003D10DE">
        <w:rPr>
          <w:rFonts w:ascii="Arial Narrow" w:hAnsi="Arial Narrow"/>
          <w:sz w:val="20"/>
          <w:szCs w:val="20"/>
        </w:rPr>
        <w:t xml:space="preserve"> User-friendly, easy </w:t>
      </w:r>
      <w:r w:rsidRPr="003D10DE">
        <w:rPr>
          <w:rFonts w:ascii="Arial Narrow" w:hAnsi="Arial Narrow"/>
          <w:sz w:val="20"/>
          <w:szCs w:val="20"/>
        </w:rPr>
        <w:t>collaboration</w:t>
      </w:r>
      <w:r w:rsidR="00EA66BC" w:rsidRPr="003D10DE">
        <w:rPr>
          <w:rFonts w:ascii="Arial Narrow" w:hAnsi="Arial Narrow"/>
          <w:sz w:val="20"/>
          <w:szCs w:val="20"/>
        </w:rPr>
        <w:t xml:space="preserve"> and version tracking</w:t>
      </w:r>
      <w:r w:rsidR="00D8280D">
        <w:rPr>
          <w:rFonts w:ascii="Arial Narrow" w:hAnsi="Arial Narrow"/>
          <w:sz w:val="20"/>
          <w:szCs w:val="20"/>
        </w:rPr>
        <w:t>,</w:t>
      </w:r>
      <w:r w:rsidR="00EA66BC" w:rsidRPr="003D10DE">
        <w:rPr>
          <w:rFonts w:ascii="Arial Narrow" w:hAnsi="Arial Narrow"/>
          <w:sz w:val="20"/>
          <w:szCs w:val="20"/>
        </w:rPr>
        <w:t xml:space="preserve"> fully cloud-based</w:t>
      </w:r>
    </w:p>
    <w:p w14:paraId="25D79E10" w14:textId="77777777" w:rsidR="00EA66BC" w:rsidRPr="003D10DE" w:rsidRDefault="00EA66BC" w:rsidP="00B87560">
      <w:pPr>
        <w:ind w:left="180" w:right="320"/>
        <w:rPr>
          <w:rFonts w:ascii="Arial Narrow" w:hAnsi="Arial Narrow"/>
          <w:sz w:val="20"/>
          <w:szCs w:val="20"/>
        </w:rPr>
      </w:pPr>
    </w:p>
    <w:p w14:paraId="5BD79E75" w14:textId="70201A22" w:rsidR="00EA66BC" w:rsidRPr="003D10DE" w:rsidRDefault="00EA66BC" w:rsidP="003D10DE">
      <w:pPr>
        <w:pStyle w:val="ListParagraph"/>
        <w:numPr>
          <w:ilvl w:val="0"/>
          <w:numId w:val="17"/>
        </w:numPr>
        <w:ind w:right="320"/>
        <w:rPr>
          <w:rFonts w:ascii="Arial Narrow" w:hAnsi="Arial Narrow"/>
          <w:sz w:val="20"/>
          <w:szCs w:val="20"/>
        </w:rPr>
      </w:pPr>
      <w:r w:rsidRPr="003D10DE">
        <w:rPr>
          <w:rFonts w:ascii="Arial Narrow" w:hAnsi="Arial Narrow"/>
          <w:b/>
          <w:bCs/>
          <w:sz w:val="20"/>
          <w:szCs w:val="20"/>
        </w:rPr>
        <w:t>DOCS:</w:t>
      </w:r>
      <w:r w:rsidRPr="003D10DE">
        <w:rPr>
          <w:rFonts w:ascii="Arial Narrow" w:hAnsi="Arial Narrow"/>
          <w:sz w:val="20"/>
          <w:szCs w:val="20"/>
        </w:rPr>
        <w:t xml:space="preserve"> A simplified word-processing tool that shines</w:t>
      </w:r>
      <w:r w:rsidR="006F1FB3">
        <w:rPr>
          <w:rFonts w:ascii="Arial Narrow" w:hAnsi="Arial Narrow"/>
          <w:sz w:val="20"/>
          <w:szCs w:val="20"/>
        </w:rPr>
        <w:t xml:space="preserve"> i</w:t>
      </w:r>
      <w:r w:rsidRPr="003D10DE">
        <w:rPr>
          <w:rFonts w:ascii="Arial Narrow" w:hAnsi="Arial Narrow"/>
          <w:sz w:val="20"/>
          <w:szCs w:val="20"/>
        </w:rPr>
        <w:t xml:space="preserve">n </w:t>
      </w:r>
      <w:r w:rsidR="003D10DE" w:rsidRPr="003D10DE">
        <w:rPr>
          <w:rFonts w:ascii="Arial Narrow" w:hAnsi="Arial Narrow"/>
          <w:sz w:val="20"/>
          <w:szCs w:val="20"/>
        </w:rPr>
        <w:t>collaboration</w:t>
      </w:r>
      <w:r w:rsidRPr="003D10DE">
        <w:rPr>
          <w:rFonts w:ascii="Arial Narrow" w:hAnsi="Arial Narrow"/>
          <w:sz w:val="20"/>
          <w:szCs w:val="20"/>
        </w:rPr>
        <w:t xml:space="preserve"> mode and can export documents as HTML and PDF files</w:t>
      </w:r>
    </w:p>
    <w:p w14:paraId="79E6D5C0" w14:textId="77777777" w:rsidR="00EA66BC" w:rsidRPr="003D10DE" w:rsidRDefault="00EA66BC" w:rsidP="00B87560">
      <w:pPr>
        <w:ind w:left="180" w:right="320"/>
        <w:rPr>
          <w:rFonts w:ascii="Arial Narrow" w:hAnsi="Arial Narrow"/>
          <w:sz w:val="20"/>
          <w:szCs w:val="20"/>
        </w:rPr>
      </w:pPr>
    </w:p>
    <w:p w14:paraId="27A3327E" w14:textId="438B713F" w:rsidR="00EA66BC" w:rsidRPr="003D10DE" w:rsidRDefault="00EA66BC" w:rsidP="003D10DE">
      <w:pPr>
        <w:pStyle w:val="ListParagraph"/>
        <w:numPr>
          <w:ilvl w:val="0"/>
          <w:numId w:val="17"/>
        </w:numPr>
        <w:ind w:right="320"/>
        <w:rPr>
          <w:rFonts w:ascii="Arial Narrow" w:hAnsi="Arial Narrow"/>
          <w:sz w:val="20"/>
          <w:szCs w:val="20"/>
        </w:rPr>
      </w:pPr>
      <w:r w:rsidRPr="003D10DE">
        <w:rPr>
          <w:rFonts w:ascii="Arial Narrow" w:hAnsi="Arial Narrow"/>
          <w:b/>
          <w:bCs/>
          <w:sz w:val="20"/>
          <w:szCs w:val="20"/>
        </w:rPr>
        <w:t>SHEETS:</w:t>
      </w:r>
      <w:r w:rsidRPr="003D10DE">
        <w:rPr>
          <w:rFonts w:ascii="Arial Narrow" w:hAnsi="Arial Narrow"/>
          <w:sz w:val="20"/>
          <w:szCs w:val="20"/>
        </w:rPr>
        <w:t xml:space="preserve"> A simplified spreadsheet tool that </w:t>
      </w:r>
      <w:r w:rsidR="006F1FB3">
        <w:rPr>
          <w:rFonts w:ascii="Arial Narrow" w:hAnsi="Arial Narrow"/>
          <w:sz w:val="20"/>
          <w:szCs w:val="20"/>
        </w:rPr>
        <w:t>i</w:t>
      </w:r>
      <w:r w:rsidRPr="003D10DE">
        <w:rPr>
          <w:rFonts w:ascii="Arial Narrow" w:hAnsi="Arial Narrow"/>
          <w:sz w:val="20"/>
          <w:szCs w:val="20"/>
        </w:rPr>
        <w:t xml:space="preserve">s great for beginners and offers basic data management and </w:t>
      </w:r>
      <w:r w:rsidR="003D10DE" w:rsidRPr="003D10DE">
        <w:rPr>
          <w:rFonts w:ascii="Arial Narrow" w:hAnsi="Arial Narrow"/>
          <w:sz w:val="20"/>
          <w:szCs w:val="20"/>
        </w:rPr>
        <w:t>repolling</w:t>
      </w:r>
      <w:r w:rsidRPr="003D10DE">
        <w:rPr>
          <w:rFonts w:ascii="Arial Narrow" w:hAnsi="Arial Narrow"/>
          <w:sz w:val="20"/>
          <w:szCs w:val="20"/>
        </w:rPr>
        <w:t xml:space="preserve"> options</w:t>
      </w:r>
    </w:p>
    <w:p w14:paraId="3AD4DC79" w14:textId="77777777" w:rsidR="00EA66BC" w:rsidRPr="003D10DE" w:rsidRDefault="00EA66BC" w:rsidP="00B87560">
      <w:pPr>
        <w:ind w:left="180" w:right="320"/>
        <w:rPr>
          <w:rFonts w:ascii="Arial Narrow" w:hAnsi="Arial Narrow"/>
          <w:sz w:val="20"/>
          <w:szCs w:val="20"/>
        </w:rPr>
      </w:pPr>
    </w:p>
    <w:p w14:paraId="0786C7EB" w14:textId="3FD97D9D" w:rsidR="00EA66BC" w:rsidRPr="003D10DE" w:rsidRDefault="00EA66BC" w:rsidP="003D10DE">
      <w:pPr>
        <w:pStyle w:val="ListParagraph"/>
        <w:numPr>
          <w:ilvl w:val="0"/>
          <w:numId w:val="17"/>
        </w:numPr>
        <w:ind w:right="320"/>
        <w:rPr>
          <w:rFonts w:ascii="Arial Narrow" w:hAnsi="Arial Narrow"/>
          <w:sz w:val="20"/>
          <w:szCs w:val="20"/>
        </w:rPr>
      </w:pPr>
      <w:r w:rsidRPr="003D10DE">
        <w:rPr>
          <w:rFonts w:ascii="Arial Narrow" w:hAnsi="Arial Narrow"/>
          <w:b/>
          <w:bCs/>
          <w:sz w:val="20"/>
          <w:szCs w:val="20"/>
        </w:rPr>
        <w:t>SLIDES:</w:t>
      </w:r>
      <w:r w:rsidRPr="003D10DE">
        <w:rPr>
          <w:rFonts w:ascii="Arial Narrow" w:hAnsi="Arial Narrow"/>
          <w:sz w:val="20"/>
          <w:szCs w:val="20"/>
        </w:rPr>
        <w:t xml:space="preserve"> A presentation tool that allows users to create </w:t>
      </w:r>
      <w:r w:rsidR="003D10DE" w:rsidRPr="003D10DE">
        <w:rPr>
          <w:rFonts w:ascii="Arial Narrow" w:hAnsi="Arial Narrow"/>
          <w:sz w:val="20"/>
          <w:szCs w:val="20"/>
        </w:rPr>
        <w:t>collaborative</w:t>
      </w:r>
      <w:r w:rsidRPr="003D10DE">
        <w:rPr>
          <w:rFonts w:ascii="Arial Narrow" w:hAnsi="Arial Narrow"/>
          <w:sz w:val="20"/>
          <w:szCs w:val="20"/>
        </w:rPr>
        <w:t xml:space="preserve"> presentations in a simplified </w:t>
      </w:r>
      <w:r w:rsidR="006F1FB3">
        <w:rPr>
          <w:rFonts w:ascii="Arial Narrow" w:hAnsi="Arial Narrow"/>
          <w:sz w:val="20"/>
          <w:szCs w:val="20"/>
        </w:rPr>
        <w:t>i</w:t>
      </w:r>
      <w:r w:rsidRPr="003D10DE">
        <w:rPr>
          <w:rFonts w:ascii="Arial Narrow" w:hAnsi="Arial Narrow"/>
          <w:sz w:val="20"/>
          <w:szCs w:val="20"/>
        </w:rPr>
        <w:t>nterface using basic effects</w:t>
      </w:r>
    </w:p>
    <w:sectPr w:rsidR="00EA66BC" w:rsidRPr="003D10DE" w:rsidSect="003D10DE">
      <w:type w:val="continuous"/>
      <w:pgSz w:w="12240" w:h="15840"/>
      <w:pgMar w:top="1180" w:right="600" w:bottom="1240" w:left="520" w:header="0" w:footer="96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02E3" w14:textId="77777777" w:rsidR="002771FD" w:rsidRDefault="002771FD">
      <w:r>
        <w:separator/>
      </w:r>
    </w:p>
  </w:endnote>
  <w:endnote w:type="continuationSeparator" w:id="0">
    <w:p w14:paraId="2005FF54" w14:textId="77777777" w:rsidR="002771FD" w:rsidRDefault="002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3B85" w14:textId="135DF9FC" w:rsidR="00D05CDE" w:rsidRDefault="008D5CC2">
    <w:pPr>
      <w:pStyle w:val="BodyText"/>
      <w:spacing w:line="14" w:lineRule="auto"/>
      <w:rPr>
        <w:sz w:val="19"/>
      </w:rPr>
    </w:pPr>
    <w:r>
      <w:rPr>
        <w:noProof/>
      </w:rPr>
      <mc:AlternateContent>
        <mc:Choice Requires="wps">
          <w:drawing>
            <wp:inline distT="0" distB="0" distL="0" distR="0" wp14:anchorId="40A35659" wp14:editId="38C67A02">
              <wp:extent cx="285750" cy="215900"/>
              <wp:effectExtent l="0" t="0" r="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5AEA" w14:textId="77777777" w:rsidR="00D05CDE" w:rsidRDefault="00714507">
                          <w:pPr>
                            <w:pStyle w:val="BodyText"/>
                            <w:spacing w:before="10"/>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inline>
          </w:drawing>
        </mc:Choice>
        <mc:Fallback>
          <w:pict>
            <v:shapetype w14:anchorId="40A35659" id="_x0000_t202" coordsize="21600,21600" o:spt="202" path="m,l,21600r21600,l21600,xe">
              <v:stroke joinstyle="miter"/>
              <v:path gradientshapeok="t" o:connecttype="rect"/>
            </v:shapetype>
            <v:shape id="Text Box 2" o:spid="_x0000_s1026" type="#_x0000_t202" style="width:22.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nIrgIAAKg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" filled="f" stroked="f">
              <v:textbox inset="0,0,0,0">
                <w:txbxContent>
                  <w:p w14:paraId="55345AEA" w14:textId="77777777" w:rsidR="00D05CDE" w:rsidRDefault="00714507">
                    <w:pPr>
                      <w:pStyle w:val="BodyText"/>
                      <w:spacing w:before="10"/>
                      <w:ind w:left="60"/>
                    </w:pPr>
                    <w:r>
                      <w:fldChar w:fldCharType="begin"/>
                    </w:r>
                    <w:r>
                      <w:instrText xml:space="preserve"> PAGE </w:instrText>
                    </w:r>
                    <w:r>
                      <w:fldChar w:fldCharType="separate"/>
                    </w:r>
                    <w:r>
                      <w:t>5</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E707" w14:textId="77777777" w:rsidR="002771FD" w:rsidRDefault="002771FD">
      <w:r>
        <w:separator/>
      </w:r>
    </w:p>
  </w:footnote>
  <w:footnote w:type="continuationSeparator" w:id="0">
    <w:p w14:paraId="2E360273" w14:textId="77777777" w:rsidR="002771FD" w:rsidRDefault="00277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8BA"/>
    <w:multiLevelType w:val="hybridMultilevel"/>
    <w:tmpl w:val="EF66C3BC"/>
    <w:lvl w:ilvl="0" w:tplc="C02E5762">
      <w:start w:val="1"/>
      <w:numFmt w:val="upperRoman"/>
      <w:lvlText w:val="%1."/>
      <w:lvlJc w:val="left"/>
      <w:pPr>
        <w:ind w:left="937" w:hanging="500"/>
        <w:jc w:val="right"/>
      </w:pPr>
      <w:rPr>
        <w:rFonts w:ascii="Times New Roman" w:eastAsia="Times New Roman" w:hAnsi="Times New Roman" w:cs="Times New Roman" w:hint="default"/>
        <w:spacing w:val="-1"/>
        <w:w w:val="100"/>
        <w:sz w:val="24"/>
        <w:szCs w:val="24"/>
      </w:rPr>
    </w:lvl>
    <w:lvl w:ilvl="1" w:tplc="DBF02AC4">
      <w:start w:val="1"/>
      <w:numFmt w:val="lowerLetter"/>
      <w:lvlText w:val="%2."/>
      <w:lvlJc w:val="left"/>
      <w:pPr>
        <w:ind w:left="1657" w:hanging="360"/>
        <w:jc w:val="left"/>
      </w:pPr>
      <w:rPr>
        <w:rFonts w:ascii="Times New Roman" w:eastAsia="Times New Roman" w:hAnsi="Times New Roman" w:cs="Times New Roman" w:hint="default"/>
        <w:spacing w:val="-1"/>
        <w:w w:val="100"/>
        <w:sz w:val="24"/>
        <w:szCs w:val="24"/>
      </w:rPr>
    </w:lvl>
    <w:lvl w:ilvl="2" w:tplc="2084B46E">
      <w:numFmt w:val="bullet"/>
      <w:lvlText w:val=""/>
      <w:lvlJc w:val="left"/>
      <w:pPr>
        <w:ind w:left="2017" w:hanging="360"/>
      </w:pPr>
      <w:rPr>
        <w:rFonts w:ascii="Symbol" w:eastAsia="Symbol" w:hAnsi="Symbol" w:cs="Symbol" w:hint="default"/>
        <w:w w:val="100"/>
        <w:sz w:val="24"/>
        <w:szCs w:val="24"/>
      </w:rPr>
    </w:lvl>
    <w:lvl w:ilvl="3" w:tplc="7A5A633E">
      <w:numFmt w:val="bullet"/>
      <w:lvlText w:val="•"/>
      <w:lvlJc w:val="left"/>
      <w:pPr>
        <w:ind w:left="3157" w:hanging="360"/>
      </w:pPr>
      <w:rPr>
        <w:rFonts w:hint="default"/>
      </w:rPr>
    </w:lvl>
    <w:lvl w:ilvl="4" w:tplc="CECCE894">
      <w:numFmt w:val="bullet"/>
      <w:lvlText w:val="•"/>
      <w:lvlJc w:val="left"/>
      <w:pPr>
        <w:ind w:left="4295" w:hanging="360"/>
      </w:pPr>
      <w:rPr>
        <w:rFonts w:hint="default"/>
      </w:rPr>
    </w:lvl>
    <w:lvl w:ilvl="5" w:tplc="0E621098">
      <w:numFmt w:val="bullet"/>
      <w:lvlText w:val="•"/>
      <w:lvlJc w:val="left"/>
      <w:pPr>
        <w:ind w:left="5432" w:hanging="360"/>
      </w:pPr>
      <w:rPr>
        <w:rFonts w:hint="default"/>
      </w:rPr>
    </w:lvl>
    <w:lvl w:ilvl="6" w:tplc="D464A13C">
      <w:numFmt w:val="bullet"/>
      <w:lvlText w:val="•"/>
      <w:lvlJc w:val="left"/>
      <w:pPr>
        <w:ind w:left="6570" w:hanging="360"/>
      </w:pPr>
      <w:rPr>
        <w:rFonts w:hint="default"/>
      </w:rPr>
    </w:lvl>
    <w:lvl w:ilvl="7" w:tplc="022CBDFA">
      <w:numFmt w:val="bullet"/>
      <w:lvlText w:val="•"/>
      <w:lvlJc w:val="left"/>
      <w:pPr>
        <w:ind w:left="7707" w:hanging="360"/>
      </w:pPr>
      <w:rPr>
        <w:rFonts w:hint="default"/>
      </w:rPr>
    </w:lvl>
    <w:lvl w:ilvl="8" w:tplc="C8B419DC">
      <w:numFmt w:val="bullet"/>
      <w:lvlText w:val="•"/>
      <w:lvlJc w:val="left"/>
      <w:pPr>
        <w:ind w:left="8845" w:hanging="360"/>
      </w:pPr>
      <w:rPr>
        <w:rFonts w:hint="default"/>
      </w:rPr>
    </w:lvl>
  </w:abstractNum>
  <w:abstractNum w:abstractNumId="1" w15:restartNumberingAfterBreak="0">
    <w:nsid w:val="1DF024BD"/>
    <w:multiLevelType w:val="hybridMultilevel"/>
    <w:tmpl w:val="58509162"/>
    <w:lvl w:ilvl="0" w:tplc="07905A1E">
      <w:start w:val="1"/>
      <w:numFmt w:val="lowerRoman"/>
      <w:lvlText w:val="%1."/>
      <w:lvlJc w:val="left"/>
      <w:pPr>
        <w:ind w:left="2437" w:hanging="367"/>
        <w:jc w:val="right"/>
      </w:pPr>
      <w:rPr>
        <w:rFonts w:ascii="Times New Roman" w:eastAsia="Times New Roman" w:hAnsi="Times New Roman" w:cs="Times New Roman" w:hint="default"/>
        <w:spacing w:val="-1"/>
        <w:w w:val="100"/>
        <w:sz w:val="24"/>
        <w:szCs w:val="24"/>
      </w:rPr>
    </w:lvl>
    <w:lvl w:ilvl="1" w:tplc="9C3E823A">
      <w:numFmt w:val="bullet"/>
      <w:lvlText w:val="•"/>
      <w:lvlJc w:val="left"/>
      <w:pPr>
        <w:ind w:left="3308" w:hanging="367"/>
      </w:pPr>
      <w:rPr>
        <w:rFonts w:hint="default"/>
      </w:rPr>
    </w:lvl>
    <w:lvl w:ilvl="2" w:tplc="8CE239C8">
      <w:numFmt w:val="bullet"/>
      <w:lvlText w:val="•"/>
      <w:lvlJc w:val="left"/>
      <w:pPr>
        <w:ind w:left="4176" w:hanging="367"/>
      </w:pPr>
      <w:rPr>
        <w:rFonts w:hint="default"/>
      </w:rPr>
    </w:lvl>
    <w:lvl w:ilvl="3" w:tplc="1FFEDC86">
      <w:numFmt w:val="bullet"/>
      <w:lvlText w:val="•"/>
      <w:lvlJc w:val="left"/>
      <w:pPr>
        <w:ind w:left="5044" w:hanging="367"/>
      </w:pPr>
      <w:rPr>
        <w:rFonts w:hint="default"/>
      </w:rPr>
    </w:lvl>
    <w:lvl w:ilvl="4" w:tplc="92565F92">
      <w:numFmt w:val="bullet"/>
      <w:lvlText w:val="•"/>
      <w:lvlJc w:val="left"/>
      <w:pPr>
        <w:ind w:left="5912" w:hanging="367"/>
      </w:pPr>
      <w:rPr>
        <w:rFonts w:hint="default"/>
      </w:rPr>
    </w:lvl>
    <w:lvl w:ilvl="5" w:tplc="E296538C">
      <w:numFmt w:val="bullet"/>
      <w:lvlText w:val="•"/>
      <w:lvlJc w:val="left"/>
      <w:pPr>
        <w:ind w:left="6780" w:hanging="367"/>
      </w:pPr>
      <w:rPr>
        <w:rFonts w:hint="default"/>
      </w:rPr>
    </w:lvl>
    <w:lvl w:ilvl="6" w:tplc="7E808E32">
      <w:numFmt w:val="bullet"/>
      <w:lvlText w:val="•"/>
      <w:lvlJc w:val="left"/>
      <w:pPr>
        <w:ind w:left="7648" w:hanging="367"/>
      </w:pPr>
      <w:rPr>
        <w:rFonts w:hint="default"/>
      </w:rPr>
    </w:lvl>
    <w:lvl w:ilvl="7" w:tplc="86AE2872">
      <w:numFmt w:val="bullet"/>
      <w:lvlText w:val="•"/>
      <w:lvlJc w:val="left"/>
      <w:pPr>
        <w:ind w:left="8516" w:hanging="367"/>
      </w:pPr>
      <w:rPr>
        <w:rFonts w:hint="default"/>
      </w:rPr>
    </w:lvl>
    <w:lvl w:ilvl="8" w:tplc="1778AD44">
      <w:numFmt w:val="bullet"/>
      <w:lvlText w:val="•"/>
      <w:lvlJc w:val="left"/>
      <w:pPr>
        <w:ind w:left="9384" w:hanging="367"/>
      </w:pPr>
      <w:rPr>
        <w:rFonts w:hint="default"/>
      </w:rPr>
    </w:lvl>
  </w:abstractNum>
  <w:abstractNum w:abstractNumId="2" w15:restartNumberingAfterBreak="0">
    <w:nsid w:val="209073C8"/>
    <w:multiLevelType w:val="hybridMultilevel"/>
    <w:tmpl w:val="1FF67422"/>
    <w:lvl w:ilvl="0" w:tplc="9E4EAE06">
      <w:start w:val="1"/>
      <w:numFmt w:val="decimal"/>
      <w:lvlText w:val="%1."/>
      <w:lvlJc w:val="left"/>
      <w:pPr>
        <w:ind w:left="937" w:hanging="360"/>
        <w:jc w:val="left"/>
      </w:pPr>
      <w:rPr>
        <w:rFonts w:ascii="Times New Roman" w:eastAsia="Times New Roman" w:hAnsi="Times New Roman" w:cs="Times New Roman" w:hint="default"/>
        <w:spacing w:val="-1"/>
        <w:w w:val="100"/>
        <w:sz w:val="24"/>
        <w:szCs w:val="24"/>
      </w:rPr>
    </w:lvl>
    <w:lvl w:ilvl="1" w:tplc="B48A9490">
      <w:numFmt w:val="bullet"/>
      <w:lvlText w:val="•"/>
      <w:lvlJc w:val="left"/>
      <w:pPr>
        <w:ind w:left="1958" w:hanging="360"/>
      </w:pPr>
      <w:rPr>
        <w:rFonts w:hint="default"/>
      </w:rPr>
    </w:lvl>
    <w:lvl w:ilvl="2" w:tplc="C26656AE">
      <w:numFmt w:val="bullet"/>
      <w:lvlText w:val="•"/>
      <w:lvlJc w:val="left"/>
      <w:pPr>
        <w:ind w:left="2976" w:hanging="360"/>
      </w:pPr>
      <w:rPr>
        <w:rFonts w:hint="default"/>
      </w:rPr>
    </w:lvl>
    <w:lvl w:ilvl="3" w:tplc="DC8C811C">
      <w:numFmt w:val="bullet"/>
      <w:lvlText w:val="•"/>
      <w:lvlJc w:val="left"/>
      <w:pPr>
        <w:ind w:left="3994" w:hanging="360"/>
      </w:pPr>
      <w:rPr>
        <w:rFonts w:hint="default"/>
      </w:rPr>
    </w:lvl>
    <w:lvl w:ilvl="4" w:tplc="887A2520">
      <w:numFmt w:val="bullet"/>
      <w:lvlText w:val="•"/>
      <w:lvlJc w:val="left"/>
      <w:pPr>
        <w:ind w:left="5012" w:hanging="360"/>
      </w:pPr>
      <w:rPr>
        <w:rFonts w:hint="default"/>
      </w:rPr>
    </w:lvl>
    <w:lvl w:ilvl="5" w:tplc="BAE0CE92">
      <w:numFmt w:val="bullet"/>
      <w:lvlText w:val="•"/>
      <w:lvlJc w:val="left"/>
      <w:pPr>
        <w:ind w:left="6030" w:hanging="360"/>
      </w:pPr>
      <w:rPr>
        <w:rFonts w:hint="default"/>
      </w:rPr>
    </w:lvl>
    <w:lvl w:ilvl="6" w:tplc="331AEB22">
      <w:numFmt w:val="bullet"/>
      <w:lvlText w:val="•"/>
      <w:lvlJc w:val="left"/>
      <w:pPr>
        <w:ind w:left="7048" w:hanging="360"/>
      </w:pPr>
      <w:rPr>
        <w:rFonts w:hint="default"/>
      </w:rPr>
    </w:lvl>
    <w:lvl w:ilvl="7" w:tplc="F5B4AE4E">
      <w:numFmt w:val="bullet"/>
      <w:lvlText w:val="•"/>
      <w:lvlJc w:val="left"/>
      <w:pPr>
        <w:ind w:left="8066" w:hanging="360"/>
      </w:pPr>
      <w:rPr>
        <w:rFonts w:hint="default"/>
      </w:rPr>
    </w:lvl>
    <w:lvl w:ilvl="8" w:tplc="5822AD60">
      <w:numFmt w:val="bullet"/>
      <w:lvlText w:val="•"/>
      <w:lvlJc w:val="left"/>
      <w:pPr>
        <w:ind w:left="9084" w:hanging="360"/>
      </w:pPr>
      <w:rPr>
        <w:rFonts w:hint="default"/>
      </w:rPr>
    </w:lvl>
  </w:abstractNum>
  <w:abstractNum w:abstractNumId="3" w15:restartNumberingAfterBreak="0">
    <w:nsid w:val="23825CB2"/>
    <w:multiLevelType w:val="hybridMultilevel"/>
    <w:tmpl w:val="DCE4D0A4"/>
    <w:lvl w:ilvl="0" w:tplc="B49C4874">
      <w:start w:val="1"/>
      <w:numFmt w:val="lowerRoman"/>
      <w:lvlText w:val="%1."/>
      <w:lvlJc w:val="left"/>
      <w:pPr>
        <w:ind w:left="2377" w:hanging="307"/>
        <w:jc w:val="right"/>
      </w:pPr>
      <w:rPr>
        <w:rFonts w:hint="default"/>
        <w:spacing w:val="-1"/>
        <w:w w:val="100"/>
      </w:rPr>
    </w:lvl>
    <w:lvl w:ilvl="1" w:tplc="E70C50B0">
      <w:numFmt w:val="bullet"/>
      <w:lvlText w:val="•"/>
      <w:lvlJc w:val="left"/>
      <w:pPr>
        <w:ind w:left="3254" w:hanging="307"/>
      </w:pPr>
      <w:rPr>
        <w:rFonts w:hint="default"/>
      </w:rPr>
    </w:lvl>
    <w:lvl w:ilvl="2" w:tplc="D4FA2902">
      <w:numFmt w:val="bullet"/>
      <w:lvlText w:val="•"/>
      <w:lvlJc w:val="left"/>
      <w:pPr>
        <w:ind w:left="4128" w:hanging="307"/>
      </w:pPr>
      <w:rPr>
        <w:rFonts w:hint="default"/>
      </w:rPr>
    </w:lvl>
    <w:lvl w:ilvl="3" w:tplc="BEA2D084">
      <w:numFmt w:val="bullet"/>
      <w:lvlText w:val="•"/>
      <w:lvlJc w:val="left"/>
      <w:pPr>
        <w:ind w:left="5002" w:hanging="307"/>
      </w:pPr>
      <w:rPr>
        <w:rFonts w:hint="default"/>
      </w:rPr>
    </w:lvl>
    <w:lvl w:ilvl="4" w:tplc="E13678DA">
      <w:numFmt w:val="bullet"/>
      <w:lvlText w:val="•"/>
      <w:lvlJc w:val="left"/>
      <w:pPr>
        <w:ind w:left="5876" w:hanging="307"/>
      </w:pPr>
      <w:rPr>
        <w:rFonts w:hint="default"/>
      </w:rPr>
    </w:lvl>
    <w:lvl w:ilvl="5" w:tplc="D0D64442">
      <w:numFmt w:val="bullet"/>
      <w:lvlText w:val="•"/>
      <w:lvlJc w:val="left"/>
      <w:pPr>
        <w:ind w:left="6750" w:hanging="307"/>
      </w:pPr>
      <w:rPr>
        <w:rFonts w:hint="default"/>
      </w:rPr>
    </w:lvl>
    <w:lvl w:ilvl="6" w:tplc="EC7C1A32">
      <w:numFmt w:val="bullet"/>
      <w:lvlText w:val="•"/>
      <w:lvlJc w:val="left"/>
      <w:pPr>
        <w:ind w:left="7624" w:hanging="307"/>
      </w:pPr>
      <w:rPr>
        <w:rFonts w:hint="default"/>
      </w:rPr>
    </w:lvl>
    <w:lvl w:ilvl="7" w:tplc="4B2E7E24">
      <w:numFmt w:val="bullet"/>
      <w:lvlText w:val="•"/>
      <w:lvlJc w:val="left"/>
      <w:pPr>
        <w:ind w:left="8498" w:hanging="307"/>
      </w:pPr>
      <w:rPr>
        <w:rFonts w:hint="default"/>
      </w:rPr>
    </w:lvl>
    <w:lvl w:ilvl="8" w:tplc="AB6A92DE">
      <w:numFmt w:val="bullet"/>
      <w:lvlText w:val="•"/>
      <w:lvlJc w:val="left"/>
      <w:pPr>
        <w:ind w:left="9372" w:hanging="307"/>
      </w:pPr>
      <w:rPr>
        <w:rFonts w:hint="default"/>
      </w:rPr>
    </w:lvl>
  </w:abstractNum>
  <w:abstractNum w:abstractNumId="4" w15:restartNumberingAfterBreak="0">
    <w:nsid w:val="24CB2F4D"/>
    <w:multiLevelType w:val="hybridMultilevel"/>
    <w:tmpl w:val="957C3A7E"/>
    <w:lvl w:ilvl="0" w:tplc="50AEB60C">
      <w:start w:val="1"/>
      <w:numFmt w:val="decimal"/>
      <w:lvlText w:val="%1."/>
      <w:lvlJc w:val="left"/>
      <w:pPr>
        <w:ind w:left="1657" w:hanging="360"/>
        <w:jc w:val="left"/>
      </w:pPr>
      <w:rPr>
        <w:rFonts w:ascii="Times New Roman" w:eastAsia="Times New Roman" w:hAnsi="Times New Roman" w:cs="Times New Roman" w:hint="default"/>
        <w:spacing w:val="-1"/>
        <w:w w:val="100"/>
        <w:sz w:val="24"/>
        <w:szCs w:val="24"/>
      </w:rPr>
    </w:lvl>
    <w:lvl w:ilvl="1" w:tplc="643256E0">
      <w:numFmt w:val="bullet"/>
      <w:lvlText w:val="•"/>
      <w:lvlJc w:val="left"/>
      <w:pPr>
        <w:ind w:left="2606" w:hanging="360"/>
      </w:pPr>
      <w:rPr>
        <w:rFonts w:hint="default"/>
      </w:rPr>
    </w:lvl>
    <w:lvl w:ilvl="2" w:tplc="32BE1C9C">
      <w:numFmt w:val="bullet"/>
      <w:lvlText w:val="•"/>
      <w:lvlJc w:val="left"/>
      <w:pPr>
        <w:ind w:left="3552" w:hanging="360"/>
      </w:pPr>
      <w:rPr>
        <w:rFonts w:hint="default"/>
      </w:rPr>
    </w:lvl>
    <w:lvl w:ilvl="3" w:tplc="ED2EA7C0">
      <w:numFmt w:val="bullet"/>
      <w:lvlText w:val="•"/>
      <w:lvlJc w:val="left"/>
      <w:pPr>
        <w:ind w:left="4498" w:hanging="360"/>
      </w:pPr>
      <w:rPr>
        <w:rFonts w:hint="default"/>
      </w:rPr>
    </w:lvl>
    <w:lvl w:ilvl="4" w:tplc="EDFA1212">
      <w:numFmt w:val="bullet"/>
      <w:lvlText w:val="•"/>
      <w:lvlJc w:val="left"/>
      <w:pPr>
        <w:ind w:left="5444" w:hanging="360"/>
      </w:pPr>
      <w:rPr>
        <w:rFonts w:hint="default"/>
      </w:rPr>
    </w:lvl>
    <w:lvl w:ilvl="5" w:tplc="A77491C0">
      <w:numFmt w:val="bullet"/>
      <w:lvlText w:val="•"/>
      <w:lvlJc w:val="left"/>
      <w:pPr>
        <w:ind w:left="6390" w:hanging="360"/>
      </w:pPr>
      <w:rPr>
        <w:rFonts w:hint="default"/>
      </w:rPr>
    </w:lvl>
    <w:lvl w:ilvl="6" w:tplc="FEA4984E">
      <w:numFmt w:val="bullet"/>
      <w:lvlText w:val="•"/>
      <w:lvlJc w:val="left"/>
      <w:pPr>
        <w:ind w:left="7336" w:hanging="360"/>
      </w:pPr>
      <w:rPr>
        <w:rFonts w:hint="default"/>
      </w:rPr>
    </w:lvl>
    <w:lvl w:ilvl="7" w:tplc="757ED80A">
      <w:numFmt w:val="bullet"/>
      <w:lvlText w:val="•"/>
      <w:lvlJc w:val="left"/>
      <w:pPr>
        <w:ind w:left="8282" w:hanging="360"/>
      </w:pPr>
      <w:rPr>
        <w:rFonts w:hint="default"/>
      </w:rPr>
    </w:lvl>
    <w:lvl w:ilvl="8" w:tplc="74C8769E">
      <w:numFmt w:val="bullet"/>
      <w:lvlText w:val="•"/>
      <w:lvlJc w:val="left"/>
      <w:pPr>
        <w:ind w:left="9228" w:hanging="360"/>
      </w:pPr>
      <w:rPr>
        <w:rFonts w:hint="default"/>
      </w:rPr>
    </w:lvl>
  </w:abstractNum>
  <w:abstractNum w:abstractNumId="5" w15:restartNumberingAfterBreak="0">
    <w:nsid w:val="2D2E01B9"/>
    <w:multiLevelType w:val="hybridMultilevel"/>
    <w:tmpl w:val="831A0664"/>
    <w:lvl w:ilvl="0" w:tplc="71B6BD8C">
      <w:numFmt w:val="bullet"/>
      <w:lvlText w:val="-"/>
      <w:lvlJc w:val="left"/>
      <w:pPr>
        <w:ind w:left="1297" w:hanging="360"/>
      </w:pPr>
      <w:rPr>
        <w:rFonts w:ascii="Times New Roman" w:eastAsia="Times New Roman" w:hAnsi="Times New Roman" w:cs="Times New Roman" w:hint="default"/>
        <w:spacing w:val="-1"/>
        <w:w w:val="100"/>
        <w:sz w:val="24"/>
        <w:szCs w:val="24"/>
      </w:rPr>
    </w:lvl>
    <w:lvl w:ilvl="1" w:tplc="4FA4C69C">
      <w:numFmt w:val="bullet"/>
      <w:lvlText w:val="•"/>
      <w:lvlJc w:val="left"/>
      <w:pPr>
        <w:ind w:left="2282" w:hanging="360"/>
      </w:pPr>
      <w:rPr>
        <w:rFonts w:hint="default"/>
      </w:rPr>
    </w:lvl>
    <w:lvl w:ilvl="2" w:tplc="03EA6A50">
      <w:numFmt w:val="bullet"/>
      <w:lvlText w:val="•"/>
      <w:lvlJc w:val="left"/>
      <w:pPr>
        <w:ind w:left="3264" w:hanging="360"/>
      </w:pPr>
      <w:rPr>
        <w:rFonts w:hint="default"/>
      </w:rPr>
    </w:lvl>
    <w:lvl w:ilvl="3" w:tplc="E460F6C2">
      <w:numFmt w:val="bullet"/>
      <w:lvlText w:val="•"/>
      <w:lvlJc w:val="left"/>
      <w:pPr>
        <w:ind w:left="4246" w:hanging="360"/>
      </w:pPr>
      <w:rPr>
        <w:rFonts w:hint="default"/>
      </w:rPr>
    </w:lvl>
    <w:lvl w:ilvl="4" w:tplc="096E12C8">
      <w:numFmt w:val="bullet"/>
      <w:lvlText w:val="•"/>
      <w:lvlJc w:val="left"/>
      <w:pPr>
        <w:ind w:left="5228" w:hanging="360"/>
      </w:pPr>
      <w:rPr>
        <w:rFonts w:hint="default"/>
      </w:rPr>
    </w:lvl>
    <w:lvl w:ilvl="5" w:tplc="DCE0FDCE">
      <w:numFmt w:val="bullet"/>
      <w:lvlText w:val="•"/>
      <w:lvlJc w:val="left"/>
      <w:pPr>
        <w:ind w:left="6210" w:hanging="360"/>
      </w:pPr>
      <w:rPr>
        <w:rFonts w:hint="default"/>
      </w:rPr>
    </w:lvl>
    <w:lvl w:ilvl="6" w:tplc="60DA0F70">
      <w:numFmt w:val="bullet"/>
      <w:lvlText w:val="•"/>
      <w:lvlJc w:val="left"/>
      <w:pPr>
        <w:ind w:left="7192" w:hanging="360"/>
      </w:pPr>
      <w:rPr>
        <w:rFonts w:hint="default"/>
      </w:rPr>
    </w:lvl>
    <w:lvl w:ilvl="7" w:tplc="8728B0F0">
      <w:numFmt w:val="bullet"/>
      <w:lvlText w:val="•"/>
      <w:lvlJc w:val="left"/>
      <w:pPr>
        <w:ind w:left="8174" w:hanging="360"/>
      </w:pPr>
      <w:rPr>
        <w:rFonts w:hint="default"/>
      </w:rPr>
    </w:lvl>
    <w:lvl w:ilvl="8" w:tplc="5DDE6DF2">
      <w:numFmt w:val="bullet"/>
      <w:lvlText w:val="•"/>
      <w:lvlJc w:val="left"/>
      <w:pPr>
        <w:ind w:left="9156" w:hanging="360"/>
      </w:pPr>
      <w:rPr>
        <w:rFonts w:hint="default"/>
      </w:rPr>
    </w:lvl>
  </w:abstractNum>
  <w:abstractNum w:abstractNumId="6" w15:restartNumberingAfterBreak="0">
    <w:nsid w:val="2E791B6E"/>
    <w:multiLevelType w:val="hybridMultilevel"/>
    <w:tmpl w:val="DF8823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95E0862"/>
    <w:multiLevelType w:val="hybridMultilevel"/>
    <w:tmpl w:val="7CBE09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7996A9C"/>
    <w:multiLevelType w:val="hybridMultilevel"/>
    <w:tmpl w:val="4E9C0E58"/>
    <w:lvl w:ilvl="0" w:tplc="9034B556">
      <w:start w:val="1"/>
      <w:numFmt w:val="decimal"/>
      <w:lvlText w:val="%1."/>
      <w:lvlJc w:val="left"/>
      <w:pPr>
        <w:ind w:left="937" w:hanging="360"/>
        <w:jc w:val="left"/>
      </w:pPr>
      <w:rPr>
        <w:rFonts w:ascii="Times New Roman" w:eastAsia="Times New Roman" w:hAnsi="Times New Roman" w:cs="Times New Roman" w:hint="default"/>
        <w:spacing w:val="-1"/>
        <w:w w:val="100"/>
        <w:sz w:val="24"/>
        <w:szCs w:val="24"/>
      </w:rPr>
    </w:lvl>
    <w:lvl w:ilvl="1" w:tplc="1AD4B82A">
      <w:start w:val="1"/>
      <w:numFmt w:val="lowerLetter"/>
      <w:lvlText w:val="%2."/>
      <w:lvlJc w:val="left"/>
      <w:pPr>
        <w:ind w:left="1657" w:hanging="360"/>
        <w:jc w:val="left"/>
      </w:pPr>
      <w:rPr>
        <w:rFonts w:ascii="Times New Roman" w:eastAsia="Times New Roman" w:hAnsi="Times New Roman" w:cs="Times New Roman" w:hint="default"/>
        <w:spacing w:val="-1"/>
        <w:w w:val="100"/>
        <w:sz w:val="24"/>
        <w:szCs w:val="24"/>
      </w:rPr>
    </w:lvl>
    <w:lvl w:ilvl="2" w:tplc="DA904C9A">
      <w:numFmt w:val="bullet"/>
      <w:lvlText w:val="•"/>
      <w:lvlJc w:val="left"/>
      <w:pPr>
        <w:ind w:left="2711" w:hanging="360"/>
      </w:pPr>
      <w:rPr>
        <w:rFonts w:hint="default"/>
      </w:rPr>
    </w:lvl>
    <w:lvl w:ilvl="3" w:tplc="40102680">
      <w:numFmt w:val="bullet"/>
      <w:lvlText w:val="•"/>
      <w:lvlJc w:val="left"/>
      <w:pPr>
        <w:ind w:left="3762" w:hanging="360"/>
      </w:pPr>
      <w:rPr>
        <w:rFonts w:hint="default"/>
      </w:rPr>
    </w:lvl>
    <w:lvl w:ilvl="4" w:tplc="5A420708">
      <w:numFmt w:val="bullet"/>
      <w:lvlText w:val="•"/>
      <w:lvlJc w:val="left"/>
      <w:pPr>
        <w:ind w:left="4813" w:hanging="360"/>
      </w:pPr>
      <w:rPr>
        <w:rFonts w:hint="default"/>
      </w:rPr>
    </w:lvl>
    <w:lvl w:ilvl="5" w:tplc="1180B52C">
      <w:numFmt w:val="bullet"/>
      <w:lvlText w:val="•"/>
      <w:lvlJc w:val="left"/>
      <w:pPr>
        <w:ind w:left="5864" w:hanging="360"/>
      </w:pPr>
      <w:rPr>
        <w:rFonts w:hint="default"/>
      </w:rPr>
    </w:lvl>
    <w:lvl w:ilvl="6" w:tplc="E9A05B0C">
      <w:numFmt w:val="bullet"/>
      <w:lvlText w:val="•"/>
      <w:lvlJc w:val="left"/>
      <w:pPr>
        <w:ind w:left="6915" w:hanging="360"/>
      </w:pPr>
      <w:rPr>
        <w:rFonts w:hint="default"/>
      </w:rPr>
    </w:lvl>
    <w:lvl w:ilvl="7" w:tplc="4E4659C6">
      <w:numFmt w:val="bullet"/>
      <w:lvlText w:val="•"/>
      <w:lvlJc w:val="left"/>
      <w:pPr>
        <w:ind w:left="7966" w:hanging="360"/>
      </w:pPr>
      <w:rPr>
        <w:rFonts w:hint="default"/>
      </w:rPr>
    </w:lvl>
    <w:lvl w:ilvl="8" w:tplc="900808A0">
      <w:numFmt w:val="bullet"/>
      <w:lvlText w:val="•"/>
      <w:lvlJc w:val="left"/>
      <w:pPr>
        <w:ind w:left="9017" w:hanging="360"/>
      </w:pPr>
      <w:rPr>
        <w:rFonts w:hint="default"/>
      </w:rPr>
    </w:lvl>
  </w:abstractNum>
  <w:abstractNum w:abstractNumId="9" w15:restartNumberingAfterBreak="0">
    <w:nsid w:val="4814765D"/>
    <w:multiLevelType w:val="hybridMultilevel"/>
    <w:tmpl w:val="5CDE2F3E"/>
    <w:lvl w:ilvl="0" w:tplc="C750D96A">
      <w:start w:val="1"/>
      <w:numFmt w:val="decimal"/>
      <w:lvlText w:val="%1."/>
      <w:lvlJc w:val="left"/>
      <w:pPr>
        <w:ind w:left="937" w:hanging="360"/>
        <w:jc w:val="left"/>
      </w:pPr>
      <w:rPr>
        <w:rFonts w:ascii="Times New Roman" w:eastAsia="Times New Roman" w:hAnsi="Times New Roman" w:cs="Times New Roman" w:hint="default"/>
        <w:spacing w:val="-1"/>
        <w:w w:val="100"/>
        <w:sz w:val="24"/>
        <w:szCs w:val="24"/>
      </w:rPr>
    </w:lvl>
    <w:lvl w:ilvl="1" w:tplc="4D82EA04">
      <w:numFmt w:val="bullet"/>
      <w:lvlText w:val="•"/>
      <w:lvlJc w:val="left"/>
      <w:pPr>
        <w:ind w:left="1958" w:hanging="360"/>
      </w:pPr>
      <w:rPr>
        <w:rFonts w:hint="default"/>
      </w:rPr>
    </w:lvl>
    <w:lvl w:ilvl="2" w:tplc="2EA01C56">
      <w:numFmt w:val="bullet"/>
      <w:lvlText w:val="•"/>
      <w:lvlJc w:val="left"/>
      <w:pPr>
        <w:ind w:left="2976" w:hanging="360"/>
      </w:pPr>
      <w:rPr>
        <w:rFonts w:hint="default"/>
      </w:rPr>
    </w:lvl>
    <w:lvl w:ilvl="3" w:tplc="7E0882F0">
      <w:numFmt w:val="bullet"/>
      <w:lvlText w:val="•"/>
      <w:lvlJc w:val="left"/>
      <w:pPr>
        <w:ind w:left="3994" w:hanging="360"/>
      </w:pPr>
      <w:rPr>
        <w:rFonts w:hint="default"/>
      </w:rPr>
    </w:lvl>
    <w:lvl w:ilvl="4" w:tplc="8FC62838">
      <w:numFmt w:val="bullet"/>
      <w:lvlText w:val="•"/>
      <w:lvlJc w:val="left"/>
      <w:pPr>
        <w:ind w:left="5012" w:hanging="360"/>
      </w:pPr>
      <w:rPr>
        <w:rFonts w:hint="default"/>
      </w:rPr>
    </w:lvl>
    <w:lvl w:ilvl="5" w:tplc="6FD498D4">
      <w:numFmt w:val="bullet"/>
      <w:lvlText w:val="•"/>
      <w:lvlJc w:val="left"/>
      <w:pPr>
        <w:ind w:left="6030" w:hanging="360"/>
      </w:pPr>
      <w:rPr>
        <w:rFonts w:hint="default"/>
      </w:rPr>
    </w:lvl>
    <w:lvl w:ilvl="6" w:tplc="8578E7BA">
      <w:numFmt w:val="bullet"/>
      <w:lvlText w:val="•"/>
      <w:lvlJc w:val="left"/>
      <w:pPr>
        <w:ind w:left="7048" w:hanging="360"/>
      </w:pPr>
      <w:rPr>
        <w:rFonts w:hint="default"/>
      </w:rPr>
    </w:lvl>
    <w:lvl w:ilvl="7" w:tplc="73A01A2C">
      <w:numFmt w:val="bullet"/>
      <w:lvlText w:val="•"/>
      <w:lvlJc w:val="left"/>
      <w:pPr>
        <w:ind w:left="8066" w:hanging="360"/>
      </w:pPr>
      <w:rPr>
        <w:rFonts w:hint="default"/>
      </w:rPr>
    </w:lvl>
    <w:lvl w:ilvl="8" w:tplc="4C26A788">
      <w:numFmt w:val="bullet"/>
      <w:lvlText w:val="•"/>
      <w:lvlJc w:val="left"/>
      <w:pPr>
        <w:ind w:left="9084" w:hanging="360"/>
      </w:pPr>
      <w:rPr>
        <w:rFonts w:hint="default"/>
      </w:rPr>
    </w:lvl>
  </w:abstractNum>
  <w:abstractNum w:abstractNumId="10" w15:restartNumberingAfterBreak="0">
    <w:nsid w:val="53523A76"/>
    <w:multiLevelType w:val="hybridMultilevel"/>
    <w:tmpl w:val="0B2875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55019F1"/>
    <w:multiLevelType w:val="hybridMultilevel"/>
    <w:tmpl w:val="C788408E"/>
    <w:lvl w:ilvl="0" w:tplc="19BA5B70">
      <w:start w:val="1"/>
      <w:numFmt w:val="decimal"/>
      <w:lvlText w:val="%1."/>
      <w:lvlJc w:val="left"/>
      <w:pPr>
        <w:ind w:left="937" w:hanging="360"/>
        <w:jc w:val="left"/>
      </w:pPr>
      <w:rPr>
        <w:rFonts w:ascii="Times New Roman" w:eastAsia="Times New Roman" w:hAnsi="Times New Roman" w:cs="Times New Roman" w:hint="default"/>
        <w:spacing w:val="-1"/>
        <w:w w:val="100"/>
        <w:sz w:val="24"/>
        <w:szCs w:val="24"/>
      </w:rPr>
    </w:lvl>
    <w:lvl w:ilvl="1" w:tplc="72AA6ADA">
      <w:numFmt w:val="bullet"/>
      <w:lvlText w:val="•"/>
      <w:lvlJc w:val="left"/>
      <w:pPr>
        <w:ind w:left="1958" w:hanging="360"/>
      </w:pPr>
      <w:rPr>
        <w:rFonts w:hint="default"/>
      </w:rPr>
    </w:lvl>
    <w:lvl w:ilvl="2" w:tplc="C25E22C0">
      <w:numFmt w:val="bullet"/>
      <w:lvlText w:val="•"/>
      <w:lvlJc w:val="left"/>
      <w:pPr>
        <w:ind w:left="2976" w:hanging="360"/>
      </w:pPr>
      <w:rPr>
        <w:rFonts w:hint="default"/>
      </w:rPr>
    </w:lvl>
    <w:lvl w:ilvl="3" w:tplc="60FAAFAC">
      <w:numFmt w:val="bullet"/>
      <w:lvlText w:val="•"/>
      <w:lvlJc w:val="left"/>
      <w:pPr>
        <w:ind w:left="3994" w:hanging="360"/>
      </w:pPr>
      <w:rPr>
        <w:rFonts w:hint="default"/>
      </w:rPr>
    </w:lvl>
    <w:lvl w:ilvl="4" w:tplc="DD5A5C8E">
      <w:numFmt w:val="bullet"/>
      <w:lvlText w:val="•"/>
      <w:lvlJc w:val="left"/>
      <w:pPr>
        <w:ind w:left="5012" w:hanging="360"/>
      </w:pPr>
      <w:rPr>
        <w:rFonts w:hint="default"/>
      </w:rPr>
    </w:lvl>
    <w:lvl w:ilvl="5" w:tplc="19EE1822">
      <w:numFmt w:val="bullet"/>
      <w:lvlText w:val="•"/>
      <w:lvlJc w:val="left"/>
      <w:pPr>
        <w:ind w:left="6030" w:hanging="360"/>
      </w:pPr>
      <w:rPr>
        <w:rFonts w:hint="default"/>
      </w:rPr>
    </w:lvl>
    <w:lvl w:ilvl="6" w:tplc="1E8C4A18">
      <w:numFmt w:val="bullet"/>
      <w:lvlText w:val="•"/>
      <w:lvlJc w:val="left"/>
      <w:pPr>
        <w:ind w:left="7048" w:hanging="360"/>
      </w:pPr>
      <w:rPr>
        <w:rFonts w:hint="default"/>
      </w:rPr>
    </w:lvl>
    <w:lvl w:ilvl="7" w:tplc="E9D07ED4">
      <w:numFmt w:val="bullet"/>
      <w:lvlText w:val="•"/>
      <w:lvlJc w:val="left"/>
      <w:pPr>
        <w:ind w:left="8066" w:hanging="360"/>
      </w:pPr>
      <w:rPr>
        <w:rFonts w:hint="default"/>
      </w:rPr>
    </w:lvl>
    <w:lvl w:ilvl="8" w:tplc="FC7A7374">
      <w:numFmt w:val="bullet"/>
      <w:lvlText w:val="•"/>
      <w:lvlJc w:val="left"/>
      <w:pPr>
        <w:ind w:left="9084" w:hanging="360"/>
      </w:pPr>
      <w:rPr>
        <w:rFonts w:hint="default"/>
      </w:rPr>
    </w:lvl>
  </w:abstractNum>
  <w:abstractNum w:abstractNumId="12" w15:restartNumberingAfterBreak="0">
    <w:nsid w:val="567A5575"/>
    <w:multiLevelType w:val="hybridMultilevel"/>
    <w:tmpl w:val="73A64A50"/>
    <w:lvl w:ilvl="0" w:tplc="3CA866BA">
      <w:start w:val="1"/>
      <w:numFmt w:val="decimal"/>
      <w:lvlText w:val="%1."/>
      <w:lvlJc w:val="left"/>
      <w:pPr>
        <w:ind w:left="1897" w:hanging="240"/>
        <w:jc w:val="right"/>
      </w:pPr>
      <w:rPr>
        <w:rFonts w:ascii="Times New Roman" w:eastAsia="Times New Roman" w:hAnsi="Times New Roman" w:cs="Times New Roman" w:hint="default"/>
        <w:spacing w:val="-1"/>
        <w:w w:val="100"/>
        <w:sz w:val="24"/>
        <w:szCs w:val="24"/>
      </w:rPr>
    </w:lvl>
    <w:lvl w:ilvl="1" w:tplc="6D001494">
      <w:numFmt w:val="bullet"/>
      <w:lvlText w:val="–"/>
      <w:lvlJc w:val="left"/>
      <w:pPr>
        <w:ind w:left="1927" w:hanging="180"/>
      </w:pPr>
      <w:rPr>
        <w:rFonts w:ascii="Times New Roman" w:eastAsia="Times New Roman" w:hAnsi="Times New Roman" w:cs="Times New Roman" w:hint="default"/>
        <w:spacing w:val="-1"/>
        <w:w w:val="100"/>
        <w:sz w:val="24"/>
        <w:szCs w:val="24"/>
      </w:rPr>
    </w:lvl>
    <w:lvl w:ilvl="2" w:tplc="B024D9D6">
      <w:numFmt w:val="bullet"/>
      <w:lvlText w:val="•"/>
      <w:lvlJc w:val="left"/>
      <w:pPr>
        <w:ind w:left="2942" w:hanging="180"/>
      </w:pPr>
      <w:rPr>
        <w:rFonts w:hint="default"/>
      </w:rPr>
    </w:lvl>
    <w:lvl w:ilvl="3" w:tplc="6AA83EA0">
      <w:numFmt w:val="bullet"/>
      <w:lvlText w:val="•"/>
      <w:lvlJc w:val="left"/>
      <w:pPr>
        <w:ind w:left="3964" w:hanging="180"/>
      </w:pPr>
      <w:rPr>
        <w:rFonts w:hint="default"/>
      </w:rPr>
    </w:lvl>
    <w:lvl w:ilvl="4" w:tplc="D7B623DA">
      <w:numFmt w:val="bullet"/>
      <w:lvlText w:val="•"/>
      <w:lvlJc w:val="left"/>
      <w:pPr>
        <w:ind w:left="4986" w:hanging="180"/>
      </w:pPr>
      <w:rPr>
        <w:rFonts w:hint="default"/>
      </w:rPr>
    </w:lvl>
    <w:lvl w:ilvl="5" w:tplc="CEA08C6A">
      <w:numFmt w:val="bullet"/>
      <w:lvlText w:val="•"/>
      <w:lvlJc w:val="left"/>
      <w:pPr>
        <w:ind w:left="6008" w:hanging="180"/>
      </w:pPr>
      <w:rPr>
        <w:rFonts w:hint="default"/>
      </w:rPr>
    </w:lvl>
    <w:lvl w:ilvl="6" w:tplc="696EF6D8">
      <w:numFmt w:val="bullet"/>
      <w:lvlText w:val="•"/>
      <w:lvlJc w:val="left"/>
      <w:pPr>
        <w:ind w:left="7031" w:hanging="180"/>
      </w:pPr>
      <w:rPr>
        <w:rFonts w:hint="default"/>
      </w:rPr>
    </w:lvl>
    <w:lvl w:ilvl="7" w:tplc="595C93EE">
      <w:numFmt w:val="bullet"/>
      <w:lvlText w:val="•"/>
      <w:lvlJc w:val="left"/>
      <w:pPr>
        <w:ind w:left="8053" w:hanging="180"/>
      </w:pPr>
      <w:rPr>
        <w:rFonts w:hint="default"/>
      </w:rPr>
    </w:lvl>
    <w:lvl w:ilvl="8" w:tplc="A8B6BDB4">
      <w:numFmt w:val="bullet"/>
      <w:lvlText w:val="•"/>
      <w:lvlJc w:val="left"/>
      <w:pPr>
        <w:ind w:left="9075" w:hanging="180"/>
      </w:pPr>
      <w:rPr>
        <w:rFonts w:hint="default"/>
      </w:rPr>
    </w:lvl>
  </w:abstractNum>
  <w:abstractNum w:abstractNumId="13" w15:restartNumberingAfterBreak="0">
    <w:nsid w:val="5E176582"/>
    <w:multiLevelType w:val="hybridMultilevel"/>
    <w:tmpl w:val="09B255EE"/>
    <w:lvl w:ilvl="0" w:tplc="09623B44">
      <w:start w:val="1"/>
      <w:numFmt w:val="decimal"/>
      <w:lvlText w:val="%1."/>
      <w:lvlJc w:val="left"/>
      <w:pPr>
        <w:ind w:left="937" w:hanging="360"/>
        <w:jc w:val="left"/>
      </w:pPr>
      <w:rPr>
        <w:rFonts w:ascii="Times New Roman" w:eastAsia="Times New Roman" w:hAnsi="Times New Roman" w:cs="Times New Roman" w:hint="default"/>
        <w:spacing w:val="-1"/>
        <w:w w:val="100"/>
        <w:sz w:val="24"/>
        <w:szCs w:val="24"/>
      </w:rPr>
    </w:lvl>
    <w:lvl w:ilvl="1" w:tplc="F5A8E390">
      <w:start w:val="1"/>
      <w:numFmt w:val="lowerLetter"/>
      <w:lvlText w:val="%2."/>
      <w:lvlJc w:val="left"/>
      <w:pPr>
        <w:ind w:left="1657" w:hanging="360"/>
        <w:jc w:val="left"/>
      </w:pPr>
      <w:rPr>
        <w:rFonts w:ascii="Times New Roman" w:eastAsia="Times New Roman" w:hAnsi="Times New Roman" w:cs="Times New Roman" w:hint="default"/>
        <w:spacing w:val="-1"/>
        <w:w w:val="100"/>
        <w:sz w:val="24"/>
        <w:szCs w:val="24"/>
      </w:rPr>
    </w:lvl>
    <w:lvl w:ilvl="2" w:tplc="D05AA78C">
      <w:start w:val="1"/>
      <w:numFmt w:val="lowerRoman"/>
      <w:lvlText w:val="%3."/>
      <w:lvlJc w:val="left"/>
      <w:pPr>
        <w:ind w:left="2377" w:hanging="307"/>
        <w:jc w:val="right"/>
      </w:pPr>
      <w:rPr>
        <w:rFonts w:ascii="Times New Roman" w:eastAsia="Times New Roman" w:hAnsi="Times New Roman" w:cs="Times New Roman" w:hint="default"/>
        <w:spacing w:val="-1"/>
        <w:w w:val="100"/>
        <w:sz w:val="24"/>
        <w:szCs w:val="24"/>
      </w:rPr>
    </w:lvl>
    <w:lvl w:ilvl="3" w:tplc="2B78EE82">
      <w:numFmt w:val="bullet"/>
      <w:lvlText w:val="•"/>
      <w:lvlJc w:val="left"/>
      <w:pPr>
        <w:ind w:left="3472" w:hanging="307"/>
      </w:pPr>
      <w:rPr>
        <w:rFonts w:hint="default"/>
      </w:rPr>
    </w:lvl>
    <w:lvl w:ilvl="4" w:tplc="7CB23EE0">
      <w:numFmt w:val="bullet"/>
      <w:lvlText w:val="•"/>
      <w:lvlJc w:val="left"/>
      <w:pPr>
        <w:ind w:left="4565" w:hanging="307"/>
      </w:pPr>
      <w:rPr>
        <w:rFonts w:hint="default"/>
      </w:rPr>
    </w:lvl>
    <w:lvl w:ilvl="5" w:tplc="AC34F9B8">
      <w:numFmt w:val="bullet"/>
      <w:lvlText w:val="•"/>
      <w:lvlJc w:val="left"/>
      <w:pPr>
        <w:ind w:left="5657" w:hanging="307"/>
      </w:pPr>
      <w:rPr>
        <w:rFonts w:hint="default"/>
      </w:rPr>
    </w:lvl>
    <w:lvl w:ilvl="6" w:tplc="9CFAB5BA">
      <w:numFmt w:val="bullet"/>
      <w:lvlText w:val="•"/>
      <w:lvlJc w:val="left"/>
      <w:pPr>
        <w:ind w:left="6750" w:hanging="307"/>
      </w:pPr>
      <w:rPr>
        <w:rFonts w:hint="default"/>
      </w:rPr>
    </w:lvl>
    <w:lvl w:ilvl="7" w:tplc="418AD66A">
      <w:numFmt w:val="bullet"/>
      <w:lvlText w:val="•"/>
      <w:lvlJc w:val="left"/>
      <w:pPr>
        <w:ind w:left="7842" w:hanging="307"/>
      </w:pPr>
      <w:rPr>
        <w:rFonts w:hint="default"/>
      </w:rPr>
    </w:lvl>
    <w:lvl w:ilvl="8" w:tplc="44721B86">
      <w:numFmt w:val="bullet"/>
      <w:lvlText w:val="•"/>
      <w:lvlJc w:val="left"/>
      <w:pPr>
        <w:ind w:left="8935" w:hanging="307"/>
      </w:pPr>
      <w:rPr>
        <w:rFonts w:hint="default"/>
      </w:rPr>
    </w:lvl>
  </w:abstractNum>
  <w:abstractNum w:abstractNumId="14" w15:restartNumberingAfterBreak="0">
    <w:nsid w:val="67FE47E8"/>
    <w:multiLevelType w:val="hybridMultilevel"/>
    <w:tmpl w:val="B472FE1C"/>
    <w:lvl w:ilvl="0" w:tplc="3F6EF1DA">
      <w:start w:val="1"/>
      <w:numFmt w:val="lowerRoman"/>
      <w:lvlText w:val="%1."/>
      <w:lvlJc w:val="left"/>
      <w:pPr>
        <w:ind w:left="2377" w:hanging="307"/>
        <w:jc w:val="right"/>
      </w:pPr>
      <w:rPr>
        <w:rFonts w:ascii="Times New Roman" w:eastAsia="Times New Roman" w:hAnsi="Times New Roman" w:cs="Times New Roman" w:hint="default"/>
        <w:spacing w:val="-1"/>
        <w:w w:val="100"/>
        <w:sz w:val="24"/>
        <w:szCs w:val="24"/>
      </w:rPr>
    </w:lvl>
    <w:lvl w:ilvl="1" w:tplc="BD864EA0">
      <w:numFmt w:val="bullet"/>
      <w:lvlText w:val="•"/>
      <w:lvlJc w:val="left"/>
      <w:pPr>
        <w:ind w:left="3254" w:hanging="307"/>
      </w:pPr>
      <w:rPr>
        <w:rFonts w:hint="default"/>
      </w:rPr>
    </w:lvl>
    <w:lvl w:ilvl="2" w:tplc="C972D502">
      <w:numFmt w:val="bullet"/>
      <w:lvlText w:val="•"/>
      <w:lvlJc w:val="left"/>
      <w:pPr>
        <w:ind w:left="4128" w:hanging="307"/>
      </w:pPr>
      <w:rPr>
        <w:rFonts w:hint="default"/>
      </w:rPr>
    </w:lvl>
    <w:lvl w:ilvl="3" w:tplc="4712D822">
      <w:numFmt w:val="bullet"/>
      <w:lvlText w:val="•"/>
      <w:lvlJc w:val="left"/>
      <w:pPr>
        <w:ind w:left="5002" w:hanging="307"/>
      </w:pPr>
      <w:rPr>
        <w:rFonts w:hint="default"/>
      </w:rPr>
    </w:lvl>
    <w:lvl w:ilvl="4" w:tplc="2DE4130E">
      <w:numFmt w:val="bullet"/>
      <w:lvlText w:val="•"/>
      <w:lvlJc w:val="left"/>
      <w:pPr>
        <w:ind w:left="5876" w:hanging="307"/>
      </w:pPr>
      <w:rPr>
        <w:rFonts w:hint="default"/>
      </w:rPr>
    </w:lvl>
    <w:lvl w:ilvl="5" w:tplc="872896D6">
      <w:numFmt w:val="bullet"/>
      <w:lvlText w:val="•"/>
      <w:lvlJc w:val="left"/>
      <w:pPr>
        <w:ind w:left="6750" w:hanging="307"/>
      </w:pPr>
      <w:rPr>
        <w:rFonts w:hint="default"/>
      </w:rPr>
    </w:lvl>
    <w:lvl w:ilvl="6" w:tplc="3D926EEC">
      <w:numFmt w:val="bullet"/>
      <w:lvlText w:val="•"/>
      <w:lvlJc w:val="left"/>
      <w:pPr>
        <w:ind w:left="7624" w:hanging="307"/>
      </w:pPr>
      <w:rPr>
        <w:rFonts w:hint="default"/>
      </w:rPr>
    </w:lvl>
    <w:lvl w:ilvl="7" w:tplc="B494329A">
      <w:numFmt w:val="bullet"/>
      <w:lvlText w:val="•"/>
      <w:lvlJc w:val="left"/>
      <w:pPr>
        <w:ind w:left="8498" w:hanging="307"/>
      </w:pPr>
      <w:rPr>
        <w:rFonts w:hint="default"/>
      </w:rPr>
    </w:lvl>
    <w:lvl w:ilvl="8" w:tplc="BA5856B2">
      <w:numFmt w:val="bullet"/>
      <w:lvlText w:val="•"/>
      <w:lvlJc w:val="left"/>
      <w:pPr>
        <w:ind w:left="9372" w:hanging="307"/>
      </w:pPr>
      <w:rPr>
        <w:rFonts w:hint="default"/>
      </w:rPr>
    </w:lvl>
  </w:abstractNum>
  <w:abstractNum w:abstractNumId="15" w15:restartNumberingAfterBreak="0">
    <w:nsid w:val="77913646"/>
    <w:multiLevelType w:val="hybridMultilevel"/>
    <w:tmpl w:val="D7B6193A"/>
    <w:lvl w:ilvl="0" w:tplc="4426C872">
      <w:start w:val="1"/>
      <w:numFmt w:val="lowerRoman"/>
      <w:lvlText w:val="%1."/>
      <w:lvlJc w:val="left"/>
      <w:pPr>
        <w:ind w:left="2377" w:hanging="307"/>
        <w:jc w:val="right"/>
      </w:pPr>
      <w:rPr>
        <w:rFonts w:ascii="Times New Roman" w:eastAsia="Times New Roman" w:hAnsi="Times New Roman" w:cs="Times New Roman" w:hint="default"/>
        <w:spacing w:val="-1"/>
        <w:w w:val="100"/>
        <w:sz w:val="24"/>
        <w:szCs w:val="24"/>
      </w:rPr>
    </w:lvl>
    <w:lvl w:ilvl="1" w:tplc="4176AEDA">
      <w:numFmt w:val="bullet"/>
      <w:lvlText w:val="•"/>
      <w:lvlJc w:val="left"/>
      <w:pPr>
        <w:ind w:left="3254" w:hanging="307"/>
      </w:pPr>
      <w:rPr>
        <w:rFonts w:hint="default"/>
      </w:rPr>
    </w:lvl>
    <w:lvl w:ilvl="2" w:tplc="6B843CF6">
      <w:numFmt w:val="bullet"/>
      <w:lvlText w:val="•"/>
      <w:lvlJc w:val="left"/>
      <w:pPr>
        <w:ind w:left="4128" w:hanging="307"/>
      </w:pPr>
      <w:rPr>
        <w:rFonts w:hint="default"/>
      </w:rPr>
    </w:lvl>
    <w:lvl w:ilvl="3" w:tplc="17289C6A">
      <w:numFmt w:val="bullet"/>
      <w:lvlText w:val="•"/>
      <w:lvlJc w:val="left"/>
      <w:pPr>
        <w:ind w:left="5002" w:hanging="307"/>
      </w:pPr>
      <w:rPr>
        <w:rFonts w:hint="default"/>
      </w:rPr>
    </w:lvl>
    <w:lvl w:ilvl="4" w:tplc="F8D23FFA">
      <w:numFmt w:val="bullet"/>
      <w:lvlText w:val="•"/>
      <w:lvlJc w:val="left"/>
      <w:pPr>
        <w:ind w:left="5876" w:hanging="307"/>
      </w:pPr>
      <w:rPr>
        <w:rFonts w:hint="default"/>
      </w:rPr>
    </w:lvl>
    <w:lvl w:ilvl="5" w:tplc="E08ACB3A">
      <w:numFmt w:val="bullet"/>
      <w:lvlText w:val="•"/>
      <w:lvlJc w:val="left"/>
      <w:pPr>
        <w:ind w:left="6750" w:hanging="307"/>
      </w:pPr>
      <w:rPr>
        <w:rFonts w:hint="default"/>
      </w:rPr>
    </w:lvl>
    <w:lvl w:ilvl="6" w:tplc="1B9462C0">
      <w:numFmt w:val="bullet"/>
      <w:lvlText w:val="•"/>
      <w:lvlJc w:val="left"/>
      <w:pPr>
        <w:ind w:left="7624" w:hanging="307"/>
      </w:pPr>
      <w:rPr>
        <w:rFonts w:hint="default"/>
      </w:rPr>
    </w:lvl>
    <w:lvl w:ilvl="7" w:tplc="F7E487DE">
      <w:numFmt w:val="bullet"/>
      <w:lvlText w:val="•"/>
      <w:lvlJc w:val="left"/>
      <w:pPr>
        <w:ind w:left="8498" w:hanging="307"/>
      </w:pPr>
      <w:rPr>
        <w:rFonts w:hint="default"/>
      </w:rPr>
    </w:lvl>
    <w:lvl w:ilvl="8" w:tplc="F2A40EBE">
      <w:numFmt w:val="bullet"/>
      <w:lvlText w:val="•"/>
      <w:lvlJc w:val="left"/>
      <w:pPr>
        <w:ind w:left="9372" w:hanging="307"/>
      </w:pPr>
      <w:rPr>
        <w:rFonts w:hint="default"/>
      </w:rPr>
    </w:lvl>
  </w:abstractNum>
  <w:abstractNum w:abstractNumId="16" w15:restartNumberingAfterBreak="0">
    <w:nsid w:val="782A4026"/>
    <w:multiLevelType w:val="hybridMultilevel"/>
    <w:tmpl w:val="4F0A867A"/>
    <w:lvl w:ilvl="0" w:tplc="69C62CE4">
      <w:start w:val="1"/>
      <w:numFmt w:val="lowerRoman"/>
      <w:lvlText w:val="%1."/>
      <w:lvlJc w:val="left"/>
      <w:pPr>
        <w:ind w:left="2377" w:hanging="307"/>
        <w:jc w:val="right"/>
      </w:pPr>
      <w:rPr>
        <w:rFonts w:ascii="Times New Roman" w:eastAsia="Times New Roman" w:hAnsi="Times New Roman" w:cs="Times New Roman" w:hint="default"/>
        <w:spacing w:val="-1"/>
        <w:w w:val="100"/>
        <w:sz w:val="24"/>
        <w:szCs w:val="24"/>
      </w:rPr>
    </w:lvl>
    <w:lvl w:ilvl="1" w:tplc="97FE6D00">
      <w:numFmt w:val="bullet"/>
      <w:lvlText w:val="•"/>
      <w:lvlJc w:val="left"/>
      <w:pPr>
        <w:ind w:left="3254" w:hanging="307"/>
      </w:pPr>
      <w:rPr>
        <w:rFonts w:hint="default"/>
      </w:rPr>
    </w:lvl>
    <w:lvl w:ilvl="2" w:tplc="39807666">
      <w:numFmt w:val="bullet"/>
      <w:lvlText w:val="•"/>
      <w:lvlJc w:val="left"/>
      <w:pPr>
        <w:ind w:left="4128" w:hanging="307"/>
      </w:pPr>
      <w:rPr>
        <w:rFonts w:hint="default"/>
      </w:rPr>
    </w:lvl>
    <w:lvl w:ilvl="3" w:tplc="A5A89FA8">
      <w:numFmt w:val="bullet"/>
      <w:lvlText w:val="•"/>
      <w:lvlJc w:val="left"/>
      <w:pPr>
        <w:ind w:left="5002" w:hanging="307"/>
      </w:pPr>
      <w:rPr>
        <w:rFonts w:hint="default"/>
      </w:rPr>
    </w:lvl>
    <w:lvl w:ilvl="4" w:tplc="80743F50">
      <w:numFmt w:val="bullet"/>
      <w:lvlText w:val="•"/>
      <w:lvlJc w:val="left"/>
      <w:pPr>
        <w:ind w:left="5876" w:hanging="307"/>
      </w:pPr>
      <w:rPr>
        <w:rFonts w:hint="default"/>
      </w:rPr>
    </w:lvl>
    <w:lvl w:ilvl="5" w:tplc="4FDC066A">
      <w:numFmt w:val="bullet"/>
      <w:lvlText w:val="•"/>
      <w:lvlJc w:val="left"/>
      <w:pPr>
        <w:ind w:left="6750" w:hanging="307"/>
      </w:pPr>
      <w:rPr>
        <w:rFonts w:hint="default"/>
      </w:rPr>
    </w:lvl>
    <w:lvl w:ilvl="6" w:tplc="5D5637BA">
      <w:numFmt w:val="bullet"/>
      <w:lvlText w:val="•"/>
      <w:lvlJc w:val="left"/>
      <w:pPr>
        <w:ind w:left="7624" w:hanging="307"/>
      </w:pPr>
      <w:rPr>
        <w:rFonts w:hint="default"/>
      </w:rPr>
    </w:lvl>
    <w:lvl w:ilvl="7" w:tplc="38B2762E">
      <w:numFmt w:val="bullet"/>
      <w:lvlText w:val="•"/>
      <w:lvlJc w:val="left"/>
      <w:pPr>
        <w:ind w:left="8498" w:hanging="307"/>
      </w:pPr>
      <w:rPr>
        <w:rFonts w:hint="default"/>
      </w:rPr>
    </w:lvl>
    <w:lvl w:ilvl="8" w:tplc="4F4A3774">
      <w:numFmt w:val="bullet"/>
      <w:lvlText w:val="•"/>
      <w:lvlJc w:val="left"/>
      <w:pPr>
        <w:ind w:left="9372" w:hanging="307"/>
      </w:pPr>
      <w:rPr>
        <w:rFonts w:hint="default"/>
      </w:rPr>
    </w:lvl>
  </w:abstractNum>
  <w:num w:numId="1">
    <w:abstractNumId w:val="11"/>
  </w:num>
  <w:num w:numId="2">
    <w:abstractNumId w:val="9"/>
  </w:num>
  <w:num w:numId="3">
    <w:abstractNumId w:val="8"/>
  </w:num>
  <w:num w:numId="4">
    <w:abstractNumId w:val="2"/>
  </w:num>
  <w:num w:numId="5">
    <w:abstractNumId w:val="13"/>
  </w:num>
  <w:num w:numId="6">
    <w:abstractNumId w:val="3"/>
  </w:num>
  <w:num w:numId="7">
    <w:abstractNumId w:val="16"/>
  </w:num>
  <w:num w:numId="8">
    <w:abstractNumId w:val="15"/>
  </w:num>
  <w:num w:numId="9">
    <w:abstractNumId w:val="14"/>
  </w:num>
  <w:num w:numId="10">
    <w:abstractNumId w:val="1"/>
  </w:num>
  <w:num w:numId="11">
    <w:abstractNumId w:val="12"/>
  </w:num>
  <w:num w:numId="12">
    <w:abstractNumId w:val="5"/>
  </w:num>
  <w:num w:numId="13">
    <w:abstractNumId w:val="4"/>
  </w:num>
  <w:num w:numId="14">
    <w:abstractNumId w:val="0"/>
  </w:num>
  <w:num w:numId="15">
    <w:abstractNumId w:val="1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C2"/>
    <w:rsid w:val="00032A87"/>
    <w:rsid w:val="002106D9"/>
    <w:rsid w:val="002771FD"/>
    <w:rsid w:val="0032641E"/>
    <w:rsid w:val="003D10DE"/>
    <w:rsid w:val="005961B2"/>
    <w:rsid w:val="006E6A6D"/>
    <w:rsid w:val="006F1FB3"/>
    <w:rsid w:val="00714507"/>
    <w:rsid w:val="008B7913"/>
    <w:rsid w:val="008D0B31"/>
    <w:rsid w:val="008D5CC2"/>
    <w:rsid w:val="009E5954"/>
    <w:rsid w:val="00B87560"/>
    <w:rsid w:val="00D8280D"/>
    <w:rsid w:val="00DA1ADE"/>
    <w:rsid w:val="00E8419E"/>
    <w:rsid w:val="00EA66BC"/>
    <w:rsid w:val="00FB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0B49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5CC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D5CC2"/>
    <w:pPr>
      <w:spacing w:line="275" w:lineRule="exact"/>
      <w:ind w:left="271" w:right="15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CC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D5CC2"/>
    <w:rPr>
      <w:sz w:val="24"/>
      <w:szCs w:val="24"/>
    </w:rPr>
  </w:style>
  <w:style w:type="character" w:customStyle="1" w:styleId="BodyTextChar">
    <w:name w:val="Body Text Char"/>
    <w:basedOn w:val="DefaultParagraphFont"/>
    <w:link w:val="BodyText"/>
    <w:uiPriority w:val="1"/>
    <w:rsid w:val="008D5CC2"/>
    <w:rPr>
      <w:rFonts w:ascii="Times New Roman" w:eastAsia="Times New Roman" w:hAnsi="Times New Roman" w:cs="Times New Roman"/>
      <w:sz w:val="24"/>
      <w:szCs w:val="24"/>
    </w:rPr>
  </w:style>
  <w:style w:type="paragraph" w:styleId="ListParagraph">
    <w:name w:val="List Paragraph"/>
    <w:basedOn w:val="Normal"/>
    <w:uiPriority w:val="1"/>
    <w:qFormat/>
    <w:rsid w:val="008D5CC2"/>
    <w:pPr>
      <w:spacing w:line="275" w:lineRule="exact"/>
      <w:ind w:left="1657" w:hanging="361"/>
    </w:pPr>
  </w:style>
  <w:style w:type="paragraph" w:styleId="Header">
    <w:name w:val="header"/>
    <w:basedOn w:val="Normal"/>
    <w:link w:val="HeaderChar"/>
    <w:uiPriority w:val="99"/>
    <w:unhideWhenUsed/>
    <w:rsid w:val="00FB7F8E"/>
    <w:pPr>
      <w:tabs>
        <w:tab w:val="center" w:pos="4680"/>
        <w:tab w:val="right" w:pos="9360"/>
      </w:tabs>
    </w:pPr>
  </w:style>
  <w:style w:type="character" w:customStyle="1" w:styleId="HeaderChar">
    <w:name w:val="Header Char"/>
    <w:basedOn w:val="DefaultParagraphFont"/>
    <w:link w:val="Header"/>
    <w:uiPriority w:val="99"/>
    <w:rsid w:val="00FB7F8E"/>
    <w:rPr>
      <w:rFonts w:ascii="Times New Roman" w:eastAsia="Times New Roman" w:hAnsi="Times New Roman" w:cs="Times New Roman"/>
    </w:rPr>
  </w:style>
  <w:style w:type="paragraph" w:styleId="Footer">
    <w:name w:val="footer"/>
    <w:basedOn w:val="Normal"/>
    <w:link w:val="FooterChar"/>
    <w:uiPriority w:val="99"/>
    <w:unhideWhenUsed/>
    <w:rsid w:val="00FB7F8E"/>
    <w:pPr>
      <w:tabs>
        <w:tab w:val="center" w:pos="4680"/>
        <w:tab w:val="right" w:pos="9360"/>
      </w:tabs>
    </w:pPr>
  </w:style>
  <w:style w:type="character" w:customStyle="1" w:styleId="FooterChar">
    <w:name w:val="Footer Char"/>
    <w:basedOn w:val="DefaultParagraphFont"/>
    <w:link w:val="Footer"/>
    <w:uiPriority w:val="99"/>
    <w:rsid w:val="00FB7F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ar.psu.edu/student_forms/request_for_recommendation_form.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ehrend.psu.edu/for-faculty-staff/committees/faculty-sen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2020-02-14T20:50:00Z</dcterms:created>
  <dcterms:modified xsi:type="dcterms:W3CDTF">2020-02-14T20:56:00Z</dcterms:modified>
</cp:coreProperties>
</file>