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DA5C5" w14:textId="03CB0112" w:rsidR="00E33FFF" w:rsidRPr="00431069" w:rsidRDefault="00E33FFF" w:rsidP="00B56ABF">
      <w:pPr>
        <w:pStyle w:val="Default"/>
        <w:jc w:val="center"/>
      </w:pPr>
      <w:r w:rsidRPr="00431069">
        <w:rPr>
          <w:b/>
          <w:bCs/>
        </w:rPr>
        <w:t xml:space="preserve">FACULTY </w:t>
      </w:r>
      <w:r w:rsidR="0096403E">
        <w:rPr>
          <w:b/>
          <w:bCs/>
        </w:rPr>
        <w:t>SENATE</w:t>
      </w:r>
      <w:r w:rsidRPr="00431069">
        <w:rPr>
          <w:b/>
          <w:bCs/>
        </w:rPr>
        <w:t xml:space="preserve"> MEETING</w:t>
      </w:r>
    </w:p>
    <w:p w14:paraId="5B2D404B" w14:textId="69CB9AED" w:rsidR="00E33FFF" w:rsidRDefault="009053E0" w:rsidP="00B56ABF">
      <w:pPr>
        <w:pStyle w:val="Default"/>
        <w:jc w:val="center"/>
        <w:rPr>
          <w:b/>
          <w:bCs/>
        </w:rPr>
      </w:pPr>
      <w:r>
        <w:rPr>
          <w:b/>
          <w:bCs/>
        </w:rPr>
        <w:t xml:space="preserve">Friday, September </w:t>
      </w:r>
      <w:r w:rsidR="00B138D9">
        <w:rPr>
          <w:b/>
          <w:bCs/>
        </w:rPr>
        <w:t>27, 2019</w:t>
      </w:r>
    </w:p>
    <w:p w14:paraId="447A8F2D" w14:textId="0B94B398" w:rsidR="003B6EF8" w:rsidRPr="003B6EF8" w:rsidRDefault="00676E1C" w:rsidP="003B6EF8">
      <w:pPr>
        <w:pStyle w:val="Default"/>
        <w:jc w:val="center"/>
        <w:rPr>
          <w:b/>
        </w:rPr>
      </w:pPr>
      <w:r>
        <w:rPr>
          <w:b/>
          <w:bCs/>
        </w:rPr>
        <w:t>1</w:t>
      </w:r>
      <w:r w:rsidR="003D69F0">
        <w:rPr>
          <w:b/>
          <w:bCs/>
        </w:rPr>
        <w:t>2</w:t>
      </w:r>
      <w:r>
        <w:rPr>
          <w:b/>
          <w:bCs/>
        </w:rPr>
        <w:t>:</w:t>
      </w:r>
      <w:r w:rsidR="00B138D9">
        <w:rPr>
          <w:b/>
          <w:bCs/>
        </w:rPr>
        <w:t>15</w:t>
      </w:r>
      <w:r w:rsidR="003B6EF8">
        <w:rPr>
          <w:b/>
          <w:bCs/>
        </w:rPr>
        <w:t xml:space="preserve"> AM</w:t>
      </w:r>
      <w:r>
        <w:rPr>
          <w:b/>
          <w:bCs/>
        </w:rPr>
        <w:t xml:space="preserve"> - 1</w:t>
      </w:r>
      <w:r w:rsidR="00282999">
        <w:rPr>
          <w:b/>
          <w:bCs/>
        </w:rPr>
        <w:t>:</w:t>
      </w:r>
      <w:r w:rsidR="00B138D9">
        <w:rPr>
          <w:b/>
          <w:bCs/>
        </w:rPr>
        <w:t>15</w:t>
      </w:r>
      <w:r w:rsidR="00E33FFF" w:rsidRPr="00431069">
        <w:rPr>
          <w:b/>
          <w:bCs/>
        </w:rPr>
        <w:t xml:space="preserve"> </w:t>
      </w:r>
      <w:r w:rsidR="003D69F0">
        <w:rPr>
          <w:b/>
          <w:bCs/>
        </w:rPr>
        <w:t>P</w:t>
      </w:r>
      <w:r w:rsidR="00555BCD">
        <w:rPr>
          <w:b/>
          <w:bCs/>
        </w:rPr>
        <w:t>M</w:t>
      </w:r>
      <w:r w:rsidR="00E33FFF" w:rsidRPr="00431069">
        <w:rPr>
          <w:b/>
          <w:bCs/>
        </w:rPr>
        <w:t xml:space="preserve"> – </w:t>
      </w:r>
      <w:r w:rsidR="00B138D9">
        <w:rPr>
          <w:b/>
        </w:rPr>
        <w:t>Reed 114</w:t>
      </w:r>
    </w:p>
    <w:p w14:paraId="493A880A" w14:textId="10346104" w:rsidR="00E33FFF" w:rsidRPr="00431069" w:rsidRDefault="00E33FFF" w:rsidP="00B56ABF">
      <w:pPr>
        <w:pStyle w:val="Default"/>
        <w:jc w:val="center"/>
      </w:pPr>
    </w:p>
    <w:p w14:paraId="6581B22F" w14:textId="0264FDA1" w:rsidR="00E33FFF" w:rsidRPr="00431069" w:rsidRDefault="00E33FFF" w:rsidP="00B56ABF">
      <w:pPr>
        <w:pStyle w:val="Default"/>
        <w:jc w:val="center"/>
        <w:rPr>
          <w:rStyle w:val="Hyperlink"/>
          <w:b/>
          <w:bCs/>
        </w:rPr>
      </w:pPr>
      <w:r w:rsidRPr="00431069">
        <w:rPr>
          <w:b/>
          <w:bCs/>
        </w:rPr>
        <w:t xml:space="preserve">Faculty Council </w:t>
      </w:r>
      <w:r w:rsidR="00662410">
        <w:rPr>
          <w:b/>
          <w:bCs/>
        </w:rPr>
        <w:t xml:space="preserve">and Senate </w:t>
      </w:r>
      <w:r w:rsidRPr="00431069">
        <w:rPr>
          <w:b/>
          <w:bCs/>
        </w:rPr>
        <w:t xml:space="preserve">Website: </w:t>
      </w:r>
      <w:hyperlink r:id="rId11" w:history="1">
        <w:r w:rsidRPr="00431069">
          <w:rPr>
            <w:rStyle w:val="Hyperlink"/>
            <w:b/>
            <w:bCs/>
          </w:rPr>
          <w:t>http://behrend.psu.edu/for-faculty-staff/committees/faculty-senate-and-council</w:t>
        </w:r>
      </w:hyperlink>
    </w:p>
    <w:p w14:paraId="2AB6682F" w14:textId="77777777" w:rsidR="00E33FFF" w:rsidRPr="00431069" w:rsidRDefault="00E33FFF" w:rsidP="00B56ABF">
      <w:pPr>
        <w:pStyle w:val="Default"/>
        <w:jc w:val="center"/>
        <w:rPr>
          <w:bCs/>
        </w:rPr>
      </w:pPr>
    </w:p>
    <w:p w14:paraId="4F5DF9AD" w14:textId="7577B2DE" w:rsidR="003B213B" w:rsidRDefault="0096403E" w:rsidP="00C50625">
      <w:pPr>
        <w:pStyle w:val="Default"/>
        <w:numPr>
          <w:ilvl w:val="0"/>
          <w:numId w:val="1"/>
        </w:numPr>
        <w:contextualSpacing/>
      </w:pPr>
      <w:r>
        <w:t>Call to Order –</w:t>
      </w:r>
      <w:r w:rsidR="00C50625">
        <w:t xml:space="preserve"> </w:t>
      </w:r>
      <w:r w:rsidR="00657355">
        <w:t>Melanie D. Hetzel-Riggin</w:t>
      </w:r>
      <w:r w:rsidR="00E33FFF" w:rsidRPr="00431069">
        <w:t xml:space="preserve">, Faculty </w:t>
      </w:r>
      <w:r w:rsidR="00727E0B">
        <w:t xml:space="preserve">Council &amp; </w:t>
      </w:r>
      <w:r w:rsidR="00E33FFF" w:rsidRPr="00431069">
        <w:t xml:space="preserve">Senate Chair </w:t>
      </w:r>
    </w:p>
    <w:p w14:paraId="3C4189DF" w14:textId="77777777" w:rsidR="0096403E" w:rsidRDefault="0096403E" w:rsidP="00C50625">
      <w:pPr>
        <w:pStyle w:val="Default"/>
        <w:ind w:left="720"/>
        <w:contextualSpacing/>
      </w:pPr>
    </w:p>
    <w:p w14:paraId="28519D1D" w14:textId="64D61554" w:rsidR="00E33FFF" w:rsidRDefault="00E33FFF" w:rsidP="00C50625">
      <w:pPr>
        <w:pStyle w:val="Default"/>
        <w:numPr>
          <w:ilvl w:val="0"/>
          <w:numId w:val="1"/>
        </w:numPr>
        <w:contextualSpacing/>
      </w:pPr>
      <w:r w:rsidRPr="00431069">
        <w:t xml:space="preserve">Approval of </w:t>
      </w:r>
      <w:r w:rsidR="00B05F4B">
        <w:t xml:space="preserve">the </w:t>
      </w:r>
      <w:r w:rsidR="00657355">
        <w:t>M</w:t>
      </w:r>
      <w:r w:rsidRPr="00431069">
        <w:t xml:space="preserve">inutes </w:t>
      </w:r>
      <w:r w:rsidR="008D4A69">
        <w:t>from the August 22.</w:t>
      </w:r>
    </w:p>
    <w:p w14:paraId="5E051D8D" w14:textId="58B4461B" w:rsidR="00E33FFF" w:rsidRDefault="00333D6D" w:rsidP="00C50625">
      <w:pPr>
        <w:pStyle w:val="Default"/>
        <w:ind w:firstLine="720"/>
        <w:contextualSpacing/>
      </w:pPr>
      <w:r>
        <w:t xml:space="preserve">Luciana </w:t>
      </w:r>
      <w:proofErr w:type="spellStart"/>
      <w:r w:rsidR="008D4A69">
        <w:t>Arr</w:t>
      </w:r>
      <w:r>
        <w:t>on</w:t>
      </w:r>
      <w:r w:rsidR="008D4A69">
        <w:t>e</w:t>
      </w:r>
      <w:proofErr w:type="spellEnd"/>
      <w:r w:rsidR="008D4A69">
        <w:t xml:space="preserve"> and </w:t>
      </w:r>
      <w:r w:rsidR="00761F98">
        <w:t xml:space="preserve">Matt </w:t>
      </w:r>
      <w:proofErr w:type="spellStart"/>
      <w:r w:rsidR="00761F98">
        <w:t>Swinarski</w:t>
      </w:r>
      <w:proofErr w:type="spellEnd"/>
      <w:r w:rsidR="008D4A69">
        <w:t xml:space="preserve">, passed </w:t>
      </w:r>
      <w:r w:rsidR="001D21E6">
        <w:t>unanimously</w:t>
      </w:r>
    </w:p>
    <w:p w14:paraId="52EC7316" w14:textId="77777777" w:rsidR="00EF434F" w:rsidRPr="00431069" w:rsidRDefault="00EF434F" w:rsidP="00C50625">
      <w:pPr>
        <w:pStyle w:val="Default"/>
        <w:ind w:firstLine="720"/>
        <w:contextualSpacing/>
      </w:pPr>
    </w:p>
    <w:p w14:paraId="576CA1AF" w14:textId="69DFB63E" w:rsidR="00C50625" w:rsidRDefault="00C50625" w:rsidP="00C50625">
      <w:pPr>
        <w:pStyle w:val="Default"/>
        <w:numPr>
          <w:ilvl w:val="0"/>
          <w:numId w:val="1"/>
        </w:numPr>
        <w:contextualSpacing/>
      </w:pPr>
      <w:r>
        <w:t>Welcome and Comments from the Chair</w:t>
      </w:r>
    </w:p>
    <w:p w14:paraId="46B3929F" w14:textId="0C2F666F" w:rsidR="003D69F0" w:rsidRDefault="008D4A69" w:rsidP="003D69F0">
      <w:pPr>
        <w:pStyle w:val="Default"/>
        <w:ind w:left="720"/>
        <w:contextualSpacing/>
      </w:pPr>
      <w:r>
        <w:t>The schedule for the f</w:t>
      </w:r>
      <w:r w:rsidR="00EF434F">
        <w:t xml:space="preserve">inal exams </w:t>
      </w:r>
      <w:r>
        <w:t>is</w:t>
      </w:r>
      <w:r w:rsidR="00EF434F">
        <w:t xml:space="preserve"> available online</w:t>
      </w:r>
      <w:r>
        <w:t>.</w:t>
      </w:r>
      <w:r w:rsidR="00EF434F">
        <w:t xml:space="preserve"> </w:t>
      </w:r>
    </w:p>
    <w:p w14:paraId="348F289C" w14:textId="77777777" w:rsidR="00EF434F" w:rsidRDefault="00EF434F" w:rsidP="003D69F0">
      <w:pPr>
        <w:pStyle w:val="Default"/>
        <w:ind w:left="720"/>
        <w:contextualSpacing/>
      </w:pPr>
    </w:p>
    <w:p w14:paraId="6E1C0FB5" w14:textId="2181138B" w:rsidR="003D69F0" w:rsidRDefault="003D69F0" w:rsidP="003D69F0">
      <w:pPr>
        <w:pStyle w:val="Default"/>
        <w:numPr>
          <w:ilvl w:val="0"/>
          <w:numId w:val="1"/>
        </w:numPr>
        <w:contextualSpacing/>
      </w:pPr>
      <w:r>
        <w:t xml:space="preserve">Special Presentation </w:t>
      </w:r>
      <w:r w:rsidR="00B138D9">
        <w:t>–</w:t>
      </w:r>
      <w:r>
        <w:t xml:space="preserve"> </w:t>
      </w:r>
      <w:r w:rsidR="00B138D9">
        <w:t xml:space="preserve">Academic and Career Planning Center, </w:t>
      </w:r>
      <w:r w:rsidR="000952A8">
        <w:t>Terri Mando</w:t>
      </w:r>
      <w:r w:rsidR="00EF434F">
        <w:t xml:space="preserve"> and Emily </w:t>
      </w:r>
      <w:proofErr w:type="spellStart"/>
      <w:r w:rsidR="00EF434F">
        <w:t>Artillo</w:t>
      </w:r>
      <w:proofErr w:type="spellEnd"/>
    </w:p>
    <w:p w14:paraId="618D8583" w14:textId="2321C65D" w:rsidR="0090682C" w:rsidRDefault="00EF434F" w:rsidP="008D4A69">
      <w:pPr>
        <w:pStyle w:val="Default"/>
        <w:numPr>
          <w:ilvl w:val="0"/>
          <w:numId w:val="9"/>
        </w:numPr>
        <w:contextualSpacing/>
      </w:pPr>
      <w:r>
        <w:t>Changes in the Academic Warning system, Academic Progress Policy</w:t>
      </w:r>
      <w:r w:rsidR="008D4A69">
        <w:t>. The changes and outline of the new policy is available on line</w:t>
      </w:r>
      <w:r w:rsidR="00A25BE6">
        <w:t xml:space="preserve"> </w:t>
      </w:r>
      <w:hyperlink r:id="rId12" w:history="1">
        <w:r w:rsidR="008D4A69" w:rsidRPr="00B65944">
          <w:rPr>
            <w:rStyle w:val="Hyperlink"/>
          </w:rPr>
          <w:t>https://myemail.constantcontact.com/Advising-Essentials--Academic-Progress-Policy.html?soid=1109866258558&amp;aid=TdwKTIiR9DU</w:t>
        </w:r>
      </w:hyperlink>
    </w:p>
    <w:p w14:paraId="2016DEE6" w14:textId="77777777" w:rsidR="008D4A69" w:rsidRDefault="008D4A69" w:rsidP="008D4A69">
      <w:pPr>
        <w:pStyle w:val="Default"/>
        <w:ind w:left="720" w:firstLine="360"/>
        <w:contextualSpacing/>
      </w:pPr>
      <w:r>
        <w:t>Key points:</w:t>
      </w:r>
    </w:p>
    <w:p w14:paraId="2BC44020" w14:textId="19131F59" w:rsidR="00EF434F" w:rsidRDefault="00EF434F" w:rsidP="008D4A69">
      <w:pPr>
        <w:pStyle w:val="Default"/>
        <w:numPr>
          <w:ilvl w:val="0"/>
          <w:numId w:val="8"/>
        </w:numPr>
        <w:contextualSpacing/>
      </w:pPr>
      <w:r>
        <w:t xml:space="preserve">Academic warning is </w:t>
      </w:r>
      <w:r w:rsidR="008D4A69">
        <w:t xml:space="preserve">now </w:t>
      </w:r>
      <w:r>
        <w:t xml:space="preserve">triggered if GPA </w:t>
      </w:r>
      <w:r w:rsidR="001D21E6">
        <w:t>dips</w:t>
      </w:r>
      <w:r>
        <w:t xml:space="preserve"> below 2.0 </w:t>
      </w:r>
    </w:p>
    <w:p w14:paraId="480E78DE" w14:textId="6E3FB5E3" w:rsidR="008D4A69" w:rsidRDefault="00A25BE6" w:rsidP="008D4A69">
      <w:pPr>
        <w:pStyle w:val="Default"/>
        <w:numPr>
          <w:ilvl w:val="0"/>
          <w:numId w:val="8"/>
        </w:numPr>
        <w:contextualSpacing/>
      </w:pPr>
      <w:r>
        <w:t xml:space="preserve">Starfish notes are very important for student support. </w:t>
      </w:r>
    </w:p>
    <w:p w14:paraId="7C13F0B2" w14:textId="6561B7B3" w:rsidR="008D4A69" w:rsidRDefault="008D4A69" w:rsidP="001D21E6">
      <w:pPr>
        <w:pStyle w:val="Default"/>
        <w:numPr>
          <w:ilvl w:val="0"/>
          <w:numId w:val="8"/>
        </w:numPr>
        <w:contextualSpacing/>
      </w:pPr>
      <w:r>
        <w:t xml:space="preserve">Pay attention to the Academic Advising Essentials updates from ACPC. For the information on the previous newsletters visit: </w:t>
      </w:r>
      <w:hyperlink r:id="rId13" w:history="1">
        <w:r w:rsidR="00761F98" w:rsidRPr="00841BBB">
          <w:rPr>
            <w:rStyle w:val="Hyperlink"/>
          </w:rPr>
          <w:t>https://behrend.psu.edu/Academics/academic-services/acpc/faculty/advising-essentials-newsletters</w:t>
        </w:r>
      </w:hyperlink>
      <w:r w:rsidR="00761F98">
        <w:t xml:space="preserve"> </w:t>
      </w:r>
    </w:p>
    <w:p w14:paraId="7E9B2334" w14:textId="41B83BF5" w:rsidR="00877B5F" w:rsidRDefault="00E066B4" w:rsidP="008D4A69">
      <w:pPr>
        <w:pStyle w:val="Default"/>
        <w:numPr>
          <w:ilvl w:val="0"/>
          <w:numId w:val="9"/>
        </w:numPr>
        <w:contextualSpacing/>
      </w:pPr>
      <w:r>
        <w:t xml:space="preserve">ACPC is offering a number of Faculty Adviser Professional Development Series </w:t>
      </w:r>
      <w:proofErr w:type="gramStart"/>
      <w:r>
        <w:t>this</w:t>
      </w:r>
      <w:proofErr w:type="gramEnd"/>
      <w:r>
        <w:t xml:space="preserve"> Fall. </w:t>
      </w:r>
    </w:p>
    <w:p w14:paraId="177C4C6A" w14:textId="77777777" w:rsidR="00877B5F" w:rsidRDefault="00877B5F" w:rsidP="0090682C">
      <w:pPr>
        <w:pStyle w:val="Default"/>
        <w:ind w:left="720"/>
        <w:contextualSpacing/>
      </w:pPr>
    </w:p>
    <w:p w14:paraId="15E2A53B" w14:textId="77777777" w:rsidR="00877B5F" w:rsidRDefault="00E066B4" w:rsidP="0090682C">
      <w:pPr>
        <w:pStyle w:val="Default"/>
        <w:ind w:left="720"/>
        <w:contextualSpacing/>
      </w:pPr>
      <w:r>
        <w:t xml:space="preserve">Coming up:  </w:t>
      </w:r>
    </w:p>
    <w:p w14:paraId="476FF83E" w14:textId="32E978D7" w:rsidR="00E066B4" w:rsidRDefault="00E066B4" w:rsidP="001D21E6">
      <w:pPr>
        <w:pStyle w:val="Default"/>
        <w:numPr>
          <w:ilvl w:val="0"/>
          <w:numId w:val="12"/>
        </w:numPr>
        <w:contextualSpacing/>
      </w:pPr>
      <w:r>
        <w:t>Advising Appointments for Scheduling – October 1</w:t>
      </w:r>
    </w:p>
    <w:p w14:paraId="62D1A611" w14:textId="0631E64D" w:rsidR="00E066B4" w:rsidRDefault="00E066B4" w:rsidP="001D21E6">
      <w:pPr>
        <w:pStyle w:val="Default"/>
        <w:numPr>
          <w:ilvl w:val="0"/>
          <w:numId w:val="12"/>
        </w:numPr>
        <w:contextualSpacing/>
      </w:pPr>
      <w:r>
        <w:t xml:space="preserve">Understanding the Challenges of Chinese </w:t>
      </w:r>
      <w:r w:rsidR="00877B5F">
        <w:t>Students</w:t>
      </w:r>
      <w:r>
        <w:t xml:space="preserve"> in US Universities Oc. 2</w:t>
      </w:r>
    </w:p>
    <w:p w14:paraId="50C122AF" w14:textId="43D8FF20" w:rsidR="00E066B4" w:rsidRDefault="00E066B4" w:rsidP="001D21E6">
      <w:pPr>
        <w:pStyle w:val="Default"/>
        <w:numPr>
          <w:ilvl w:val="0"/>
          <w:numId w:val="12"/>
        </w:numPr>
        <w:contextualSpacing/>
      </w:pPr>
      <w:r>
        <w:t>Shared Reading and Brainstorming on Retention, Nov. 12</w:t>
      </w:r>
    </w:p>
    <w:p w14:paraId="76C04085" w14:textId="76B8DDB5" w:rsidR="00E066B4" w:rsidRDefault="00E066B4" w:rsidP="001D21E6">
      <w:pPr>
        <w:pStyle w:val="Default"/>
        <w:numPr>
          <w:ilvl w:val="0"/>
          <w:numId w:val="12"/>
        </w:numPr>
        <w:contextualSpacing/>
      </w:pPr>
      <w:r>
        <w:t>Academic Advising and Trans Equity</w:t>
      </w:r>
      <w:r w:rsidR="00877B5F">
        <w:t>, Dec. 11</w:t>
      </w:r>
    </w:p>
    <w:p w14:paraId="47BB47A8" w14:textId="744B0F69" w:rsidR="00877B5F" w:rsidRDefault="00877B5F" w:rsidP="001D21E6">
      <w:pPr>
        <w:pStyle w:val="Default"/>
        <w:numPr>
          <w:ilvl w:val="0"/>
          <w:numId w:val="12"/>
        </w:numPr>
        <w:contextualSpacing/>
      </w:pPr>
      <w:r>
        <w:t xml:space="preserve">Conducting Academic Reviews, Dec. 17. </w:t>
      </w:r>
    </w:p>
    <w:p w14:paraId="1AA96293" w14:textId="2D933ACA" w:rsidR="00E066B4" w:rsidRDefault="00E066B4" w:rsidP="0090682C">
      <w:pPr>
        <w:pStyle w:val="Default"/>
        <w:ind w:left="720"/>
        <w:contextualSpacing/>
      </w:pPr>
      <w:r>
        <w:t xml:space="preserve"> </w:t>
      </w:r>
    </w:p>
    <w:p w14:paraId="50748FFA" w14:textId="550DF293" w:rsidR="00E066B4" w:rsidRDefault="00877B5F" w:rsidP="001D21E6">
      <w:pPr>
        <w:pStyle w:val="Default"/>
        <w:ind w:left="720"/>
        <w:contextualSpacing/>
      </w:pPr>
      <w:r>
        <w:t xml:space="preserve">If you have any topics that you would like to see covered please contact Emily at ACPC. </w:t>
      </w:r>
    </w:p>
    <w:p w14:paraId="20DEE0E6" w14:textId="52EF07D1" w:rsidR="00E066B4" w:rsidRDefault="00877B5F" w:rsidP="008D4A69">
      <w:pPr>
        <w:pStyle w:val="Default"/>
        <w:numPr>
          <w:ilvl w:val="0"/>
          <w:numId w:val="9"/>
        </w:numPr>
        <w:contextualSpacing/>
      </w:pPr>
      <w:r>
        <w:t xml:space="preserve">Information on general education requirements and other useful advising information is available upon request not at </w:t>
      </w:r>
      <w:hyperlink r:id="rId14" w:history="1">
        <w:r w:rsidR="008D4A69" w:rsidRPr="00B65944">
          <w:rPr>
            <w:rStyle w:val="Hyperlink"/>
          </w:rPr>
          <w:t>askacpc@psu.edu</w:t>
        </w:r>
      </w:hyperlink>
    </w:p>
    <w:p w14:paraId="263201E7" w14:textId="77777777" w:rsidR="00B27A75" w:rsidRDefault="00B27A75" w:rsidP="001D21E6">
      <w:pPr>
        <w:pStyle w:val="Default"/>
        <w:contextualSpacing/>
      </w:pPr>
    </w:p>
    <w:p w14:paraId="45AE8C4F" w14:textId="5B30CF61" w:rsidR="0090682C" w:rsidRDefault="0090682C" w:rsidP="00EA6BA0">
      <w:pPr>
        <w:pStyle w:val="Default"/>
        <w:numPr>
          <w:ilvl w:val="0"/>
          <w:numId w:val="1"/>
        </w:numPr>
        <w:contextualSpacing/>
      </w:pPr>
      <w:r>
        <w:t xml:space="preserve">Report </w:t>
      </w:r>
      <w:r w:rsidR="00EA6BA0">
        <w:t xml:space="preserve">from Officers </w:t>
      </w:r>
      <w:r w:rsidR="00657355">
        <w:t>and Standing Committees</w:t>
      </w:r>
    </w:p>
    <w:p w14:paraId="1B8C2C33" w14:textId="5FE16C40" w:rsidR="00C50625" w:rsidRDefault="001D21E6" w:rsidP="008D4A69">
      <w:pPr>
        <w:pStyle w:val="Default"/>
        <w:numPr>
          <w:ilvl w:val="0"/>
          <w:numId w:val="10"/>
        </w:numPr>
        <w:contextualSpacing/>
      </w:pPr>
      <w:r>
        <w:t xml:space="preserve"> </w:t>
      </w:r>
      <w:r w:rsidR="00333D6D">
        <w:t xml:space="preserve">There was a </w:t>
      </w:r>
      <w:r w:rsidR="00333D6D" w:rsidRPr="000F35D6">
        <w:rPr>
          <w:u w:val="single"/>
        </w:rPr>
        <w:t>Faculty Council Meeting</w:t>
      </w:r>
      <w:r w:rsidR="008D4A69">
        <w:t xml:space="preserve"> on September 12, the </w:t>
      </w:r>
      <w:r w:rsidR="00333D6D">
        <w:t xml:space="preserve">notes are available on our webpage. </w:t>
      </w:r>
    </w:p>
    <w:p w14:paraId="4C6E5820" w14:textId="1191D7FE" w:rsidR="00333D6D" w:rsidRDefault="001D21E6" w:rsidP="00C50625">
      <w:pPr>
        <w:pStyle w:val="Default"/>
        <w:ind w:left="720"/>
        <w:contextualSpacing/>
      </w:pPr>
      <w:r>
        <w:t xml:space="preserve"> </w:t>
      </w:r>
      <w:r w:rsidR="00333D6D">
        <w:t>The minutes and agendas are updated on the webpage; the rest of the page is being updated.</w:t>
      </w:r>
    </w:p>
    <w:p w14:paraId="513E223A" w14:textId="56B059F4" w:rsidR="001D21E6" w:rsidRDefault="00761F98" w:rsidP="001D21E6">
      <w:pPr>
        <w:pStyle w:val="Default"/>
        <w:numPr>
          <w:ilvl w:val="0"/>
          <w:numId w:val="10"/>
        </w:numPr>
        <w:contextualSpacing/>
      </w:pPr>
      <w:r>
        <w:rPr>
          <w:u w:val="single"/>
        </w:rPr>
        <w:t>Academic Computing Committee</w:t>
      </w:r>
      <w:r w:rsidR="001D21E6">
        <w:t xml:space="preserve"> (Chuck Yeung via email)</w:t>
      </w:r>
    </w:p>
    <w:p w14:paraId="4BA0EA3C" w14:textId="38A9E69D" w:rsidR="001D21E6" w:rsidRPr="001D21E6" w:rsidRDefault="001D21E6" w:rsidP="001D21E6">
      <w:pPr>
        <w:ind w:left="720"/>
        <w:rPr>
          <w:color w:val="000000"/>
        </w:rPr>
      </w:pPr>
      <w:r w:rsidRPr="001D21E6">
        <w:rPr>
          <w:color w:val="000000"/>
        </w:rPr>
        <w:t>The Academic Computing Committee met this Tuesday.  Jim Serafin briefed the committee on moving some of the computing assets to the library to increase library usage and free up facilities for other uses. Faculty volunteered to speak with the scheduler from their schools about their needs and we discuss possible facilities that could be moved.  We also discuss remote lab as a possible alternative.</w:t>
      </w:r>
    </w:p>
    <w:p w14:paraId="7746E1E0" w14:textId="77777777" w:rsidR="001D21E6" w:rsidRPr="001D21E6" w:rsidRDefault="001D21E6" w:rsidP="001D21E6">
      <w:pPr>
        <w:pStyle w:val="ListParagraph"/>
        <w:ind w:left="1080"/>
        <w:rPr>
          <w:color w:val="000000"/>
        </w:rPr>
      </w:pPr>
    </w:p>
    <w:p w14:paraId="6563C338" w14:textId="6268E999" w:rsidR="007937CD" w:rsidRPr="001D21E6" w:rsidRDefault="001D21E6" w:rsidP="001D21E6">
      <w:pPr>
        <w:ind w:left="720"/>
        <w:rPr>
          <w:color w:val="000000"/>
        </w:rPr>
      </w:pPr>
      <w:r w:rsidRPr="001D21E6">
        <w:rPr>
          <w:color w:val="000000"/>
        </w:rPr>
        <w:t>We also heard from our student representative about student concerns.  Some of the concerns were regarding the slowness of logins and opening programs.  There was also a suggestion to add computers to the commuter lounge in Smith Chapel.  Jim Serafin will look into that possibility.  </w:t>
      </w:r>
    </w:p>
    <w:p w14:paraId="6F319D18" w14:textId="77777777" w:rsidR="001D21E6" w:rsidRDefault="001D21E6" w:rsidP="001D21E6">
      <w:pPr>
        <w:pStyle w:val="Default"/>
        <w:ind w:left="1080"/>
        <w:contextualSpacing/>
      </w:pPr>
    </w:p>
    <w:p w14:paraId="43E415F7" w14:textId="77777777" w:rsidR="001D21E6" w:rsidRPr="001D21E6" w:rsidRDefault="007937CD" w:rsidP="001D21E6">
      <w:pPr>
        <w:pStyle w:val="Default"/>
        <w:numPr>
          <w:ilvl w:val="0"/>
          <w:numId w:val="10"/>
        </w:numPr>
        <w:contextualSpacing/>
      </w:pPr>
      <w:r w:rsidRPr="000F35D6">
        <w:rPr>
          <w:u w:val="single"/>
        </w:rPr>
        <w:t>Curricular Affairs</w:t>
      </w:r>
      <w:r w:rsidRPr="001D21E6">
        <w:t xml:space="preserve"> </w:t>
      </w:r>
      <w:r w:rsidR="001D21E6" w:rsidRPr="001D21E6">
        <w:t>(Lisa Eliot via email)</w:t>
      </w:r>
    </w:p>
    <w:p w14:paraId="52B325B8" w14:textId="77777777" w:rsidR="001D21E6" w:rsidRPr="001D21E6" w:rsidRDefault="001D21E6" w:rsidP="001D21E6">
      <w:pPr>
        <w:ind w:firstLine="720"/>
        <w:rPr>
          <w:color w:val="000000"/>
        </w:rPr>
      </w:pPr>
      <w:r w:rsidRPr="001D21E6">
        <w:rPr>
          <w:color w:val="000000"/>
        </w:rPr>
        <w:lastRenderedPageBreak/>
        <w:t>The Curricular Affairs subcommittee met on 9/19/19 at 2:30 pm in Reed 113. </w:t>
      </w:r>
    </w:p>
    <w:p w14:paraId="3DBAD8BD" w14:textId="77777777" w:rsidR="001D21E6" w:rsidRPr="001D21E6" w:rsidRDefault="001D21E6" w:rsidP="001D21E6">
      <w:pPr>
        <w:rPr>
          <w:color w:val="000000"/>
        </w:rPr>
      </w:pPr>
    </w:p>
    <w:p w14:paraId="44199CC8" w14:textId="3248C88D" w:rsidR="001D21E6" w:rsidRPr="001D21E6" w:rsidRDefault="001D21E6" w:rsidP="001D21E6">
      <w:pPr>
        <w:ind w:left="720"/>
        <w:rPr>
          <w:color w:val="000000"/>
        </w:rPr>
      </w:pPr>
      <w:r w:rsidRPr="001D21E6">
        <w:rPr>
          <w:color w:val="000000"/>
        </w:rPr>
        <w:t xml:space="preserve">In attendance were Adam Simpson, Alan </w:t>
      </w:r>
      <w:proofErr w:type="spellStart"/>
      <w:r w:rsidRPr="001D21E6">
        <w:rPr>
          <w:color w:val="000000"/>
        </w:rPr>
        <w:t>Jircitano</w:t>
      </w:r>
      <w:proofErr w:type="spellEnd"/>
      <w:r w:rsidRPr="001D21E6">
        <w:rPr>
          <w:color w:val="000000"/>
        </w:rPr>
        <w:t xml:space="preserve">, Angela Davis, Naseem Ibrahim, Justyna </w:t>
      </w:r>
      <w:proofErr w:type="spellStart"/>
      <w:r w:rsidRPr="001D21E6">
        <w:rPr>
          <w:color w:val="000000"/>
        </w:rPr>
        <w:t>Skomra</w:t>
      </w:r>
      <w:proofErr w:type="spellEnd"/>
      <w:r w:rsidRPr="001D21E6">
        <w:rPr>
          <w:color w:val="000000"/>
        </w:rPr>
        <w:t xml:space="preserve"> and</w:t>
      </w:r>
      <w:r>
        <w:rPr>
          <w:color w:val="000000"/>
        </w:rPr>
        <w:t xml:space="preserve"> </w:t>
      </w:r>
      <w:r w:rsidRPr="001D21E6">
        <w:t>Lisa Eliot</w:t>
      </w:r>
      <w:r w:rsidRPr="001D21E6">
        <w:rPr>
          <w:color w:val="000000"/>
        </w:rPr>
        <w:t>. Missing were Qi Dong and Gary Smith.</w:t>
      </w:r>
    </w:p>
    <w:p w14:paraId="19949AA3" w14:textId="77777777" w:rsidR="001D21E6" w:rsidRPr="001D21E6" w:rsidRDefault="001D21E6" w:rsidP="001D21E6">
      <w:pPr>
        <w:numPr>
          <w:ilvl w:val="0"/>
          <w:numId w:val="14"/>
        </w:numPr>
        <w:spacing w:before="100" w:beforeAutospacing="1" w:after="100" w:afterAutospacing="1"/>
        <w:rPr>
          <w:color w:val="000000"/>
        </w:rPr>
      </w:pPr>
      <w:r w:rsidRPr="001D21E6">
        <w:rPr>
          <w:color w:val="000000"/>
        </w:rPr>
        <w:t>Last year's report was distributed to all attendees. </w:t>
      </w:r>
    </w:p>
    <w:p w14:paraId="74FD2D36" w14:textId="77777777" w:rsidR="001D21E6" w:rsidRPr="001D21E6" w:rsidRDefault="001D21E6" w:rsidP="001D21E6">
      <w:pPr>
        <w:numPr>
          <w:ilvl w:val="0"/>
          <w:numId w:val="14"/>
        </w:numPr>
        <w:spacing w:before="100" w:beforeAutospacing="1" w:after="100" w:afterAutospacing="1"/>
        <w:rPr>
          <w:color w:val="000000"/>
        </w:rPr>
      </w:pPr>
      <w:r w:rsidRPr="001D21E6">
        <w:rPr>
          <w:color w:val="000000"/>
        </w:rPr>
        <w:t>We ensured that everyone was receiving CRCS access and requests for approval. Everyone said that they were receiving these requests. </w:t>
      </w:r>
    </w:p>
    <w:p w14:paraId="2FBC7431" w14:textId="77777777" w:rsidR="001D21E6" w:rsidRPr="001D21E6" w:rsidRDefault="001D21E6" w:rsidP="001D21E6">
      <w:pPr>
        <w:numPr>
          <w:ilvl w:val="0"/>
          <w:numId w:val="14"/>
        </w:numPr>
        <w:spacing w:before="100" w:beforeAutospacing="1" w:after="100" w:afterAutospacing="1"/>
        <w:rPr>
          <w:color w:val="000000"/>
        </w:rPr>
      </w:pPr>
      <w:r w:rsidRPr="001D21E6">
        <w:rPr>
          <w:color w:val="000000"/>
        </w:rPr>
        <w:t>We agreed that each member would check to be sure that the most recent copy of their school's curriculum approval process was in Box.</w:t>
      </w:r>
    </w:p>
    <w:p w14:paraId="6BC25424" w14:textId="77777777" w:rsidR="001D21E6" w:rsidRPr="001D21E6" w:rsidRDefault="001D21E6" w:rsidP="001D21E6">
      <w:pPr>
        <w:numPr>
          <w:ilvl w:val="0"/>
          <w:numId w:val="14"/>
        </w:numPr>
        <w:spacing w:before="100" w:beforeAutospacing="1" w:after="100" w:afterAutospacing="1"/>
        <w:rPr>
          <w:color w:val="000000"/>
        </w:rPr>
      </w:pPr>
      <w:r w:rsidRPr="001D21E6">
        <w:rPr>
          <w:color w:val="000000"/>
        </w:rPr>
        <w:t>I made sure that everyone had access to the Box folder. </w:t>
      </w:r>
    </w:p>
    <w:p w14:paraId="1922C8D7" w14:textId="77777777" w:rsidR="001D21E6" w:rsidRPr="001D21E6" w:rsidRDefault="001D21E6" w:rsidP="001D21E6">
      <w:pPr>
        <w:numPr>
          <w:ilvl w:val="0"/>
          <w:numId w:val="14"/>
        </w:numPr>
        <w:spacing w:before="100" w:beforeAutospacing="1" w:after="100" w:afterAutospacing="1"/>
        <w:rPr>
          <w:color w:val="000000"/>
        </w:rPr>
      </w:pPr>
      <w:r w:rsidRPr="001D21E6">
        <w:rPr>
          <w:color w:val="000000"/>
        </w:rPr>
        <w:t>Naseem agreed to get the Engineering School's process and contribute it to the folder.</w:t>
      </w:r>
    </w:p>
    <w:p w14:paraId="667F98F9" w14:textId="77777777" w:rsidR="001D21E6" w:rsidRPr="001D21E6" w:rsidRDefault="001D21E6" w:rsidP="001D21E6">
      <w:pPr>
        <w:numPr>
          <w:ilvl w:val="0"/>
          <w:numId w:val="14"/>
        </w:numPr>
        <w:spacing w:before="100" w:beforeAutospacing="1" w:after="100" w:afterAutospacing="1"/>
        <w:rPr>
          <w:color w:val="000000"/>
        </w:rPr>
      </w:pPr>
      <w:r w:rsidRPr="001D21E6">
        <w:rPr>
          <w:color w:val="000000"/>
        </w:rPr>
        <w:t>Adam asked if we had a deadline from the administration. I answered that I had reached out to Dr. Pam Silver before the semester began and had not heard back. No one had communicated a deadline otherwise. </w:t>
      </w:r>
    </w:p>
    <w:p w14:paraId="481C837D" w14:textId="77777777" w:rsidR="001D21E6" w:rsidRPr="001D21E6" w:rsidRDefault="001D21E6" w:rsidP="001D21E6">
      <w:pPr>
        <w:numPr>
          <w:ilvl w:val="0"/>
          <w:numId w:val="14"/>
        </w:numPr>
        <w:spacing w:before="100" w:beforeAutospacing="1" w:after="100" w:afterAutospacing="1"/>
        <w:rPr>
          <w:color w:val="000000"/>
        </w:rPr>
      </w:pPr>
      <w:r w:rsidRPr="001D21E6">
        <w:rPr>
          <w:color w:val="000000"/>
        </w:rPr>
        <w:t>We will schedule another meeting once we have the curriculum process from the engineering school. </w:t>
      </w:r>
    </w:p>
    <w:p w14:paraId="450B1605" w14:textId="77777777" w:rsidR="00333D6D" w:rsidRDefault="00333D6D" w:rsidP="00333D6D">
      <w:pPr>
        <w:pStyle w:val="Default"/>
        <w:ind w:left="720"/>
        <w:contextualSpacing/>
      </w:pPr>
    </w:p>
    <w:p w14:paraId="7980592A" w14:textId="2DA7C9F5" w:rsidR="00057F71" w:rsidRDefault="0096403E" w:rsidP="00C50625">
      <w:pPr>
        <w:pStyle w:val="Default"/>
        <w:numPr>
          <w:ilvl w:val="0"/>
          <w:numId w:val="1"/>
        </w:numPr>
        <w:contextualSpacing/>
      </w:pPr>
      <w:r>
        <w:t xml:space="preserve">Reports </w:t>
      </w:r>
      <w:r w:rsidR="00343030">
        <w:t>from University Faculty Senate</w:t>
      </w:r>
    </w:p>
    <w:p w14:paraId="420D536B" w14:textId="77777777" w:rsidR="00761F98" w:rsidRDefault="00761F98" w:rsidP="00761F98">
      <w:pPr>
        <w:pStyle w:val="Default"/>
        <w:numPr>
          <w:ilvl w:val="1"/>
          <w:numId w:val="1"/>
        </w:numPr>
        <w:contextualSpacing/>
      </w:pPr>
      <w:r>
        <w:t xml:space="preserve">Lisa Mangel (University Senate) alerted to the possible audit on safety of the labs. There have been major infractions at labs at the UP, so Behrend’s labs will be looked at as well. For those schools who run labs, please make sure to follow and explain to students the necessity of safety in the lab. </w:t>
      </w:r>
    </w:p>
    <w:p w14:paraId="1445F9E7" w14:textId="0698F36E" w:rsidR="00761F98" w:rsidRDefault="00761F98" w:rsidP="00761F98">
      <w:pPr>
        <w:pStyle w:val="Default"/>
        <w:numPr>
          <w:ilvl w:val="1"/>
          <w:numId w:val="1"/>
        </w:numPr>
        <w:contextualSpacing/>
      </w:pPr>
      <w:r>
        <w:t xml:space="preserve">Ralph Ford raised an issue of “safety culture” on Behrend campus more generally. While Behrend has done well, there is a push toward creating a better culture of safety across the university. </w:t>
      </w:r>
    </w:p>
    <w:p w14:paraId="5B90D813" w14:textId="77777777" w:rsidR="00761F98" w:rsidRDefault="00761F98" w:rsidP="00761F98">
      <w:pPr>
        <w:pStyle w:val="Default"/>
        <w:numPr>
          <w:ilvl w:val="1"/>
          <w:numId w:val="1"/>
        </w:numPr>
        <w:contextualSpacing/>
      </w:pPr>
      <w:r>
        <w:t xml:space="preserve">Behrend faculty are welcome to bring up their best practices to University Senate. </w:t>
      </w:r>
    </w:p>
    <w:p w14:paraId="6EA7C579" w14:textId="77777777" w:rsidR="00333D6D" w:rsidRDefault="00333D6D" w:rsidP="00C50625">
      <w:pPr>
        <w:pStyle w:val="Default"/>
        <w:ind w:left="1440"/>
        <w:contextualSpacing/>
      </w:pPr>
    </w:p>
    <w:p w14:paraId="110EFAD4" w14:textId="4204F3DD" w:rsidR="003C45DC" w:rsidRDefault="00343030" w:rsidP="00C50625">
      <w:pPr>
        <w:pStyle w:val="Default"/>
        <w:numPr>
          <w:ilvl w:val="0"/>
          <w:numId w:val="1"/>
        </w:numPr>
        <w:contextualSpacing/>
      </w:pPr>
      <w:r>
        <w:t>Unfinished</w:t>
      </w:r>
      <w:r w:rsidR="0096403E">
        <w:t xml:space="preserve"> Business</w:t>
      </w:r>
    </w:p>
    <w:p w14:paraId="015FD80D" w14:textId="593EE7BB" w:rsidR="003C45DC" w:rsidRDefault="007937CD" w:rsidP="007937CD">
      <w:pPr>
        <w:pStyle w:val="Default"/>
        <w:ind w:left="1440"/>
        <w:contextualSpacing/>
      </w:pPr>
      <w:r>
        <w:t xml:space="preserve">None </w:t>
      </w:r>
    </w:p>
    <w:p w14:paraId="354F93EA" w14:textId="77777777" w:rsidR="00333D6D" w:rsidRDefault="00333D6D" w:rsidP="00C50625">
      <w:pPr>
        <w:pStyle w:val="Default"/>
        <w:contextualSpacing/>
      </w:pPr>
    </w:p>
    <w:p w14:paraId="5050CFF9" w14:textId="0199D446" w:rsidR="0096403E" w:rsidRDefault="0096403E" w:rsidP="00C50625">
      <w:pPr>
        <w:pStyle w:val="Default"/>
        <w:numPr>
          <w:ilvl w:val="0"/>
          <w:numId w:val="1"/>
        </w:numPr>
        <w:contextualSpacing/>
      </w:pPr>
      <w:r>
        <w:t>New Business</w:t>
      </w:r>
    </w:p>
    <w:p w14:paraId="1701838E" w14:textId="77777777" w:rsidR="001D21E6" w:rsidRDefault="001D21E6" w:rsidP="001D21E6">
      <w:pPr>
        <w:pStyle w:val="Default"/>
        <w:ind w:left="720"/>
        <w:contextualSpacing/>
      </w:pPr>
      <w:r>
        <w:t xml:space="preserve">1. Luciana </w:t>
      </w:r>
      <w:proofErr w:type="spellStart"/>
      <w:r>
        <w:t>Arrone</w:t>
      </w:r>
      <w:proofErr w:type="spellEnd"/>
      <w:r>
        <w:t xml:space="preserve"> raised a question about a </w:t>
      </w:r>
      <w:r w:rsidR="007937CD">
        <w:t xml:space="preserve">set protocol regarding the N and Z courses. What are the caps according to the discipline? Sometimes you cannot meaningfully integrate two disciplines with 80 students in the class.  What about team taught courses, what can we do with the equal distribution of work, credit, content etc. </w:t>
      </w:r>
    </w:p>
    <w:p w14:paraId="53BDE8AD" w14:textId="14882344" w:rsidR="007937CD" w:rsidRDefault="007937CD" w:rsidP="001D21E6">
      <w:pPr>
        <w:pStyle w:val="Default"/>
        <w:numPr>
          <w:ilvl w:val="0"/>
          <w:numId w:val="15"/>
        </w:numPr>
        <w:contextualSpacing/>
      </w:pPr>
      <w:r>
        <w:t>Pam</w:t>
      </w:r>
      <w:r w:rsidR="001D21E6">
        <w:t xml:space="preserve"> Silver answered that</w:t>
      </w:r>
      <w:r>
        <w:t xml:space="preserve"> so far there have been not conversations about the </w:t>
      </w:r>
      <w:r w:rsidR="001D21E6">
        <w:t>workload</w:t>
      </w:r>
      <w:r>
        <w:t xml:space="preserve">. However, </w:t>
      </w:r>
      <w:r w:rsidR="001D21E6">
        <w:t>n</w:t>
      </w:r>
      <w:r>
        <w:t xml:space="preserve">ow that we have these courses it might be trickling up. </w:t>
      </w:r>
      <w:r w:rsidR="001D21E6">
        <w:t>Regarding m</w:t>
      </w:r>
      <w:r>
        <w:t xml:space="preserve">ore clarity is </w:t>
      </w:r>
      <w:r w:rsidR="001D21E6">
        <w:t>about</w:t>
      </w:r>
      <w:r>
        <w:t xml:space="preserve"> the 80% rule – what does that apply to</w:t>
      </w:r>
      <w:r w:rsidR="001632F1">
        <w:t>?</w:t>
      </w:r>
      <w:r>
        <w:t xml:space="preserve"> Pam </w:t>
      </w:r>
      <w:r w:rsidR="001D21E6">
        <w:t xml:space="preserve">responded that </w:t>
      </w:r>
      <w:r>
        <w:t xml:space="preserve">this is a question to University Senate. </w:t>
      </w:r>
    </w:p>
    <w:p w14:paraId="14430059" w14:textId="7BC7F39C" w:rsidR="00790327" w:rsidRDefault="007937CD" w:rsidP="001D21E6">
      <w:pPr>
        <w:pStyle w:val="Default"/>
        <w:numPr>
          <w:ilvl w:val="0"/>
          <w:numId w:val="15"/>
        </w:numPr>
        <w:contextualSpacing/>
      </w:pPr>
      <w:r>
        <w:t xml:space="preserve">Lisa </w:t>
      </w:r>
      <w:r w:rsidR="001D21E6">
        <w:t xml:space="preserve">Mangel </w:t>
      </w:r>
      <w:r>
        <w:t>will bring up that issue to University Senate, there has been a conversation</w:t>
      </w:r>
      <w:r w:rsidR="001D21E6">
        <w:t>.</w:t>
      </w:r>
      <w:r>
        <w:t xml:space="preserve"> </w:t>
      </w:r>
      <w:r w:rsidR="001D21E6">
        <w:t>H</w:t>
      </w:r>
      <w:r>
        <w:t xml:space="preserve">owever, more faculty involvement is necessary for a meaningful policy to be developed. </w:t>
      </w:r>
    </w:p>
    <w:p w14:paraId="147B7A15" w14:textId="19EE6792" w:rsidR="00B940B6" w:rsidRDefault="001D21E6" w:rsidP="001D21E6">
      <w:pPr>
        <w:pStyle w:val="Default"/>
        <w:numPr>
          <w:ilvl w:val="0"/>
          <w:numId w:val="15"/>
        </w:numPr>
        <w:contextualSpacing/>
      </w:pPr>
      <w:r>
        <w:t>Molly Lang asked if Behrend</w:t>
      </w:r>
      <w:r w:rsidR="00B940B6">
        <w:t xml:space="preserve"> ha</w:t>
      </w:r>
      <w:r>
        <w:t>s</w:t>
      </w:r>
      <w:r w:rsidR="00B940B6">
        <w:t xml:space="preserve"> enough N courses? Pam</w:t>
      </w:r>
      <w:r>
        <w:t>’s answer</w:t>
      </w:r>
      <w:r w:rsidR="00B940B6">
        <w:t xml:space="preserve"> – </w:t>
      </w:r>
      <w:r>
        <w:t>“</w:t>
      </w:r>
      <w:r w:rsidR="00B940B6">
        <w:t>we are keeping up.</w:t>
      </w:r>
      <w:r>
        <w:t>”</w:t>
      </w:r>
      <w:r w:rsidR="00B940B6">
        <w:t xml:space="preserve"> </w:t>
      </w:r>
    </w:p>
    <w:p w14:paraId="0E7217F5" w14:textId="5E4C784B" w:rsidR="00B940B6" w:rsidRDefault="00B940B6" w:rsidP="001D21E6">
      <w:pPr>
        <w:pStyle w:val="Default"/>
        <w:numPr>
          <w:ilvl w:val="0"/>
          <w:numId w:val="15"/>
        </w:numPr>
        <w:contextualSpacing/>
      </w:pPr>
      <w:r>
        <w:t>Q</w:t>
      </w:r>
      <w:r w:rsidR="001D21E6">
        <w:t xml:space="preserve">uestion was raised about </w:t>
      </w:r>
      <w:r>
        <w:t xml:space="preserve">how does the number of N courses influence the enrolments in regular gen eds? </w:t>
      </w:r>
    </w:p>
    <w:p w14:paraId="7D2015E3" w14:textId="5F27EAEF" w:rsidR="00B940B6" w:rsidRDefault="00B940B6" w:rsidP="001D21E6">
      <w:pPr>
        <w:pStyle w:val="Default"/>
        <w:ind w:left="1800"/>
        <w:contextualSpacing/>
      </w:pPr>
      <w:r>
        <w:t xml:space="preserve">Pam </w:t>
      </w:r>
      <w:r w:rsidR="001D21E6">
        <w:t xml:space="preserve">responded that </w:t>
      </w:r>
      <w:r>
        <w:t xml:space="preserve">yes, these is going to be an effect. Registrars is collecting data. It is important to error on conservative side for the intro courses in gen eds. Both declining enrollments more generally and introduction of the N courses are influence on general enrolment in gen eds. There is not data yet, but it is being collected. </w:t>
      </w:r>
    </w:p>
    <w:p w14:paraId="5D040E0B" w14:textId="77777777" w:rsidR="00B940B6" w:rsidRDefault="00B940B6" w:rsidP="007937CD">
      <w:pPr>
        <w:pStyle w:val="Default"/>
        <w:ind w:left="1440"/>
        <w:contextualSpacing/>
      </w:pPr>
    </w:p>
    <w:p w14:paraId="7F9B9E4C" w14:textId="60B24B19" w:rsidR="00B940B6" w:rsidRDefault="001D21E6" w:rsidP="000F35D6">
      <w:pPr>
        <w:pStyle w:val="Default"/>
        <w:ind w:firstLine="720"/>
        <w:contextualSpacing/>
      </w:pPr>
      <w:r>
        <w:lastRenderedPageBreak/>
        <w:t xml:space="preserve">2. </w:t>
      </w:r>
      <w:r w:rsidR="00B940B6">
        <w:t>Laurie Urraro</w:t>
      </w:r>
      <w:r>
        <w:t xml:space="preserve"> via email </w:t>
      </w:r>
      <w:r w:rsidR="00B940B6">
        <w:t xml:space="preserve">– </w:t>
      </w:r>
      <w:r w:rsidR="000F35D6">
        <w:t xml:space="preserve">Women’s Lacrosse and </w:t>
      </w:r>
      <w:r w:rsidR="00B940B6">
        <w:t xml:space="preserve">Nominations for Women impact award </w:t>
      </w:r>
    </w:p>
    <w:p w14:paraId="3072FCAB" w14:textId="67070A72" w:rsidR="001D21E6" w:rsidRDefault="001D21E6" w:rsidP="000F35D6">
      <w:pPr>
        <w:pStyle w:val="ListParagraph"/>
        <w:numPr>
          <w:ilvl w:val="0"/>
          <w:numId w:val="18"/>
        </w:numPr>
        <w:spacing w:before="100" w:beforeAutospacing="1" w:after="100" w:afterAutospacing="1"/>
        <w:rPr>
          <w:color w:val="000000"/>
        </w:rPr>
      </w:pPr>
      <w:r w:rsidRPr="000F35D6">
        <w:rPr>
          <w:color w:val="000000"/>
        </w:rPr>
        <w:t>A new student who is in the process of starting a women's lacrosse club sport at Behrend reached out to me (as I met her this past spring semester at one of the Blue and White Days) to inquire about the possibility of finding a ladies' lacrosse coach. As I know NOTHING about lacrosse, I graciously declined the invitation to be the coach, but told her that I would pass along this request to all the faculty in the event that someone who knows about lacrosse might be interested in coaching. Please contact Nicole Atkinson (</w:t>
      </w:r>
      <w:hyperlink r:id="rId15" w:history="1">
        <w:r w:rsidRPr="000F35D6">
          <w:rPr>
            <w:color w:val="0000FF"/>
            <w:u w:val="single"/>
          </w:rPr>
          <w:t>nza5281@psu.edu</w:t>
        </w:r>
      </w:hyperlink>
      <w:r w:rsidRPr="000F35D6">
        <w:rPr>
          <w:color w:val="000000"/>
        </w:rPr>
        <w:t>) if interested.</w:t>
      </w:r>
    </w:p>
    <w:p w14:paraId="142897DA" w14:textId="77777777" w:rsidR="000F35D6" w:rsidRPr="000F35D6" w:rsidRDefault="000F35D6" w:rsidP="000F35D6">
      <w:pPr>
        <w:pStyle w:val="ListParagraph"/>
        <w:spacing w:before="100" w:beforeAutospacing="1" w:after="100" w:afterAutospacing="1"/>
        <w:ind w:left="1350"/>
        <w:rPr>
          <w:color w:val="000000"/>
        </w:rPr>
      </w:pPr>
    </w:p>
    <w:p w14:paraId="2DB4DCCF" w14:textId="77777777" w:rsidR="001D21E6" w:rsidRPr="000F35D6" w:rsidRDefault="001D21E6" w:rsidP="000F35D6">
      <w:pPr>
        <w:pStyle w:val="ListParagraph"/>
        <w:numPr>
          <w:ilvl w:val="0"/>
          <w:numId w:val="18"/>
        </w:numPr>
        <w:spacing w:before="100" w:beforeAutospacing="1" w:after="100" w:afterAutospacing="1"/>
        <w:rPr>
          <w:color w:val="000000"/>
        </w:rPr>
      </w:pPr>
      <w:r w:rsidRPr="000F35D6">
        <w:rPr>
          <w:color w:val="000000"/>
        </w:rPr>
        <w:t>The time to nominate someone for the Penn State Behrend Commission for Women's Woman of Impact Award is coming up soon. The time period to nominate someone will begin on October 1st and will end on October 18th. To quote Behrend's website with regard to the award (</w:t>
      </w:r>
      <w:hyperlink r:id="rId16" w:history="1">
        <w:r w:rsidRPr="000F35D6">
          <w:rPr>
            <w:color w:val="0000FF"/>
            <w:u w:val="single"/>
          </w:rPr>
          <w:t>https://behrend.psu.edu/for-faculty-staff/committees/behrend-commission-for-women/woman-of-impact-award</w:t>
        </w:r>
      </w:hyperlink>
      <w:r w:rsidRPr="000F35D6">
        <w:rPr>
          <w:color w:val="000000"/>
        </w:rPr>
        <w:t>): </w:t>
      </w:r>
    </w:p>
    <w:p w14:paraId="1EEE91A1" w14:textId="790E1E7F" w:rsidR="001D21E6" w:rsidRPr="001D21E6" w:rsidRDefault="001D21E6" w:rsidP="000F35D6">
      <w:pPr>
        <w:spacing w:before="100" w:beforeAutospacing="1" w:after="100" w:afterAutospacing="1"/>
        <w:ind w:left="1350" w:firstLine="90"/>
        <w:rPr>
          <w:color w:val="000000"/>
        </w:rPr>
      </w:pPr>
      <w:r w:rsidRPr="001D21E6">
        <w:rPr>
          <w:color w:val="000000"/>
        </w:rPr>
        <w:t>"Penn State Behrend's Commission for Women has created an award to highlight the contributions of women at Behrend. This award is bestowed upon a woman who has been significantly engaged with the college, and who has made a meaningful contribution to society in her professional life.</w:t>
      </w:r>
    </w:p>
    <w:p w14:paraId="415597E4" w14:textId="77777777" w:rsidR="001D21E6" w:rsidRPr="001D21E6" w:rsidRDefault="001D21E6" w:rsidP="000F35D6">
      <w:pPr>
        <w:ind w:left="1350"/>
        <w:rPr>
          <w:color w:val="000000"/>
        </w:rPr>
      </w:pPr>
      <w:r w:rsidRPr="001D21E6">
        <w:rPr>
          <w:color w:val="000000"/>
        </w:rPr>
        <w:t>The Woman of Impact Award includes a lunchtime presentation and award ceremony, which highlights the achievements of women at Behrend as well as the accomplishments of the awardee. The event also includes opportunities for the awardee to meet with students, faculty, staff, and community. The Commission for Women will work closely to provide ample opportunities for the awardee to mentor current students."</w:t>
      </w:r>
    </w:p>
    <w:p w14:paraId="0BB0EDD5" w14:textId="77777777" w:rsidR="001D21E6" w:rsidRPr="001D21E6" w:rsidRDefault="001D21E6" w:rsidP="001D21E6">
      <w:pPr>
        <w:rPr>
          <w:color w:val="000000"/>
        </w:rPr>
      </w:pPr>
    </w:p>
    <w:p w14:paraId="1DA0BC5A" w14:textId="309E7DB8" w:rsidR="001D21E6" w:rsidRPr="001D21E6" w:rsidRDefault="001D21E6" w:rsidP="000F35D6">
      <w:pPr>
        <w:ind w:left="1350"/>
        <w:rPr>
          <w:color w:val="000000"/>
        </w:rPr>
      </w:pPr>
      <w:r w:rsidRPr="001D21E6">
        <w:rPr>
          <w:color w:val="000000"/>
        </w:rPr>
        <w:t>Please consider nominating someone for the award! The ceremony for the recipient will take place in early/ mid-November.</w:t>
      </w:r>
    </w:p>
    <w:p w14:paraId="39C7F0F9" w14:textId="77777777" w:rsidR="00B940B6" w:rsidRDefault="00B940B6" w:rsidP="007937CD">
      <w:pPr>
        <w:pStyle w:val="Default"/>
        <w:ind w:left="1440"/>
        <w:contextualSpacing/>
      </w:pPr>
    </w:p>
    <w:p w14:paraId="48EA53A5" w14:textId="77777777" w:rsidR="00333D6D" w:rsidRDefault="00333D6D" w:rsidP="00C50625">
      <w:pPr>
        <w:pStyle w:val="Default"/>
        <w:contextualSpacing/>
      </w:pPr>
    </w:p>
    <w:p w14:paraId="0668FFA4" w14:textId="24AEA0CD" w:rsidR="001D21E6" w:rsidRDefault="003C45DC" w:rsidP="001D21E6">
      <w:pPr>
        <w:pStyle w:val="Default"/>
        <w:numPr>
          <w:ilvl w:val="0"/>
          <w:numId w:val="1"/>
        </w:numPr>
        <w:contextualSpacing/>
      </w:pPr>
      <w:r>
        <w:t>Announcements</w:t>
      </w:r>
    </w:p>
    <w:p w14:paraId="5A5B8EDF" w14:textId="77777777" w:rsidR="001D21E6" w:rsidRDefault="001D21E6" w:rsidP="001D21E6">
      <w:pPr>
        <w:pStyle w:val="Default"/>
        <w:ind w:left="720"/>
        <w:contextualSpacing/>
      </w:pPr>
    </w:p>
    <w:p w14:paraId="55C83396" w14:textId="0CA0F44A" w:rsidR="001D21E6" w:rsidRDefault="00BD7B90" w:rsidP="00BD7B90">
      <w:pPr>
        <w:pStyle w:val="Default"/>
        <w:numPr>
          <w:ilvl w:val="0"/>
          <w:numId w:val="1"/>
        </w:numPr>
        <w:contextualSpacing/>
      </w:pPr>
      <w:r>
        <w:t xml:space="preserve">Vision of the Behrend Graduate: </w:t>
      </w:r>
      <w:r w:rsidR="001632F1">
        <w:t>Vision of a</w:t>
      </w:r>
      <w:r>
        <w:t xml:space="preserve"> Behrend Faculty Member?  </w:t>
      </w:r>
    </w:p>
    <w:p w14:paraId="7C6FF567" w14:textId="77777777" w:rsidR="001D21E6" w:rsidRDefault="001D21E6" w:rsidP="001D21E6">
      <w:pPr>
        <w:pStyle w:val="ListParagraph"/>
      </w:pPr>
    </w:p>
    <w:p w14:paraId="6B8A7A7D" w14:textId="1D527E3C" w:rsidR="00BD7B90" w:rsidRDefault="00BD7B90" w:rsidP="000F35D6">
      <w:pPr>
        <w:pStyle w:val="Default"/>
        <w:ind w:left="720"/>
        <w:contextualSpacing/>
      </w:pPr>
      <w:r>
        <w:t xml:space="preserve">Melanie is going to be conducting the research </w:t>
      </w:r>
      <w:r w:rsidR="001D21E6">
        <w:t>on the profile of Behrend Faculty Member. More information is forthcoming in future meetings.</w:t>
      </w:r>
    </w:p>
    <w:p w14:paraId="770E4910" w14:textId="77777777" w:rsidR="00282999" w:rsidRDefault="00282999" w:rsidP="00C50625">
      <w:pPr>
        <w:pStyle w:val="ListParagraph"/>
      </w:pPr>
    </w:p>
    <w:p w14:paraId="6097C066" w14:textId="77777777" w:rsidR="00333D6D" w:rsidRDefault="00333D6D" w:rsidP="00C50625">
      <w:pPr>
        <w:pStyle w:val="ListParagraph"/>
      </w:pPr>
    </w:p>
    <w:p w14:paraId="18B79F4E" w14:textId="471F1513" w:rsidR="00C10FE4" w:rsidRDefault="00E33FFF" w:rsidP="00C50625">
      <w:pPr>
        <w:pStyle w:val="Default"/>
        <w:numPr>
          <w:ilvl w:val="0"/>
          <w:numId w:val="1"/>
        </w:numPr>
        <w:contextualSpacing/>
      </w:pPr>
      <w:r w:rsidRPr="00431069">
        <w:t>Adjournment</w:t>
      </w:r>
    </w:p>
    <w:p w14:paraId="3A89EC1F" w14:textId="7F7B8D27" w:rsidR="00BD7B90" w:rsidRDefault="00BD7B90" w:rsidP="00BD7B90">
      <w:pPr>
        <w:pStyle w:val="Default"/>
        <w:ind w:left="720"/>
        <w:contextualSpacing/>
      </w:pPr>
      <w:r>
        <w:t xml:space="preserve"> Eric </w:t>
      </w:r>
      <w:r w:rsidR="001D21E6">
        <w:t>Corty and Matt Swinarski, no abstentions.</w:t>
      </w:r>
    </w:p>
    <w:p w14:paraId="41E31B56" w14:textId="409C89FC" w:rsidR="00542E82" w:rsidRDefault="00542E82" w:rsidP="00BD7B90">
      <w:pPr>
        <w:pStyle w:val="Default"/>
        <w:ind w:left="720"/>
        <w:contextualSpacing/>
      </w:pPr>
    </w:p>
    <w:p w14:paraId="506656EC" w14:textId="0121756D" w:rsidR="00542E82" w:rsidRDefault="00542E82" w:rsidP="00BD7B90">
      <w:pPr>
        <w:pStyle w:val="Default"/>
        <w:ind w:left="720"/>
        <w:contextualSpacing/>
      </w:pPr>
    </w:p>
    <w:p w14:paraId="7BA29A54" w14:textId="28079083" w:rsidR="00542E82" w:rsidRDefault="00542E82" w:rsidP="00BD7B90">
      <w:pPr>
        <w:pStyle w:val="Default"/>
        <w:ind w:left="720"/>
        <w:contextualSpacing/>
      </w:pPr>
    </w:p>
    <w:p w14:paraId="453FCAAE" w14:textId="3B4F4DED" w:rsidR="00542E82" w:rsidRDefault="00542E82" w:rsidP="00BD7B90">
      <w:pPr>
        <w:pStyle w:val="Default"/>
        <w:ind w:left="720"/>
        <w:contextualSpacing/>
      </w:pPr>
    </w:p>
    <w:p w14:paraId="6C6D5955" w14:textId="3A0902B9" w:rsidR="00542E82" w:rsidRDefault="00542E82" w:rsidP="00BD7B90">
      <w:pPr>
        <w:pStyle w:val="Default"/>
        <w:ind w:left="720"/>
        <w:contextualSpacing/>
      </w:pPr>
    </w:p>
    <w:p w14:paraId="06BA3BF7" w14:textId="319B3485" w:rsidR="00542E82" w:rsidRDefault="00542E82" w:rsidP="00BD7B90">
      <w:pPr>
        <w:pStyle w:val="Default"/>
        <w:ind w:left="720"/>
        <w:contextualSpacing/>
      </w:pPr>
    </w:p>
    <w:p w14:paraId="2A3A983A" w14:textId="24EEAE9B" w:rsidR="00542E82" w:rsidRDefault="00542E82" w:rsidP="00BD7B90">
      <w:pPr>
        <w:pStyle w:val="Default"/>
        <w:ind w:left="720"/>
        <w:contextualSpacing/>
      </w:pPr>
    </w:p>
    <w:p w14:paraId="413382D9" w14:textId="702F979F" w:rsidR="00542E82" w:rsidRDefault="00542E82" w:rsidP="00542E82">
      <w:pPr>
        <w:pStyle w:val="Default"/>
        <w:contextualSpacing/>
      </w:pPr>
    </w:p>
    <w:p w14:paraId="6DF93431" w14:textId="229503FD" w:rsidR="00542E82" w:rsidRDefault="00542E82" w:rsidP="00542E82">
      <w:pPr>
        <w:pStyle w:val="Default"/>
        <w:ind w:left="720"/>
        <w:contextualSpacing/>
      </w:pPr>
      <w:bookmarkStart w:id="0" w:name="_GoBack"/>
      <w:r>
        <w:rPr>
          <w:noProof/>
        </w:rPr>
        <w:lastRenderedPageBreak/>
        <w:drawing>
          <wp:inline distT="0" distB="0" distL="0" distR="0" wp14:anchorId="06813AD1" wp14:editId="485DF91D">
            <wp:extent cx="6858000" cy="8874760"/>
            <wp:effectExtent l="0" t="0" r="0" b="2540"/>
            <wp:docPr id="2" name="Picture 2" descr="The attendance for the faculty senate meeting on September 27, 2019, in 114 Reed included: Melanie Hetzel-Riggin, Lena Surzhko-Harned, Terri Mando, Emily Artello, Lisa Mangel, Matthew Ciszek, Pam Silver, Ralph Ford, Amy Carney, Matt Swinarski, Molly Monahan Lang, Boon Ong, Joe Previte, Ken Louie, Blair Tuttle, Jonathan Hall, Luciana Aronne, Eric Corty, Jay Amicangelo, Jason Bennett, and Ozgun Caliskan Demi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927135105185.pdf"/>
                    <pic:cNvPicPr/>
                  </pic:nvPicPr>
                  <pic:blipFill>
                    <a:blip r:embed="rId17"/>
                    <a:stretch>
                      <a:fillRect/>
                    </a:stretch>
                  </pic:blipFill>
                  <pic:spPr>
                    <a:xfrm>
                      <a:off x="0" y="0"/>
                      <a:ext cx="6858000" cy="8874760"/>
                    </a:xfrm>
                    <a:prstGeom prst="rect">
                      <a:avLst/>
                    </a:prstGeom>
                  </pic:spPr>
                </pic:pic>
              </a:graphicData>
            </a:graphic>
          </wp:inline>
        </w:drawing>
      </w:r>
      <w:bookmarkEnd w:id="0"/>
    </w:p>
    <w:sectPr w:rsidR="00542E82" w:rsidSect="00FD6968">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A542A" w14:textId="77777777" w:rsidR="00311E5A" w:rsidRDefault="00311E5A" w:rsidP="00C81D51">
      <w:r>
        <w:separator/>
      </w:r>
    </w:p>
  </w:endnote>
  <w:endnote w:type="continuationSeparator" w:id="0">
    <w:p w14:paraId="524E9658" w14:textId="77777777" w:rsidR="00311E5A" w:rsidRDefault="00311E5A" w:rsidP="00C8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609728"/>
      <w:docPartObj>
        <w:docPartGallery w:val="Page Numbers (Bottom of Page)"/>
        <w:docPartUnique/>
      </w:docPartObj>
    </w:sdtPr>
    <w:sdtEndPr>
      <w:rPr>
        <w:noProof/>
      </w:rPr>
    </w:sdtEndPr>
    <w:sdtContent>
      <w:p w14:paraId="412D1EC4" w14:textId="18C19973" w:rsidR="00C81D51" w:rsidRDefault="00C81D51">
        <w:pPr>
          <w:pStyle w:val="Footer"/>
          <w:jc w:val="center"/>
        </w:pPr>
        <w:r>
          <w:fldChar w:fldCharType="begin"/>
        </w:r>
        <w:r>
          <w:instrText xml:space="preserve"> PAGE   \* MERGEFORMAT </w:instrText>
        </w:r>
        <w:r>
          <w:fldChar w:fldCharType="separate"/>
        </w:r>
        <w:r w:rsidR="00816997">
          <w:rPr>
            <w:noProof/>
          </w:rPr>
          <w:t>3</w:t>
        </w:r>
        <w:r>
          <w:rPr>
            <w:noProof/>
          </w:rPr>
          <w:fldChar w:fldCharType="end"/>
        </w:r>
      </w:p>
    </w:sdtContent>
  </w:sdt>
  <w:p w14:paraId="261AF604" w14:textId="77777777" w:rsidR="00C81D51" w:rsidRDefault="00C81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C3A8" w14:textId="77777777" w:rsidR="00311E5A" w:rsidRDefault="00311E5A" w:rsidP="00C81D51">
      <w:r>
        <w:separator/>
      </w:r>
    </w:p>
  </w:footnote>
  <w:footnote w:type="continuationSeparator" w:id="0">
    <w:p w14:paraId="5D6ED02C" w14:textId="77777777" w:rsidR="00311E5A" w:rsidRDefault="00311E5A" w:rsidP="00C81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5"/>
    <w:multiLevelType w:val="multilevel"/>
    <w:tmpl w:val="00000888"/>
    <w:lvl w:ilvl="0">
      <w:start w:val="1"/>
      <w:numFmt w:val="lowerLetter"/>
      <w:lvlText w:val="%1."/>
      <w:lvlJc w:val="left"/>
      <w:pPr>
        <w:ind w:left="1540" w:hanging="720"/>
      </w:pPr>
      <w:rPr>
        <w:rFonts w:ascii="Times New Roman" w:hAnsi="Times New Roman" w:cs="Times New Roman"/>
        <w:b w:val="0"/>
        <w:bCs w:val="0"/>
        <w:spacing w:val="-1"/>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1" w15:restartNumberingAfterBreak="0">
    <w:nsid w:val="00000406"/>
    <w:multiLevelType w:val="multilevel"/>
    <w:tmpl w:val="984C0A1A"/>
    <w:lvl w:ilvl="0">
      <w:start w:val="6"/>
      <w:numFmt w:val="lowerLetter"/>
      <w:lvlText w:val="%1."/>
      <w:lvlJc w:val="left"/>
      <w:pPr>
        <w:ind w:left="1540" w:hanging="720"/>
      </w:pPr>
      <w:rPr>
        <w:rFonts w:ascii="Times New Roman" w:hAnsi="Times New Roman" w:cs="Times New Roman"/>
        <w:b w:val="0"/>
        <w:bCs w:val="0"/>
        <w:color w:val="auto"/>
        <w:spacing w:val="-1"/>
        <w:sz w:val="24"/>
        <w:szCs w:val="24"/>
      </w:rPr>
    </w:lvl>
    <w:lvl w:ilvl="1">
      <w:numFmt w:val="bullet"/>
      <w:lvlText w:val="•"/>
      <w:lvlJc w:val="left"/>
      <w:pPr>
        <w:ind w:left="2342" w:hanging="720"/>
      </w:pPr>
    </w:lvl>
    <w:lvl w:ilvl="2">
      <w:numFmt w:val="bullet"/>
      <w:lvlText w:val="•"/>
      <w:lvlJc w:val="left"/>
      <w:pPr>
        <w:ind w:left="3144" w:hanging="720"/>
      </w:pPr>
    </w:lvl>
    <w:lvl w:ilvl="3">
      <w:numFmt w:val="bullet"/>
      <w:lvlText w:val="•"/>
      <w:lvlJc w:val="left"/>
      <w:pPr>
        <w:ind w:left="3946" w:hanging="720"/>
      </w:pPr>
    </w:lvl>
    <w:lvl w:ilvl="4">
      <w:numFmt w:val="bullet"/>
      <w:lvlText w:val="•"/>
      <w:lvlJc w:val="left"/>
      <w:pPr>
        <w:ind w:left="4748" w:hanging="720"/>
      </w:pPr>
    </w:lvl>
    <w:lvl w:ilvl="5">
      <w:numFmt w:val="bullet"/>
      <w:lvlText w:val="•"/>
      <w:lvlJc w:val="left"/>
      <w:pPr>
        <w:ind w:left="5550" w:hanging="720"/>
      </w:pPr>
    </w:lvl>
    <w:lvl w:ilvl="6">
      <w:numFmt w:val="bullet"/>
      <w:lvlText w:val="•"/>
      <w:lvlJc w:val="left"/>
      <w:pPr>
        <w:ind w:left="6352" w:hanging="720"/>
      </w:pPr>
    </w:lvl>
    <w:lvl w:ilvl="7">
      <w:numFmt w:val="bullet"/>
      <w:lvlText w:val="•"/>
      <w:lvlJc w:val="left"/>
      <w:pPr>
        <w:ind w:left="7154" w:hanging="720"/>
      </w:pPr>
    </w:lvl>
    <w:lvl w:ilvl="8">
      <w:numFmt w:val="bullet"/>
      <w:lvlText w:val="•"/>
      <w:lvlJc w:val="left"/>
      <w:pPr>
        <w:ind w:left="7956" w:hanging="720"/>
      </w:pPr>
    </w:lvl>
  </w:abstractNum>
  <w:abstractNum w:abstractNumId="2" w15:restartNumberingAfterBreak="0">
    <w:nsid w:val="0A0A5B6C"/>
    <w:multiLevelType w:val="multilevel"/>
    <w:tmpl w:val="064C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057A0"/>
    <w:multiLevelType w:val="multilevel"/>
    <w:tmpl w:val="DE980E40"/>
    <w:lvl w:ilvl="0">
      <w:start w:val="1"/>
      <w:numFmt w:val="bullet"/>
      <w:lvlText w:val=""/>
      <w:lvlJc w:val="left"/>
      <w:pPr>
        <w:ind w:left="180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13BF4731"/>
    <w:multiLevelType w:val="hybridMultilevel"/>
    <w:tmpl w:val="2216EF8A"/>
    <w:lvl w:ilvl="0" w:tplc="AA96EF90">
      <w:start w:val="1"/>
      <w:numFmt w:val="upperRoman"/>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02C6C4D"/>
    <w:multiLevelType w:val="multilevel"/>
    <w:tmpl w:val="DE980E40"/>
    <w:lvl w:ilvl="0">
      <w:start w:val="1"/>
      <w:numFmt w:val="bullet"/>
      <w:lvlText w:val=""/>
      <w:lvlJc w:val="left"/>
      <w:pPr>
        <w:ind w:left="1350" w:hanging="360"/>
      </w:pPr>
      <w:rPr>
        <w:rFonts w:ascii="Wingdings" w:hAnsi="Wingdings" w:hint="default"/>
      </w:rPr>
    </w:lvl>
    <w:lvl w:ilvl="1">
      <w:start w:val="1"/>
      <w:numFmt w:val="lowerLetter"/>
      <w:lvlText w:val="%2)"/>
      <w:lvlJc w:val="left"/>
      <w:pPr>
        <w:ind w:left="1710" w:hanging="360"/>
      </w:pPr>
    </w:lvl>
    <w:lvl w:ilvl="2">
      <w:start w:val="1"/>
      <w:numFmt w:val="lowerRoman"/>
      <w:lvlText w:val="%3)"/>
      <w:lvlJc w:val="left"/>
      <w:pPr>
        <w:ind w:left="2070" w:hanging="360"/>
      </w:pPr>
    </w:lvl>
    <w:lvl w:ilvl="3">
      <w:start w:val="1"/>
      <w:numFmt w:val="decimal"/>
      <w:lvlText w:val="(%4)"/>
      <w:lvlJc w:val="left"/>
      <w:pPr>
        <w:ind w:left="2430" w:hanging="360"/>
      </w:pPr>
    </w:lvl>
    <w:lvl w:ilvl="4">
      <w:start w:val="1"/>
      <w:numFmt w:val="lowerLetter"/>
      <w:lvlText w:val="(%5)"/>
      <w:lvlJc w:val="left"/>
      <w:pPr>
        <w:ind w:left="2790" w:hanging="360"/>
      </w:pPr>
    </w:lvl>
    <w:lvl w:ilvl="5">
      <w:start w:val="1"/>
      <w:numFmt w:val="lowerRoman"/>
      <w:lvlText w:val="(%6)"/>
      <w:lvlJc w:val="left"/>
      <w:pPr>
        <w:ind w:left="3150" w:hanging="360"/>
      </w:pPr>
    </w:lvl>
    <w:lvl w:ilvl="6">
      <w:start w:val="1"/>
      <w:numFmt w:val="decimal"/>
      <w:lvlText w:val="%7."/>
      <w:lvlJc w:val="left"/>
      <w:pPr>
        <w:ind w:left="3510" w:hanging="360"/>
      </w:pPr>
    </w:lvl>
    <w:lvl w:ilvl="7">
      <w:start w:val="1"/>
      <w:numFmt w:val="lowerLetter"/>
      <w:lvlText w:val="%8."/>
      <w:lvlJc w:val="left"/>
      <w:pPr>
        <w:ind w:left="3870" w:hanging="360"/>
      </w:pPr>
    </w:lvl>
    <w:lvl w:ilvl="8">
      <w:start w:val="1"/>
      <w:numFmt w:val="lowerRoman"/>
      <w:lvlText w:val="%9."/>
      <w:lvlJc w:val="left"/>
      <w:pPr>
        <w:ind w:left="4230" w:hanging="360"/>
      </w:pPr>
    </w:lvl>
  </w:abstractNum>
  <w:abstractNum w:abstractNumId="6" w15:restartNumberingAfterBreak="0">
    <w:nsid w:val="2DE32600"/>
    <w:multiLevelType w:val="multilevel"/>
    <w:tmpl w:val="F510F9E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525256D1"/>
    <w:multiLevelType w:val="hybridMultilevel"/>
    <w:tmpl w:val="C7D0304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561A5BBB"/>
    <w:multiLevelType w:val="hybridMultilevel"/>
    <w:tmpl w:val="A5D6A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2E4E3F"/>
    <w:multiLevelType w:val="hybridMultilevel"/>
    <w:tmpl w:val="2AAE9BF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E7B4FA6"/>
    <w:multiLevelType w:val="multilevel"/>
    <w:tmpl w:val="DE980E40"/>
    <w:lvl w:ilvl="0">
      <w:start w:val="1"/>
      <w:numFmt w:val="bullet"/>
      <w:lvlText w:val=""/>
      <w:lvlJc w:val="left"/>
      <w:pPr>
        <w:ind w:left="180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1" w15:restartNumberingAfterBreak="0">
    <w:nsid w:val="5F285DC4"/>
    <w:multiLevelType w:val="multilevel"/>
    <w:tmpl w:val="C8CE2B3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61C227B9"/>
    <w:multiLevelType w:val="hybridMultilevel"/>
    <w:tmpl w:val="4CE8E03E"/>
    <w:lvl w:ilvl="0" w:tplc="4FFE3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F66C93"/>
    <w:multiLevelType w:val="hybridMultilevel"/>
    <w:tmpl w:val="F4424D2C"/>
    <w:lvl w:ilvl="0" w:tplc="D5E2E7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4D37D6"/>
    <w:multiLevelType w:val="hybridMultilevel"/>
    <w:tmpl w:val="A796A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06CFD"/>
    <w:multiLevelType w:val="multilevel"/>
    <w:tmpl w:val="DE980E40"/>
    <w:lvl w:ilvl="0">
      <w:start w:val="1"/>
      <w:numFmt w:val="bullet"/>
      <w:lvlText w:val=""/>
      <w:lvlJc w:val="left"/>
      <w:pPr>
        <w:ind w:left="180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6" w15:restartNumberingAfterBreak="0">
    <w:nsid w:val="701825D1"/>
    <w:multiLevelType w:val="multilevel"/>
    <w:tmpl w:val="DE980E40"/>
    <w:lvl w:ilvl="0">
      <w:start w:val="1"/>
      <w:numFmt w:val="bullet"/>
      <w:lvlText w:val=""/>
      <w:lvlJc w:val="left"/>
      <w:pPr>
        <w:ind w:left="1350" w:hanging="360"/>
      </w:pPr>
      <w:rPr>
        <w:rFonts w:ascii="Wingdings" w:hAnsi="Wingdings" w:hint="default"/>
      </w:rPr>
    </w:lvl>
    <w:lvl w:ilvl="1">
      <w:start w:val="1"/>
      <w:numFmt w:val="lowerLetter"/>
      <w:lvlText w:val="%2)"/>
      <w:lvlJc w:val="left"/>
      <w:pPr>
        <w:ind w:left="1710" w:hanging="360"/>
      </w:pPr>
    </w:lvl>
    <w:lvl w:ilvl="2">
      <w:start w:val="1"/>
      <w:numFmt w:val="lowerRoman"/>
      <w:lvlText w:val="%3)"/>
      <w:lvlJc w:val="left"/>
      <w:pPr>
        <w:ind w:left="2070" w:hanging="360"/>
      </w:pPr>
    </w:lvl>
    <w:lvl w:ilvl="3">
      <w:start w:val="1"/>
      <w:numFmt w:val="decimal"/>
      <w:lvlText w:val="(%4)"/>
      <w:lvlJc w:val="left"/>
      <w:pPr>
        <w:ind w:left="2430" w:hanging="360"/>
      </w:pPr>
    </w:lvl>
    <w:lvl w:ilvl="4">
      <w:start w:val="1"/>
      <w:numFmt w:val="lowerLetter"/>
      <w:lvlText w:val="(%5)"/>
      <w:lvlJc w:val="left"/>
      <w:pPr>
        <w:ind w:left="2790" w:hanging="360"/>
      </w:pPr>
    </w:lvl>
    <w:lvl w:ilvl="5">
      <w:start w:val="1"/>
      <w:numFmt w:val="lowerRoman"/>
      <w:lvlText w:val="(%6)"/>
      <w:lvlJc w:val="left"/>
      <w:pPr>
        <w:ind w:left="3150" w:hanging="360"/>
      </w:pPr>
    </w:lvl>
    <w:lvl w:ilvl="6">
      <w:start w:val="1"/>
      <w:numFmt w:val="decimal"/>
      <w:lvlText w:val="%7."/>
      <w:lvlJc w:val="left"/>
      <w:pPr>
        <w:ind w:left="3510" w:hanging="360"/>
      </w:pPr>
    </w:lvl>
    <w:lvl w:ilvl="7">
      <w:start w:val="1"/>
      <w:numFmt w:val="lowerLetter"/>
      <w:lvlText w:val="%8."/>
      <w:lvlJc w:val="left"/>
      <w:pPr>
        <w:ind w:left="3870" w:hanging="360"/>
      </w:pPr>
    </w:lvl>
    <w:lvl w:ilvl="8">
      <w:start w:val="1"/>
      <w:numFmt w:val="lowerRoman"/>
      <w:lvlText w:val="%9."/>
      <w:lvlJc w:val="left"/>
      <w:pPr>
        <w:ind w:left="4230" w:hanging="360"/>
      </w:pPr>
    </w:lvl>
  </w:abstractNum>
  <w:num w:numId="1">
    <w:abstractNumId w:val="9"/>
  </w:num>
  <w:num w:numId="2">
    <w:abstractNumId w:val="7"/>
  </w:num>
  <w:num w:numId="3">
    <w:abstractNumId w:val="1"/>
  </w:num>
  <w:num w:numId="4">
    <w:abstractNumId w:val="0"/>
  </w:num>
  <w:num w:numId="5">
    <w:abstractNumId w:val="14"/>
  </w:num>
  <w:num w:numId="6">
    <w:abstractNumId w:val="8"/>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13"/>
  </w:num>
  <w:num w:numId="11">
    <w:abstractNumId w:val="4"/>
  </w:num>
  <w:num w:numId="12">
    <w:abstractNumId w:val="3"/>
  </w:num>
  <w:num w:numId="13">
    <w:abstractNumId w:val="2"/>
  </w:num>
  <w:num w:numId="14">
    <w:abstractNumId w:val="15"/>
  </w:num>
  <w:num w:numId="15">
    <w:abstractNumId w:val="16"/>
  </w:num>
  <w:num w:numId="16">
    <w:abstractNumId w:val="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BF"/>
    <w:rsid w:val="00003868"/>
    <w:rsid w:val="0002505A"/>
    <w:rsid w:val="00043317"/>
    <w:rsid w:val="000464E0"/>
    <w:rsid w:val="00053232"/>
    <w:rsid w:val="00057F71"/>
    <w:rsid w:val="00083FD9"/>
    <w:rsid w:val="000952A8"/>
    <w:rsid w:val="000C65E8"/>
    <w:rsid w:val="000E0C29"/>
    <w:rsid w:val="000E2FE1"/>
    <w:rsid w:val="000E3384"/>
    <w:rsid w:val="000E6CD6"/>
    <w:rsid w:val="000F35D6"/>
    <w:rsid w:val="001123B6"/>
    <w:rsid w:val="00131F6A"/>
    <w:rsid w:val="00152DAC"/>
    <w:rsid w:val="001632F1"/>
    <w:rsid w:val="001C7BEF"/>
    <w:rsid w:val="001D21E6"/>
    <w:rsid w:val="001E52E9"/>
    <w:rsid w:val="001F711B"/>
    <w:rsid w:val="001F74B2"/>
    <w:rsid w:val="00206071"/>
    <w:rsid w:val="002142E4"/>
    <w:rsid w:val="00217AEE"/>
    <w:rsid w:val="00217BA2"/>
    <w:rsid w:val="00254E8B"/>
    <w:rsid w:val="00263025"/>
    <w:rsid w:val="00264232"/>
    <w:rsid w:val="00270B9B"/>
    <w:rsid w:val="00272DD6"/>
    <w:rsid w:val="00275855"/>
    <w:rsid w:val="00282999"/>
    <w:rsid w:val="002959DE"/>
    <w:rsid w:val="002C41A3"/>
    <w:rsid w:val="002D6810"/>
    <w:rsid w:val="002D7C01"/>
    <w:rsid w:val="003015BB"/>
    <w:rsid w:val="00304CF9"/>
    <w:rsid w:val="00305C96"/>
    <w:rsid w:val="00311E5A"/>
    <w:rsid w:val="00317EBB"/>
    <w:rsid w:val="00324936"/>
    <w:rsid w:val="00333D6D"/>
    <w:rsid w:val="00334C3A"/>
    <w:rsid w:val="00343030"/>
    <w:rsid w:val="00371FF5"/>
    <w:rsid w:val="0038133C"/>
    <w:rsid w:val="003A4DE5"/>
    <w:rsid w:val="003B213B"/>
    <w:rsid w:val="003B6EF8"/>
    <w:rsid w:val="003C45DC"/>
    <w:rsid w:val="003D69F0"/>
    <w:rsid w:val="003D6ACB"/>
    <w:rsid w:val="003E2856"/>
    <w:rsid w:val="003F680E"/>
    <w:rsid w:val="00416E25"/>
    <w:rsid w:val="00431069"/>
    <w:rsid w:val="00446DBE"/>
    <w:rsid w:val="00456905"/>
    <w:rsid w:val="00471A65"/>
    <w:rsid w:val="00497611"/>
    <w:rsid w:val="004B6B42"/>
    <w:rsid w:val="00542E82"/>
    <w:rsid w:val="00555BCD"/>
    <w:rsid w:val="005C2B37"/>
    <w:rsid w:val="005D54A4"/>
    <w:rsid w:val="005D6725"/>
    <w:rsid w:val="005E0EF8"/>
    <w:rsid w:val="00606192"/>
    <w:rsid w:val="0063032F"/>
    <w:rsid w:val="00633C5D"/>
    <w:rsid w:val="0064375C"/>
    <w:rsid w:val="00654BF0"/>
    <w:rsid w:val="00657355"/>
    <w:rsid w:val="00662410"/>
    <w:rsid w:val="0067442E"/>
    <w:rsid w:val="00676E1C"/>
    <w:rsid w:val="0068288A"/>
    <w:rsid w:val="00682CFD"/>
    <w:rsid w:val="00683173"/>
    <w:rsid w:val="00690CC3"/>
    <w:rsid w:val="006B773A"/>
    <w:rsid w:val="00701164"/>
    <w:rsid w:val="007014F1"/>
    <w:rsid w:val="00705AD7"/>
    <w:rsid w:val="00727E0B"/>
    <w:rsid w:val="007601A8"/>
    <w:rsid w:val="00761F98"/>
    <w:rsid w:val="00790327"/>
    <w:rsid w:val="007937CD"/>
    <w:rsid w:val="007A30EE"/>
    <w:rsid w:val="007B3B94"/>
    <w:rsid w:val="007B5D93"/>
    <w:rsid w:val="007C75B6"/>
    <w:rsid w:val="007D0499"/>
    <w:rsid w:val="007E7120"/>
    <w:rsid w:val="007F42D4"/>
    <w:rsid w:val="00810820"/>
    <w:rsid w:val="00816997"/>
    <w:rsid w:val="00855C62"/>
    <w:rsid w:val="00877B5F"/>
    <w:rsid w:val="008D4A69"/>
    <w:rsid w:val="008F0CCB"/>
    <w:rsid w:val="00900B73"/>
    <w:rsid w:val="009053E0"/>
    <w:rsid w:val="0090682C"/>
    <w:rsid w:val="00906870"/>
    <w:rsid w:val="00934702"/>
    <w:rsid w:val="009542B9"/>
    <w:rsid w:val="0096403E"/>
    <w:rsid w:val="00964146"/>
    <w:rsid w:val="00964678"/>
    <w:rsid w:val="00995C8F"/>
    <w:rsid w:val="009966E1"/>
    <w:rsid w:val="009B45AD"/>
    <w:rsid w:val="009C08AE"/>
    <w:rsid w:val="009C2006"/>
    <w:rsid w:val="009D052F"/>
    <w:rsid w:val="00A063B6"/>
    <w:rsid w:val="00A10179"/>
    <w:rsid w:val="00A15778"/>
    <w:rsid w:val="00A21079"/>
    <w:rsid w:val="00A25838"/>
    <w:rsid w:val="00A25BE6"/>
    <w:rsid w:val="00A314CA"/>
    <w:rsid w:val="00A41A3A"/>
    <w:rsid w:val="00A61656"/>
    <w:rsid w:val="00A642B4"/>
    <w:rsid w:val="00A64BE3"/>
    <w:rsid w:val="00A65F82"/>
    <w:rsid w:val="00A83732"/>
    <w:rsid w:val="00AF644A"/>
    <w:rsid w:val="00B05F4B"/>
    <w:rsid w:val="00B138D9"/>
    <w:rsid w:val="00B21E4B"/>
    <w:rsid w:val="00B275A9"/>
    <w:rsid w:val="00B27A75"/>
    <w:rsid w:val="00B34F04"/>
    <w:rsid w:val="00B44682"/>
    <w:rsid w:val="00B52442"/>
    <w:rsid w:val="00B56ABF"/>
    <w:rsid w:val="00B67A51"/>
    <w:rsid w:val="00B940B6"/>
    <w:rsid w:val="00BB2447"/>
    <w:rsid w:val="00BB7DF4"/>
    <w:rsid w:val="00BD7B90"/>
    <w:rsid w:val="00BF27EE"/>
    <w:rsid w:val="00C10FE4"/>
    <w:rsid w:val="00C140DA"/>
    <w:rsid w:val="00C26A45"/>
    <w:rsid w:val="00C26CF1"/>
    <w:rsid w:val="00C50625"/>
    <w:rsid w:val="00C75B94"/>
    <w:rsid w:val="00C81D51"/>
    <w:rsid w:val="00CA1D63"/>
    <w:rsid w:val="00CA1D8B"/>
    <w:rsid w:val="00CD13DA"/>
    <w:rsid w:val="00CF458C"/>
    <w:rsid w:val="00CF52C6"/>
    <w:rsid w:val="00D00980"/>
    <w:rsid w:val="00D01EE2"/>
    <w:rsid w:val="00D12202"/>
    <w:rsid w:val="00D30266"/>
    <w:rsid w:val="00D42D4F"/>
    <w:rsid w:val="00D52D89"/>
    <w:rsid w:val="00D7475F"/>
    <w:rsid w:val="00D777ED"/>
    <w:rsid w:val="00D839C7"/>
    <w:rsid w:val="00D9657B"/>
    <w:rsid w:val="00DA0C28"/>
    <w:rsid w:val="00DD22DA"/>
    <w:rsid w:val="00DD6699"/>
    <w:rsid w:val="00DF0E51"/>
    <w:rsid w:val="00DF5AFE"/>
    <w:rsid w:val="00E05136"/>
    <w:rsid w:val="00E066B4"/>
    <w:rsid w:val="00E11C45"/>
    <w:rsid w:val="00E23561"/>
    <w:rsid w:val="00E246B1"/>
    <w:rsid w:val="00E33FFF"/>
    <w:rsid w:val="00E36ADC"/>
    <w:rsid w:val="00E50EBD"/>
    <w:rsid w:val="00E769C5"/>
    <w:rsid w:val="00E805E0"/>
    <w:rsid w:val="00E90820"/>
    <w:rsid w:val="00EA04AB"/>
    <w:rsid w:val="00EA6BA0"/>
    <w:rsid w:val="00EB0626"/>
    <w:rsid w:val="00EB3BE7"/>
    <w:rsid w:val="00EF17C3"/>
    <w:rsid w:val="00EF434F"/>
    <w:rsid w:val="00EF66EC"/>
    <w:rsid w:val="00F13BA0"/>
    <w:rsid w:val="00F17407"/>
    <w:rsid w:val="00F40E64"/>
    <w:rsid w:val="00F611E9"/>
    <w:rsid w:val="00F82839"/>
    <w:rsid w:val="00FC70F1"/>
    <w:rsid w:val="00FC7CA4"/>
    <w:rsid w:val="00FD6968"/>
    <w:rsid w:val="00FF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14BC6"/>
  <w15:docId w15:val="{085AA868-EE93-4DCA-A926-949FAA63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21E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6ABF"/>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B56ABF"/>
    <w:rPr>
      <w:rFonts w:cs="Times New Roman"/>
      <w:color w:val="0000FF"/>
      <w:u w:val="single"/>
    </w:rPr>
  </w:style>
  <w:style w:type="paragraph" w:styleId="NoSpacing">
    <w:name w:val="No Spacing"/>
    <w:uiPriority w:val="99"/>
    <w:qFormat/>
    <w:rsid w:val="00B56ABF"/>
  </w:style>
  <w:style w:type="paragraph" w:styleId="ListParagraph">
    <w:name w:val="List Paragraph"/>
    <w:basedOn w:val="Normal"/>
    <w:uiPriority w:val="34"/>
    <w:qFormat/>
    <w:rsid w:val="00B56ABF"/>
    <w:pPr>
      <w:ind w:left="720"/>
      <w:contextualSpacing/>
    </w:pPr>
  </w:style>
  <w:style w:type="paragraph" w:styleId="BodyText">
    <w:name w:val="Body Text"/>
    <w:basedOn w:val="Normal"/>
    <w:link w:val="BodyTextChar"/>
    <w:uiPriority w:val="99"/>
    <w:rsid w:val="009966E1"/>
    <w:pPr>
      <w:widowControl w:val="0"/>
      <w:autoSpaceDE w:val="0"/>
      <w:autoSpaceDN w:val="0"/>
      <w:adjustRightInd w:val="0"/>
      <w:ind w:left="100"/>
    </w:pPr>
  </w:style>
  <w:style w:type="character" w:customStyle="1" w:styleId="BodyTextChar">
    <w:name w:val="Body Text Char"/>
    <w:basedOn w:val="DefaultParagraphFont"/>
    <w:link w:val="BodyText"/>
    <w:uiPriority w:val="99"/>
    <w:rsid w:val="009966E1"/>
    <w:rPr>
      <w:rFonts w:ascii="Times New Roman" w:hAnsi="Times New Roman"/>
      <w:sz w:val="24"/>
      <w:szCs w:val="24"/>
    </w:rPr>
  </w:style>
  <w:style w:type="paragraph" w:styleId="Header">
    <w:name w:val="header"/>
    <w:basedOn w:val="Normal"/>
    <w:link w:val="HeaderChar"/>
    <w:uiPriority w:val="99"/>
    <w:unhideWhenUsed/>
    <w:rsid w:val="00C81D51"/>
    <w:pPr>
      <w:tabs>
        <w:tab w:val="center" w:pos="4680"/>
        <w:tab w:val="right" w:pos="9360"/>
      </w:tabs>
    </w:pPr>
  </w:style>
  <w:style w:type="character" w:customStyle="1" w:styleId="HeaderChar">
    <w:name w:val="Header Char"/>
    <w:basedOn w:val="DefaultParagraphFont"/>
    <w:link w:val="Header"/>
    <w:uiPriority w:val="99"/>
    <w:rsid w:val="00C81D51"/>
    <w:rPr>
      <w:rFonts w:ascii="Times New Roman" w:hAnsi="Times New Roman"/>
      <w:sz w:val="24"/>
      <w:szCs w:val="24"/>
    </w:rPr>
  </w:style>
  <w:style w:type="paragraph" w:styleId="Footer">
    <w:name w:val="footer"/>
    <w:basedOn w:val="Normal"/>
    <w:link w:val="FooterChar"/>
    <w:uiPriority w:val="99"/>
    <w:unhideWhenUsed/>
    <w:rsid w:val="00C81D51"/>
    <w:pPr>
      <w:tabs>
        <w:tab w:val="center" w:pos="4680"/>
        <w:tab w:val="right" w:pos="9360"/>
      </w:tabs>
    </w:pPr>
  </w:style>
  <w:style w:type="character" w:customStyle="1" w:styleId="FooterChar">
    <w:name w:val="Footer Char"/>
    <w:basedOn w:val="DefaultParagraphFont"/>
    <w:link w:val="Footer"/>
    <w:uiPriority w:val="99"/>
    <w:rsid w:val="00C81D51"/>
    <w:rPr>
      <w:rFonts w:ascii="Times New Roman" w:hAnsi="Times New Roman"/>
      <w:sz w:val="24"/>
      <w:szCs w:val="24"/>
    </w:rPr>
  </w:style>
  <w:style w:type="paragraph" w:styleId="BalloonText">
    <w:name w:val="Balloon Text"/>
    <w:basedOn w:val="Normal"/>
    <w:link w:val="BalloonTextChar"/>
    <w:uiPriority w:val="99"/>
    <w:semiHidden/>
    <w:unhideWhenUsed/>
    <w:rsid w:val="001123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B6"/>
    <w:rPr>
      <w:rFonts w:ascii="Segoe UI" w:hAnsi="Segoe UI" w:cs="Segoe UI"/>
      <w:sz w:val="18"/>
      <w:szCs w:val="18"/>
    </w:rPr>
  </w:style>
  <w:style w:type="character" w:styleId="FollowedHyperlink">
    <w:name w:val="FollowedHyperlink"/>
    <w:basedOn w:val="DefaultParagraphFont"/>
    <w:uiPriority w:val="99"/>
    <w:semiHidden/>
    <w:unhideWhenUsed/>
    <w:rsid w:val="0096403E"/>
    <w:rPr>
      <w:color w:val="800080" w:themeColor="followedHyperlink"/>
      <w:u w:val="single"/>
    </w:rPr>
  </w:style>
  <w:style w:type="character" w:styleId="UnresolvedMention">
    <w:name w:val="Unresolved Mention"/>
    <w:basedOn w:val="DefaultParagraphFont"/>
    <w:uiPriority w:val="99"/>
    <w:rsid w:val="008D4A69"/>
    <w:rPr>
      <w:color w:val="605E5C"/>
      <w:shd w:val="clear" w:color="auto" w:fill="E1DFDD"/>
    </w:rPr>
  </w:style>
  <w:style w:type="paragraph" w:styleId="NormalWeb">
    <w:name w:val="Normal (Web)"/>
    <w:basedOn w:val="Normal"/>
    <w:uiPriority w:val="99"/>
    <w:semiHidden/>
    <w:unhideWhenUsed/>
    <w:rsid w:val="001D21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605">
      <w:bodyDiv w:val="1"/>
      <w:marLeft w:val="0"/>
      <w:marRight w:val="0"/>
      <w:marTop w:val="0"/>
      <w:marBottom w:val="0"/>
      <w:divBdr>
        <w:top w:val="none" w:sz="0" w:space="0" w:color="auto"/>
        <w:left w:val="none" w:sz="0" w:space="0" w:color="auto"/>
        <w:bottom w:val="none" w:sz="0" w:space="0" w:color="auto"/>
        <w:right w:val="none" w:sz="0" w:space="0" w:color="auto"/>
      </w:divBdr>
      <w:divsChild>
        <w:div w:id="1425807484">
          <w:marLeft w:val="0"/>
          <w:marRight w:val="0"/>
          <w:marTop w:val="0"/>
          <w:marBottom w:val="0"/>
          <w:divBdr>
            <w:top w:val="none" w:sz="0" w:space="0" w:color="auto"/>
            <w:left w:val="none" w:sz="0" w:space="0" w:color="auto"/>
            <w:bottom w:val="none" w:sz="0" w:space="0" w:color="auto"/>
            <w:right w:val="none" w:sz="0" w:space="0" w:color="auto"/>
          </w:divBdr>
        </w:div>
        <w:div w:id="1451585428">
          <w:marLeft w:val="0"/>
          <w:marRight w:val="0"/>
          <w:marTop w:val="0"/>
          <w:marBottom w:val="0"/>
          <w:divBdr>
            <w:top w:val="none" w:sz="0" w:space="0" w:color="auto"/>
            <w:left w:val="none" w:sz="0" w:space="0" w:color="auto"/>
            <w:bottom w:val="none" w:sz="0" w:space="0" w:color="auto"/>
            <w:right w:val="none" w:sz="0" w:space="0" w:color="auto"/>
          </w:divBdr>
        </w:div>
        <w:div w:id="568149864">
          <w:marLeft w:val="0"/>
          <w:marRight w:val="0"/>
          <w:marTop w:val="0"/>
          <w:marBottom w:val="0"/>
          <w:divBdr>
            <w:top w:val="none" w:sz="0" w:space="0" w:color="auto"/>
            <w:left w:val="none" w:sz="0" w:space="0" w:color="auto"/>
            <w:bottom w:val="none" w:sz="0" w:space="0" w:color="auto"/>
            <w:right w:val="none" w:sz="0" w:space="0" w:color="auto"/>
          </w:divBdr>
        </w:div>
      </w:divsChild>
    </w:div>
    <w:div w:id="336078566">
      <w:bodyDiv w:val="1"/>
      <w:marLeft w:val="0"/>
      <w:marRight w:val="0"/>
      <w:marTop w:val="0"/>
      <w:marBottom w:val="0"/>
      <w:divBdr>
        <w:top w:val="none" w:sz="0" w:space="0" w:color="auto"/>
        <w:left w:val="none" w:sz="0" w:space="0" w:color="auto"/>
        <w:bottom w:val="none" w:sz="0" w:space="0" w:color="auto"/>
        <w:right w:val="none" w:sz="0" w:space="0" w:color="auto"/>
      </w:divBdr>
      <w:divsChild>
        <w:div w:id="397630090">
          <w:marLeft w:val="0"/>
          <w:marRight w:val="0"/>
          <w:marTop w:val="0"/>
          <w:marBottom w:val="0"/>
          <w:divBdr>
            <w:top w:val="none" w:sz="0" w:space="0" w:color="auto"/>
            <w:left w:val="none" w:sz="0" w:space="0" w:color="auto"/>
            <w:bottom w:val="none" w:sz="0" w:space="0" w:color="auto"/>
            <w:right w:val="none" w:sz="0" w:space="0" w:color="auto"/>
          </w:divBdr>
          <w:divsChild>
            <w:div w:id="11001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5092">
      <w:bodyDiv w:val="1"/>
      <w:marLeft w:val="0"/>
      <w:marRight w:val="0"/>
      <w:marTop w:val="0"/>
      <w:marBottom w:val="0"/>
      <w:divBdr>
        <w:top w:val="none" w:sz="0" w:space="0" w:color="auto"/>
        <w:left w:val="none" w:sz="0" w:space="0" w:color="auto"/>
        <w:bottom w:val="none" w:sz="0" w:space="0" w:color="auto"/>
        <w:right w:val="none" w:sz="0" w:space="0" w:color="auto"/>
      </w:divBdr>
    </w:div>
    <w:div w:id="1428845042">
      <w:bodyDiv w:val="1"/>
      <w:marLeft w:val="0"/>
      <w:marRight w:val="0"/>
      <w:marTop w:val="0"/>
      <w:marBottom w:val="0"/>
      <w:divBdr>
        <w:top w:val="none" w:sz="0" w:space="0" w:color="auto"/>
        <w:left w:val="none" w:sz="0" w:space="0" w:color="auto"/>
        <w:bottom w:val="none" w:sz="0" w:space="0" w:color="auto"/>
        <w:right w:val="none" w:sz="0" w:space="0" w:color="auto"/>
      </w:divBdr>
      <w:divsChild>
        <w:div w:id="1534074036">
          <w:marLeft w:val="0"/>
          <w:marRight w:val="0"/>
          <w:marTop w:val="0"/>
          <w:marBottom w:val="0"/>
          <w:divBdr>
            <w:top w:val="none" w:sz="0" w:space="0" w:color="auto"/>
            <w:left w:val="none" w:sz="0" w:space="0" w:color="auto"/>
            <w:bottom w:val="none" w:sz="0" w:space="0" w:color="auto"/>
            <w:right w:val="none" w:sz="0" w:space="0" w:color="auto"/>
          </w:divBdr>
        </w:div>
        <w:div w:id="929436899">
          <w:marLeft w:val="0"/>
          <w:marRight w:val="0"/>
          <w:marTop w:val="0"/>
          <w:marBottom w:val="0"/>
          <w:divBdr>
            <w:top w:val="none" w:sz="0" w:space="0" w:color="auto"/>
            <w:left w:val="none" w:sz="0" w:space="0" w:color="auto"/>
            <w:bottom w:val="none" w:sz="0" w:space="0" w:color="auto"/>
            <w:right w:val="none" w:sz="0" w:space="0" w:color="auto"/>
          </w:divBdr>
        </w:div>
        <w:div w:id="1185244629">
          <w:marLeft w:val="0"/>
          <w:marRight w:val="0"/>
          <w:marTop w:val="0"/>
          <w:marBottom w:val="0"/>
          <w:divBdr>
            <w:top w:val="none" w:sz="0" w:space="0" w:color="auto"/>
            <w:left w:val="none" w:sz="0" w:space="0" w:color="auto"/>
            <w:bottom w:val="none" w:sz="0" w:space="0" w:color="auto"/>
            <w:right w:val="none" w:sz="0" w:space="0" w:color="auto"/>
          </w:divBdr>
        </w:div>
        <w:div w:id="931084629">
          <w:marLeft w:val="0"/>
          <w:marRight w:val="0"/>
          <w:marTop w:val="0"/>
          <w:marBottom w:val="0"/>
          <w:divBdr>
            <w:top w:val="none" w:sz="0" w:space="0" w:color="auto"/>
            <w:left w:val="none" w:sz="0" w:space="0" w:color="auto"/>
            <w:bottom w:val="none" w:sz="0" w:space="0" w:color="auto"/>
            <w:right w:val="none" w:sz="0" w:space="0" w:color="auto"/>
          </w:divBdr>
        </w:div>
        <w:div w:id="326400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hrend.psu.edu/Academics/academic-services/acpc/faculty/advising-essentials-newslette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email.constantcontact.com/Advising-Essentials--Academic-Progress-Policy.html?soid=1109866258558&amp;aid=TdwKTIiR9DU"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behrend.psu.edu/for-faculty-staff/committees/behrend-commission-for-women/woman-of-impact-aw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ehrend.psu.edu/for-faculty-staff/committees/faculty-senate-and-council" TargetMode="External"/><Relationship Id="rId5" Type="http://schemas.openxmlformats.org/officeDocument/2006/relationships/numbering" Target="numbering.xml"/><Relationship Id="rId15" Type="http://schemas.openxmlformats.org/officeDocument/2006/relationships/hyperlink" Target="mailto:nza5281@psu.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acpc@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13" ma:contentTypeDescription="Create a new document." ma:contentTypeScope="" ma:versionID="b84898718400e881d603eec1a734f9e5">
  <xsd:schema xmlns:xsd="http://www.w3.org/2001/XMLSchema" xmlns:xs="http://www.w3.org/2001/XMLSchema" xmlns:p="http://schemas.microsoft.com/office/2006/metadata/properties" xmlns:ns1="http://schemas.microsoft.com/sharepoint/v3" xmlns:ns2="4abac484-9e52-4b3d-8095-fa207c9c1b3d" xmlns:ns3="d36dd63a-3510-454f-bc2d-ee3ae571fa2b" targetNamespace="http://schemas.microsoft.com/office/2006/metadata/properties" ma:root="true" ma:fieldsID="fa0660d9fe305280dd1465c8522358db" ns1:_="" ns2:_="" ns3:_="">
    <xsd:import namespace="http://schemas.microsoft.com/sharepoint/v3"/>
    <xsd:import namespace="4abac484-9e52-4b3d-8095-fa207c9c1b3d"/>
    <xsd:import namespace="d36dd63a-3510-454f-bc2d-ee3ae571f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dd63a-3510-454f-bc2d-ee3ae571fa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90AD9-E3E6-4BA7-88F4-B959D2980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d36dd63a-3510-454f-bc2d-ee3ae571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3D4CA-5738-4F8B-A6DC-7B28408D7C0B}">
  <ds:schemaRefs>
    <ds:schemaRef ds:uri="http://schemas.microsoft.com/sharepoint/v3/contenttype/forms"/>
  </ds:schemaRefs>
</ds:datastoreItem>
</file>

<file path=customXml/itemProps3.xml><?xml version="1.0" encoding="utf-8"?>
<ds:datastoreItem xmlns:ds="http://schemas.openxmlformats.org/officeDocument/2006/customXml" ds:itemID="{A7706757-617C-4459-B7BB-8ED26E844BD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6044E40-A2AC-4A51-9863-05741775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FACULTY SENATE MEETING</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MEETING</dc:title>
  <dc:subject/>
  <dc:creator>Laurie Urraro</dc:creator>
  <cp:keywords/>
  <dc:description/>
  <cp:lastModifiedBy>Counasse, Allison Marie</cp:lastModifiedBy>
  <cp:revision>6</cp:revision>
  <cp:lastPrinted>2019-02-12T22:43:00Z</cp:lastPrinted>
  <dcterms:created xsi:type="dcterms:W3CDTF">2019-10-14T17:43:00Z</dcterms:created>
  <dcterms:modified xsi:type="dcterms:W3CDTF">2019-10-16T14:43:00Z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