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F1" w:rsidRDefault="001E12D6" w:rsidP="00017CF1">
      <w:pPr>
        <w:pStyle w:val="Default"/>
        <w:jc w:val="center"/>
        <w:rPr>
          <w:sz w:val="23"/>
          <w:szCs w:val="23"/>
        </w:rPr>
      </w:pPr>
      <w:r>
        <w:rPr>
          <w:b/>
          <w:bCs/>
          <w:sz w:val="23"/>
          <w:szCs w:val="23"/>
        </w:rPr>
        <w:t xml:space="preserve">BEHREND </w:t>
      </w:r>
      <w:r w:rsidR="00A906B2">
        <w:rPr>
          <w:b/>
          <w:bCs/>
          <w:sz w:val="23"/>
          <w:szCs w:val="23"/>
        </w:rPr>
        <w:t>FACULTY SENATE</w:t>
      </w:r>
      <w:r w:rsidR="00017CF1">
        <w:rPr>
          <w:b/>
          <w:bCs/>
          <w:sz w:val="23"/>
          <w:szCs w:val="23"/>
        </w:rPr>
        <w:t xml:space="preserve"> MEETING</w:t>
      </w:r>
    </w:p>
    <w:p w:rsidR="00017CF1" w:rsidRDefault="0074420F" w:rsidP="00017CF1">
      <w:pPr>
        <w:pStyle w:val="Default"/>
        <w:jc w:val="center"/>
        <w:rPr>
          <w:sz w:val="23"/>
          <w:szCs w:val="23"/>
        </w:rPr>
      </w:pPr>
      <w:r>
        <w:rPr>
          <w:b/>
          <w:bCs/>
          <w:sz w:val="23"/>
          <w:szCs w:val="23"/>
        </w:rPr>
        <w:t>We</w:t>
      </w:r>
      <w:r w:rsidR="00542E7E">
        <w:rPr>
          <w:b/>
          <w:bCs/>
          <w:sz w:val="23"/>
          <w:szCs w:val="23"/>
        </w:rPr>
        <w:t>d</w:t>
      </w:r>
      <w:r>
        <w:rPr>
          <w:b/>
          <w:bCs/>
          <w:sz w:val="23"/>
          <w:szCs w:val="23"/>
        </w:rPr>
        <w:t>nesday, Nov. 30</w:t>
      </w:r>
      <w:r w:rsidR="00A906B2">
        <w:rPr>
          <w:b/>
          <w:bCs/>
          <w:sz w:val="23"/>
          <w:szCs w:val="23"/>
        </w:rPr>
        <w:t>, 2016</w:t>
      </w:r>
    </w:p>
    <w:p w:rsidR="00017CF1" w:rsidRDefault="0074420F" w:rsidP="00017CF1">
      <w:pPr>
        <w:pStyle w:val="Default"/>
        <w:jc w:val="center"/>
        <w:rPr>
          <w:sz w:val="23"/>
          <w:szCs w:val="23"/>
        </w:rPr>
      </w:pPr>
      <w:r>
        <w:rPr>
          <w:b/>
          <w:bCs/>
          <w:sz w:val="23"/>
          <w:szCs w:val="23"/>
        </w:rPr>
        <w:t>4</w:t>
      </w:r>
      <w:r w:rsidR="001E12D6">
        <w:rPr>
          <w:b/>
          <w:bCs/>
          <w:sz w:val="23"/>
          <w:szCs w:val="23"/>
        </w:rPr>
        <w:t>:0</w:t>
      </w:r>
      <w:r>
        <w:rPr>
          <w:b/>
          <w:bCs/>
          <w:sz w:val="23"/>
          <w:szCs w:val="23"/>
        </w:rPr>
        <w:t>0 p.m. – Science 101</w:t>
      </w:r>
      <w:r w:rsidR="00017CF1">
        <w:rPr>
          <w:b/>
          <w:bCs/>
          <w:sz w:val="23"/>
          <w:szCs w:val="23"/>
        </w:rPr>
        <w:t xml:space="preserve"> </w:t>
      </w:r>
    </w:p>
    <w:p w:rsidR="00DB3185" w:rsidRDefault="001E12D6" w:rsidP="00DB3185">
      <w:pPr>
        <w:pStyle w:val="Default"/>
        <w:contextualSpacing/>
        <w:jc w:val="center"/>
        <w:rPr>
          <w:b/>
          <w:bCs/>
          <w:sz w:val="23"/>
          <w:szCs w:val="23"/>
        </w:rPr>
      </w:pPr>
      <w:r>
        <w:rPr>
          <w:b/>
          <w:bCs/>
          <w:sz w:val="23"/>
          <w:szCs w:val="23"/>
        </w:rPr>
        <w:t xml:space="preserve">Behrend </w:t>
      </w:r>
      <w:r w:rsidR="00017CF1">
        <w:rPr>
          <w:b/>
          <w:bCs/>
          <w:sz w:val="23"/>
          <w:szCs w:val="23"/>
        </w:rPr>
        <w:t xml:space="preserve">Faculty </w:t>
      </w:r>
      <w:r w:rsidR="00DB3185">
        <w:rPr>
          <w:b/>
          <w:bCs/>
          <w:sz w:val="23"/>
          <w:szCs w:val="23"/>
        </w:rPr>
        <w:t>Senate and Council Web</w:t>
      </w:r>
      <w:r w:rsidR="00017CF1">
        <w:rPr>
          <w:b/>
          <w:bCs/>
          <w:sz w:val="23"/>
          <w:szCs w:val="23"/>
        </w:rPr>
        <w:t>site:</w:t>
      </w:r>
    </w:p>
    <w:p w:rsidR="00017CF1" w:rsidRDefault="00017CF1" w:rsidP="00DB3185">
      <w:pPr>
        <w:pStyle w:val="Default"/>
        <w:contextualSpacing/>
        <w:jc w:val="center"/>
        <w:rPr>
          <w:b/>
          <w:bCs/>
          <w:sz w:val="23"/>
          <w:szCs w:val="23"/>
        </w:rPr>
      </w:pPr>
      <w:r>
        <w:rPr>
          <w:b/>
          <w:bCs/>
          <w:sz w:val="23"/>
          <w:szCs w:val="23"/>
        </w:rPr>
        <w:t xml:space="preserve"> </w:t>
      </w:r>
      <w:hyperlink r:id="rId8" w:tooltip="Faculty Senate and Council Website" w:history="1">
        <w:r w:rsidR="00DB3185" w:rsidRPr="0045701F">
          <w:rPr>
            <w:rStyle w:val="Hyperlink"/>
            <w:b/>
            <w:bCs/>
            <w:sz w:val="23"/>
            <w:szCs w:val="23"/>
          </w:rPr>
          <w:t>https://psbehrend.psu.edu/intranet/faculty-resources/faculty-senate-and-council</w:t>
        </w:r>
      </w:hyperlink>
    </w:p>
    <w:p w:rsidR="00DB3185" w:rsidRPr="00897099" w:rsidRDefault="00DB3185" w:rsidP="00DB3185">
      <w:pPr>
        <w:pStyle w:val="Default"/>
        <w:contextualSpacing/>
        <w:jc w:val="center"/>
        <w:rPr>
          <w:b/>
          <w:bCs/>
          <w:sz w:val="23"/>
          <w:szCs w:val="23"/>
        </w:rPr>
      </w:pPr>
    </w:p>
    <w:p w:rsidR="00017CF1" w:rsidRDefault="00A906B2" w:rsidP="00BE5902">
      <w:pPr>
        <w:pStyle w:val="Default"/>
        <w:numPr>
          <w:ilvl w:val="0"/>
          <w:numId w:val="21"/>
        </w:numPr>
        <w:tabs>
          <w:tab w:val="left" w:pos="540"/>
        </w:tabs>
        <w:rPr>
          <w:sz w:val="23"/>
          <w:szCs w:val="23"/>
        </w:rPr>
      </w:pPr>
      <w:r>
        <w:rPr>
          <w:sz w:val="23"/>
          <w:szCs w:val="23"/>
        </w:rPr>
        <w:t>Call to Order – Sharon Gallagher (H&amp;SS)</w:t>
      </w:r>
      <w:r w:rsidR="00234DA9">
        <w:rPr>
          <w:sz w:val="23"/>
          <w:szCs w:val="23"/>
        </w:rPr>
        <w:t xml:space="preserve">, </w:t>
      </w:r>
      <w:r w:rsidR="001E12D6">
        <w:rPr>
          <w:sz w:val="23"/>
          <w:szCs w:val="23"/>
        </w:rPr>
        <w:t xml:space="preserve">Behrend </w:t>
      </w:r>
      <w:r>
        <w:rPr>
          <w:sz w:val="23"/>
          <w:szCs w:val="23"/>
        </w:rPr>
        <w:t>Faculty Senate</w:t>
      </w:r>
      <w:r w:rsidR="00017CF1">
        <w:rPr>
          <w:sz w:val="23"/>
          <w:szCs w:val="23"/>
        </w:rPr>
        <w:t xml:space="preserve"> Chair </w:t>
      </w:r>
    </w:p>
    <w:p w:rsidR="004F0A98" w:rsidRDefault="004F0A98" w:rsidP="00BE5902">
      <w:pPr>
        <w:pStyle w:val="Default"/>
        <w:numPr>
          <w:ilvl w:val="0"/>
          <w:numId w:val="22"/>
        </w:numPr>
        <w:tabs>
          <w:tab w:val="left" w:pos="540"/>
        </w:tabs>
        <w:rPr>
          <w:sz w:val="23"/>
          <w:szCs w:val="23"/>
        </w:rPr>
      </w:pPr>
      <w:r>
        <w:rPr>
          <w:sz w:val="23"/>
          <w:szCs w:val="23"/>
        </w:rPr>
        <w:t>Sharon Gallagher calls the meeting to order at 4:04 p.m.</w:t>
      </w:r>
    </w:p>
    <w:p w:rsidR="00BE5902" w:rsidRDefault="00BE5902" w:rsidP="00BE5902">
      <w:pPr>
        <w:pStyle w:val="Default"/>
        <w:rPr>
          <w:sz w:val="23"/>
          <w:szCs w:val="23"/>
        </w:rPr>
      </w:pPr>
    </w:p>
    <w:p w:rsidR="00017CF1" w:rsidRDefault="00017CF1" w:rsidP="00BE5902">
      <w:pPr>
        <w:pStyle w:val="Default"/>
        <w:numPr>
          <w:ilvl w:val="0"/>
          <w:numId w:val="21"/>
        </w:numPr>
        <w:rPr>
          <w:sz w:val="23"/>
          <w:szCs w:val="23"/>
        </w:rPr>
      </w:pPr>
      <w:r>
        <w:rPr>
          <w:sz w:val="23"/>
          <w:szCs w:val="23"/>
        </w:rPr>
        <w:t>A</w:t>
      </w:r>
      <w:r w:rsidR="0074420F">
        <w:rPr>
          <w:sz w:val="23"/>
          <w:szCs w:val="23"/>
        </w:rPr>
        <w:t>pproval of minutes from Oct. 24</w:t>
      </w:r>
      <w:r w:rsidR="00EE4F1D">
        <w:rPr>
          <w:sz w:val="23"/>
          <w:szCs w:val="23"/>
        </w:rPr>
        <w:t>, 2016</w:t>
      </w:r>
      <w:r w:rsidR="00A906B2">
        <w:rPr>
          <w:sz w:val="23"/>
          <w:szCs w:val="23"/>
        </w:rPr>
        <w:t xml:space="preserve"> </w:t>
      </w:r>
      <w:r w:rsidR="001E12D6">
        <w:rPr>
          <w:sz w:val="23"/>
          <w:szCs w:val="23"/>
        </w:rPr>
        <w:t xml:space="preserve">Behrend </w:t>
      </w:r>
      <w:r w:rsidR="00A906B2">
        <w:rPr>
          <w:sz w:val="23"/>
          <w:szCs w:val="23"/>
        </w:rPr>
        <w:t>Faculty Senate</w:t>
      </w:r>
      <w:r>
        <w:rPr>
          <w:sz w:val="23"/>
          <w:szCs w:val="23"/>
        </w:rPr>
        <w:t xml:space="preserve"> Meeting </w:t>
      </w:r>
    </w:p>
    <w:p w:rsidR="004F0A98" w:rsidRDefault="004F0A98" w:rsidP="00BE5902">
      <w:pPr>
        <w:pStyle w:val="Default"/>
        <w:numPr>
          <w:ilvl w:val="0"/>
          <w:numId w:val="23"/>
        </w:numPr>
        <w:rPr>
          <w:sz w:val="23"/>
          <w:szCs w:val="23"/>
        </w:rPr>
      </w:pPr>
      <w:r>
        <w:rPr>
          <w:sz w:val="23"/>
          <w:szCs w:val="23"/>
        </w:rPr>
        <w:t>Motion to approve the minutes was made by Vicki Kazmerski and seconded by Luciana Aronne.</w:t>
      </w:r>
    </w:p>
    <w:p w:rsidR="00BE5902" w:rsidRDefault="00BE5902" w:rsidP="004F0A98">
      <w:pPr>
        <w:pStyle w:val="Default"/>
        <w:ind w:left="1080"/>
        <w:rPr>
          <w:sz w:val="23"/>
          <w:szCs w:val="23"/>
        </w:rPr>
      </w:pPr>
    </w:p>
    <w:p w:rsidR="00017CF1" w:rsidRDefault="0073384A" w:rsidP="00BE5902">
      <w:pPr>
        <w:pStyle w:val="Default"/>
        <w:numPr>
          <w:ilvl w:val="0"/>
          <w:numId w:val="21"/>
        </w:numPr>
        <w:rPr>
          <w:sz w:val="23"/>
          <w:szCs w:val="23"/>
        </w:rPr>
      </w:pPr>
      <w:r>
        <w:rPr>
          <w:sz w:val="23"/>
          <w:szCs w:val="23"/>
        </w:rPr>
        <w:t xml:space="preserve">Behrend </w:t>
      </w:r>
      <w:r w:rsidR="00017CF1" w:rsidRPr="0040549B">
        <w:rPr>
          <w:sz w:val="23"/>
          <w:szCs w:val="23"/>
        </w:rPr>
        <w:t>Faculty Council</w:t>
      </w:r>
    </w:p>
    <w:p w:rsidR="004B17EE" w:rsidRDefault="00A906B2" w:rsidP="004B17EE">
      <w:pPr>
        <w:spacing w:after="0" w:line="240" w:lineRule="auto"/>
      </w:pPr>
      <w:r>
        <w:tab/>
        <w:t>Laurie Urraro (H&amp;SS)</w:t>
      </w:r>
      <w:r w:rsidR="004B17EE">
        <w:t>, Vice-Chair</w:t>
      </w:r>
    </w:p>
    <w:p w:rsidR="004B17EE" w:rsidRDefault="00B531A4" w:rsidP="004B17EE">
      <w:pPr>
        <w:pStyle w:val="Default"/>
        <w:ind w:firstLine="720"/>
        <w:rPr>
          <w:sz w:val="23"/>
          <w:szCs w:val="23"/>
        </w:rPr>
      </w:pPr>
      <w:r>
        <w:rPr>
          <w:sz w:val="23"/>
          <w:szCs w:val="23"/>
        </w:rPr>
        <w:t>Jodi Styers (SCI)</w:t>
      </w:r>
      <w:r w:rsidR="004B17EE" w:rsidRPr="0040549B">
        <w:rPr>
          <w:sz w:val="23"/>
          <w:szCs w:val="23"/>
        </w:rPr>
        <w:t xml:space="preserve">, Secretary </w:t>
      </w:r>
    </w:p>
    <w:p w:rsidR="001021F8" w:rsidRDefault="001021F8" w:rsidP="004B17EE">
      <w:pPr>
        <w:pStyle w:val="Default"/>
        <w:ind w:firstLine="720"/>
      </w:pPr>
      <w:r>
        <w:t>Luciana Aronne (SCI), Past Chair</w:t>
      </w:r>
    </w:p>
    <w:p w:rsidR="0073384A" w:rsidRDefault="0073384A" w:rsidP="004B17EE">
      <w:pPr>
        <w:pStyle w:val="Default"/>
        <w:ind w:firstLine="720"/>
      </w:pPr>
      <w:r>
        <w:t>Blair Tuttle (SCI), Parliamentarian</w:t>
      </w:r>
    </w:p>
    <w:p w:rsidR="004B17EE" w:rsidRDefault="004B17EE" w:rsidP="004B17EE">
      <w:pPr>
        <w:pStyle w:val="Default"/>
        <w:ind w:firstLine="720"/>
        <w:rPr>
          <w:sz w:val="23"/>
          <w:szCs w:val="23"/>
        </w:rPr>
      </w:pPr>
      <w:r>
        <w:t>Renee Finnecy</w:t>
      </w:r>
      <w:r w:rsidR="00542E7E">
        <w:t xml:space="preserve"> (SCI)</w:t>
      </w:r>
      <w:r>
        <w:t xml:space="preserve"> and Jennifer Mangus</w:t>
      </w:r>
      <w:r w:rsidR="00A906B2">
        <w:t xml:space="preserve"> (BUS)</w:t>
      </w:r>
      <w:r>
        <w:rPr>
          <w:sz w:val="23"/>
          <w:szCs w:val="23"/>
        </w:rPr>
        <w:t xml:space="preserve">, Part-Time Faculty Representative </w:t>
      </w:r>
    </w:p>
    <w:p w:rsidR="004B17EE" w:rsidRDefault="009E53EF" w:rsidP="004B17EE">
      <w:pPr>
        <w:pStyle w:val="Default"/>
        <w:ind w:firstLine="720"/>
        <w:rPr>
          <w:sz w:val="23"/>
          <w:szCs w:val="23"/>
        </w:rPr>
      </w:pPr>
      <w:r>
        <w:rPr>
          <w:sz w:val="23"/>
          <w:szCs w:val="23"/>
        </w:rPr>
        <w:t>Moustafa Elhadary</w:t>
      </w:r>
      <w:r w:rsidR="004B17EE">
        <w:rPr>
          <w:sz w:val="23"/>
          <w:szCs w:val="23"/>
        </w:rPr>
        <w:t xml:space="preserve">, SGA President, Student Representative </w:t>
      </w:r>
    </w:p>
    <w:p w:rsidR="004B17EE" w:rsidRDefault="009E53EF" w:rsidP="004B17EE">
      <w:pPr>
        <w:pStyle w:val="Default"/>
        <w:ind w:firstLine="720"/>
        <w:rPr>
          <w:sz w:val="23"/>
          <w:szCs w:val="23"/>
        </w:rPr>
      </w:pPr>
      <w:r>
        <w:rPr>
          <w:sz w:val="23"/>
          <w:szCs w:val="23"/>
        </w:rPr>
        <w:t>Hansel Lobo</w:t>
      </w:r>
      <w:r w:rsidR="00B531A4">
        <w:rPr>
          <w:sz w:val="23"/>
          <w:szCs w:val="23"/>
        </w:rPr>
        <w:t xml:space="preserve">, </w:t>
      </w:r>
      <w:r w:rsidR="004B17EE">
        <w:rPr>
          <w:sz w:val="23"/>
          <w:szCs w:val="23"/>
        </w:rPr>
        <w:t>SGA Vice President, Student Representative</w:t>
      </w:r>
    </w:p>
    <w:p w:rsidR="009D7526" w:rsidRDefault="009D7526" w:rsidP="004B17EE">
      <w:pPr>
        <w:pStyle w:val="Default"/>
        <w:ind w:firstLine="720"/>
        <w:rPr>
          <w:sz w:val="23"/>
          <w:szCs w:val="23"/>
        </w:rPr>
      </w:pPr>
    </w:p>
    <w:p w:rsidR="004B17EE" w:rsidRPr="004B17EE" w:rsidRDefault="004B17EE" w:rsidP="004B17EE">
      <w:pPr>
        <w:pStyle w:val="Default"/>
        <w:ind w:left="360" w:firstLine="180"/>
        <w:rPr>
          <w:sz w:val="23"/>
          <w:szCs w:val="23"/>
        </w:rPr>
      </w:pPr>
      <w:r>
        <w:tab/>
      </w:r>
      <w:r w:rsidR="0073384A">
        <w:t xml:space="preserve">Behrend Faculty Council </w:t>
      </w:r>
      <w:r w:rsidRPr="004B17EE">
        <w:rPr>
          <w:sz w:val="23"/>
          <w:szCs w:val="23"/>
        </w:rPr>
        <w:t xml:space="preserve">Committee Chairs: </w:t>
      </w:r>
    </w:p>
    <w:p w:rsidR="004B17EE" w:rsidRPr="0040549B" w:rsidRDefault="00B531A4" w:rsidP="004B17EE">
      <w:pPr>
        <w:pStyle w:val="Default"/>
        <w:ind w:left="540" w:firstLine="180"/>
        <w:rPr>
          <w:sz w:val="23"/>
          <w:szCs w:val="23"/>
        </w:rPr>
      </w:pPr>
      <w:r>
        <w:rPr>
          <w:sz w:val="23"/>
          <w:szCs w:val="23"/>
        </w:rPr>
        <w:t xml:space="preserve">Academic Computing: </w:t>
      </w:r>
      <w:r w:rsidR="00CA2612">
        <w:rPr>
          <w:sz w:val="23"/>
          <w:szCs w:val="23"/>
        </w:rPr>
        <w:tab/>
      </w:r>
      <w:r w:rsidR="00CA2612">
        <w:rPr>
          <w:sz w:val="23"/>
          <w:szCs w:val="23"/>
        </w:rPr>
        <w:tab/>
      </w:r>
      <w:r>
        <w:rPr>
          <w:sz w:val="23"/>
          <w:szCs w:val="23"/>
        </w:rPr>
        <w:t>Aaron Mauro (H&amp;SS)</w:t>
      </w:r>
    </w:p>
    <w:p w:rsidR="004B17EE" w:rsidRPr="0040549B" w:rsidRDefault="00B531A4" w:rsidP="004B17EE">
      <w:pPr>
        <w:pStyle w:val="Default"/>
        <w:ind w:left="540" w:firstLine="180"/>
        <w:rPr>
          <w:sz w:val="23"/>
          <w:szCs w:val="23"/>
        </w:rPr>
      </w:pPr>
      <w:r>
        <w:rPr>
          <w:sz w:val="23"/>
          <w:szCs w:val="23"/>
        </w:rPr>
        <w:t>Athletics:</w:t>
      </w:r>
      <w:r w:rsidR="00CA2612">
        <w:rPr>
          <w:sz w:val="23"/>
          <w:szCs w:val="23"/>
        </w:rPr>
        <w:tab/>
      </w:r>
      <w:r w:rsidR="00CA2612">
        <w:rPr>
          <w:sz w:val="23"/>
          <w:szCs w:val="23"/>
        </w:rPr>
        <w:tab/>
      </w:r>
      <w:r w:rsidR="00CA2612">
        <w:rPr>
          <w:sz w:val="23"/>
          <w:szCs w:val="23"/>
        </w:rPr>
        <w:tab/>
      </w:r>
      <w:r>
        <w:rPr>
          <w:sz w:val="23"/>
          <w:szCs w:val="23"/>
        </w:rPr>
        <w:t>Terry Blakney (SCI)</w:t>
      </w:r>
    </w:p>
    <w:p w:rsidR="004B17EE" w:rsidRPr="0040549B" w:rsidRDefault="00B531A4" w:rsidP="004B17EE">
      <w:pPr>
        <w:pStyle w:val="Default"/>
        <w:ind w:left="540" w:firstLine="180"/>
        <w:rPr>
          <w:sz w:val="23"/>
          <w:szCs w:val="23"/>
        </w:rPr>
      </w:pPr>
      <w:r>
        <w:rPr>
          <w:sz w:val="23"/>
          <w:szCs w:val="23"/>
        </w:rPr>
        <w:t>Curricular Affairs:</w:t>
      </w:r>
      <w:r w:rsidR="00CA2612">
        <w:rPr>
          <w:sz w:val="23"/>
          <w:szCs w:val="23"/>
        </w:rPr>
        <w:tab/>
      </w:r>
      <w:r w:rsidR="00CA2612">
        <w:rPr>
          <w:sz w:val="23"/>
          <w:szCs w:val="23"/>
        </w:rPr>
        <w:tab/>
      </w:r>
      <w:r w:rsidR="004B17EE">
        <w:rPr>
          <w:sz w:val="23"/>
          <w:szCs w:val="23"/>
        </w:rPr>
        <w:t>Matthew Swinarski</w:t>
      </w:r>
      <w:r>
        <w:rPr>
          <w:sz w:val="23"/>
          <w:szCs w:val="23"/>
        </w:rPr>
        <w:t xml:space="preserve"> (BUS)</w:t>
      </w:r>
    </w:p>
    <w:p w:rsidR="004B17EE" w:rsidRPr="00E70A6B" w:rsidRDefault="00B531A4" w:rsidP="004B17EE">
      <w:pPr>
        <w:pStyle w:val="Default"/>
        <w:ind w:left="540" w:firstLine="180"/>
        <w:rPr>
          <w:sz w:val="23"/>
          <w:szCs w:val="23"/>
        </w:rPr>
      </w:pPr>
      <w:r>
        <w:rPr>
          <w:sz w:val="23"/>
          <w:szCs w:val="23"/>
        </w:rPr>
        <w:t>Faculty Affairs:</w:t>
      </w:r>
      <w:r w:rsidR="00CA2612">
        <w:rPr>
          <w:sz w:val="23"/>
          <w:szCs w:val="23"/>
        </w:rPr>
        <w:tab/>
      </w:r>
      <w:r w:rsidR="00CA2612">
        <w:rPr>
          <w:sz w:val="23"/>
          <w:szCs w:val="23"/>
        </w:rPr>
        <w:tab/>
      </w:r>
      <w:r>
        <w:rPr>
          <w:sz w:val="23"/>
          <w:szCs w:val="23"/>
        </w:rPr>
        <w:t>Michael Rutter (SCI)</w:t>
      </w:r>
    </w:p>
    <w:p w:rsidR="00B531A4" w:rsidRDefault="004B17EE" w:rsidP="004B17EE">
      <w:pPr>
        <w:spacing w:after="0" w:line="240" w:lineRule="auto"/>
      </w:pPr>
      <w:r>
        <w:tab/>
      </w:r>
      <w:r w:rsidR="0042652A">
        <w:t>Research:</w:t>
      </w:r>
      <w:r w:rsidR="00CA2612">
        <w:tab/>
      </w:r>
      <w:r w:rsidR="00CA2612">
        <w:tab/>
      </w:r>
      <w:r w:rsidR="0042652A">
        <w:tab/>
      </w:r>
      <w:r w:rsidR="00542E7E">
        <w:t>Alicyn Rhoades (ENG)</w:t>
      </w:r>
    </w:p>
    <w:p w:rsidR="00B531A4" w:rsidRPr="00B531A4" w:rsidRDefault="00CA2612" w:rsidP="00B531A4">
      <w:pPr>
        <w:spacing w:after="0" w:line="240" w:lineRule="auto"/>
        <w:ind w:left="720"/>
      </w:pPr>
      <w:r>
        <w:t>Scholarship &amp; Awards:</w:t>
      </w:r>
      <w:r>
        <w:tab/>
      </w:r>
      <w:r w:rsidR="00B531A4" w:rsidRPr="00B531A4">
        <w:t>Joshua Shaw (H&amp;SS)</w:t>
      </w:r>
    </w:p>
    <w:p w:rsidR="00B531A4" w:rsidRPr="00B531A4" w:rsidRDefault="00B531A4" w:rsidP="00B531A4">
      <w:pPr>
        <w:spacing w:after="0" w:line="240" w:lineRule="auto"/>
        <w:ind w:left="720"/>
      </w:pPr>
      <w:r>
        <w:t>Student Life:</w:t>
      </w:r>
      <w:r w:rsidR="00CA2612">
        <w:tab/>
      </w:r>
      <w:r w:rsidR="00CA2612">
        <w:tab/>
      </w:r>
      <w:r w:rsidR="00CA2612">
        <w:tab/>
      </w:r>
      <w:r w:rsidRPr="00B531A4">
        <w:t>Charlotte de Vries (ENG)</w:t>
      </w:r>
    </w:p>
    <w:p w:rsidR="00B531A4" w:rsidRDefault="00B531A4" w:rsidP="00B531A4">
      <w:pPr>
        <w:spacing w:after="0" w:line="240" w:lineRule="auto"/>
        <w:ind w:left="720"/>
      </w:pPr>
      <w:r>
        <w:t>Undergraduate Studies:</w:t>
      </w:r>
      <w:r w:rsidR="00CA2612">
        <w:tab/>
      </w:r>
      <w:r w:rsidRPr="00B531A4">
        <w:t>Joseph Previte (SCI)</w:t>
      </w:r>
    </w:p>
    <w:p w:rsidR="004B17EE" w:rsidRDefault="004B17EE" w:rsidP="00B531A4">
      <w:pPr>
        <w:spacing w:after="0" w:line="240" w:lineRule="auto"/>
        <w:ind w:left="720"/>
      </w:pPr>
    </w:p>
    <w:p w:rsidR="0042652A" w:rsidRDefault="001E12D6" w:rsidP="0042652A">
      <w:pPr>
        <w:ind w:left="720"/>
        <w:rPr>
          <w:sz w:val="23"/>
          <w:szCs w:val="23"/>
        </w:rPr>
      </w:pPr>
      <w:r>
        <w:rPr>
          <w:sz w:val="23"/>
          <w:szCs w:val="23"/>
        </w:rPr>
        <w:t xml:space="preserve">University </w:t>
      </w:r>
      <w:r w:rsidR="005E6684">
        <w:rPr>
          <w:sz w:val="23"/>
          <w:szCs w:val="23"/>
        </w:rPr>
        <w:t>Faculty Senate</w:t>
      </w:r>
      <w:r w:rsidR="00BA6B9E">
        <w:rPr>
          <w:sz w:val="23"/>
          <w:szCs w:val="23"/>
        </w:rPr>
        <w:t xml:space="preserve"> &amp; Their Committees</w:t>
      </w:r>
    </w:p>
    <w:p w:rsidR="005E6684" w:rsidRDefault="0042652A" w:rsidP="0042652A">
      <w:pPr>
        <w:tabs>
          <w:tab w:val="left" w:pos="5400"/>
        </w:tabs>
        <w:ind w:left="720"/>
        <w:rPr>
          <w:sz w:val="23"/>
          <w:szCs w:val="23"/>
        </w:rPr>
      </w:pPr>
      <w:r>
        <w:rPr>
          <w:sz w:val="23"/>
          <w:szCs w:val="23"/>
        </w:rPr>
        <w:t>P</w:t>
      </w:r>
      <w:r w:rsidR="00CA2612">
        <w:rPr>
          <w:sz w:val="23"/>
          <w:szCs w:val="23"/>
        </w:rPr>
        <w:t>aul Barney (SCI)</w:t>
      </w:r>
      <w:r w:rsidR="00A019A2">
        <w:rPr>
          <w:sz w:val="23"/>
          <w:szCs w:val="23"/>
        </w:rPr>
        <w:t>, Student Life</w:t>
      </w:r>
      <w:r w:rsidR="001E12D6">
        <w:rPr>
          <w:sz w:val="23"/>
          <w:szCs w:val="23"/>
        </w:rPr>
        <w:t xml:space="preserve"> </w:t>
      </w:r>
      <w:r w:rsidR="001E12D6">
        <w:rPr>
          <w:sz w:val="23"/>
          <w:szCs w:val="23"/>
        </w:rPr>
        <w:tab/>
      </w:r>
      <w:r w:rsidR="0059564E">
        <w:rPr>
          <w:sz w:val="23"/>
          <w:szCs w:val="23"/>
        </w:rPr>
        <w:t>Mike Lobaugh (ENG)</w:t>
      </w:r>
      <w:r w:rsidR="00A019A2">
        <w:rPr>
          <w:sz w:val="23"/>
          <w:szCs w:val="23"/>
        </w:rPr>
        <w:t>, Faculty Affairs</w:t>
      </w:r>
      <w:r>
        <w:rPr>
          <w:sz w:val="23"/>
          <w:szCs w:val="23"/>
        </w:rPr>
        <w:br/>
      </w:r>
      <w:r w:rsidR="00CA2612">
        <w:rPr>
          <w:sz w:val="23"/>
          <w:szCs w:val="23"/>
        </w:rPr>
        <w:t>Terry Blakney (SCI)</w:t>
      </w:r>
      <w:r w:rsidR="00A019A2">
        <w:rPr>
          <w:sz w:val="23"/>
          <w:szCs w:val="23"/>
        </w:rPr>
        <w:t>, Intercollegiate Athletics</w:t>
      </w:r>
      <w:r>
        <w:rPr>
          <w:sz w:val="23"/>
          <w:szCs w:val="23"/>
        </w:rPr>
        <w:tab/>
      </w:r>
      <w:r w:rsidR="0059564E">
        <w:rPr>
          <w:sz w:val="23"/>
          <w:szCs w:val="23"/>
        </w:rPr>
        <w:t>Lisa Mangel (SCI)</w:t>
      </w:r>
      <w:r w:rsidR="00A019A2">
        <w:rPr>
          <w:sz w:val="23"/>
          <w:szCs w:val="23"/>
        </w:rPr>
        <w:t>, Outreach</w:t>
      </w:r>
      <w:r>
        <w:rPr>
          <w:sz w:val="23"/>
          <w:szCs w:val="23"/>
        </w:rPr>
        <w:br/>
      </w:r>
      <w:r w:rsidR="00CA2612" w:rsidRPr="00CA2612">
        <w:rPr>
          <w:sz w:val="23"/>
          <w:szCs w:val="23"/>
        </w:rPr>
        <w:t>Dawn Blasko (H&amp;SS)</w:t>
      </w:r>
      <w:r w:rsidR="00BA6B9E">
        <w:rPr>
          <w:sz w:val="23"/>
          <w:szCs w:val="23"/>
        </w:rPr>
        <w:t>, Committees &amp; Rules</w:t>
      </w:r>
      <w:r w:rsidR="00BA6B9E">
        <w:rPr>
          <w:sz w:val="23"/>
          <w:szCs w:val="23"/>
        </w:rPr>
        <w:tab/>
      </w:r>
      <w:r w:rsidR="0059564E" w:rsidRPr="0059564E">
        <w:rPr>
          <w:sz w:val="23"/>
          <w:szCs w:val="23"/>
        </w:rPr>
        <w:t>Sudarshan Nelatury</w:t>
      </w:r>
      <w:r w:rsidR="001E12D6">
        <w:rPr>
          <w:sz w:val="23"/>
          <w:szCs w:val="23"/>
        </w:rPr>
        <w:t xml:space="preserve"> (ENG)</w:t>
      </w:r>
      <w:r w:rsidR="00A019A2">
        <w:rPr>
          <w:sz w:val="23"/>
          <w:szCs w:val="23"/>
        </w:rPr>
        <w:t>, Research</w:t>
      </w:r>
      <w:r>
        <w:rPr>
          <w:sz w:val="23"/>
          <w:szCs w:val="23"/>
        </w:rPr>
        <w:br/>
      </w:r>
      <w:r w:rsidR="001E12D6">
        <w:rPr>
          <w:sz w:val="23"/>
          <w:szCs w:val="23"/>
        </w:rPr>
        <w:t>Bill Lasher (ENG)</w:t>
      </w:r>
      <w:r w:rsidR="00BA6B9E">
        <w:rPr>
          <w:sz w:val="23"/>
          <w:szCs w:val="23"/>
        </w:rPr>
        <w:t>, Intra-University Relations</w:t>
      </w:r>
      <w:r>
        <w:rPr>
          <w:sz w:val="23"/>
          <w:szCs w:val="23"/>
        </w:rPr>
        <w:tab/>
      </w:r>
      <w:r w:rsidR="005E6684">
        <w:rPr>
          <w:sz w:val="23"/>
          <w:szCs w:val="23"/>
        </w:rPr>
        <w:t>Rod Troester</w:t>
      </w:r>
      <w:r w:rsidR="00CA2612">
        <w:rPr>
          <w:sz w:val="23"/>
          <w:szCs w:val="23"/>
        </w:rPr>
        <w:t xml:space="preserve"> (H&amp;SS)</w:t>
      </w:r>
      <w:r w:rsidR="009802F1">
        <w:rPr>
          <w:sz w:val="23"/>
          <w:szCs w:val="23"/>
        </w:rPr>
        <w:t>, Curricular Affairs</w:t>
      </w:r>
    </w:p>
    <w:p w:rsidR="00BE5902" w:rsidRDefault="00BE5902" w:rsidP="005E6684">
      <w:pPr>
        <w:pStyle w:val="Default"/>
        <w:rPr>
          <w:sz w:val="23"/>
          <w:szCs w:val="23"/>
        </w:rPr>
      </w:pPr>
    </w:p>
    <w:p w:rsidR="00CC0D87" w:rsidRDefault="00BF2D62" w:rsidP="00BE5902">
      <w:pPr>
        <w:pStyle w:val="Default"/>
        <w:numPr>
          <w:ilvl w:val="0"/>
          <w:numId w:val="21"/>
        </w:numPr>
        <w:tabs>
          <w:tab w:val="left" w:pos="540"/>
        </w:tabs>
        <w:rPr>
          <w:sz w:val="23"/>
          <w:szCs w:val="23"/>
        </w:rPr>
      </w:pPr>
      <w:r>
        <w:rPr>
          <w:sz w:val="23"/>
          <w:szCs w:val="23"/>
        </w:rPr>
        <w:t>Reports from Behrend Faculty Council Committee Chairs</w:t>
      </w:r>
    </w:p>
    <w:p w:rsidR="006B583B" w:rsidRDefault="0074420F" w:rsidP="006B583B">
      <w:pPr>
        <w:pStyle w:val="Default"/>
        <w:numPr>
          <w:ilvl w:val="0"/>
          <w:numId w:val="11"/>
        </w:numPr>
        <w:tabs>
          <w:tab w:val="left" w:pos="540"/>
        </w:tabs>
        <w:rPr>
          <w:sz w:val="23"/>
          <w:szCs w:val="23"/>
        </w:rPr>
      </w:pPr>
      <w:r>
        <w:rPr>
          <w:sz w:val="23"/>
          <w:szCs w:val="23"/>
        </w:rPr>
        <w:t>See committee chairs’ brief reports attached</w:t>
      </w:r>
    </w:p>
    <w:p w:rsidR="006B583B" w:rsidRDefault="006B583B" w:rsidP="006B583B">
      <w:pPr>
        <w:pStyle w:val="Default"/>
        <w:numPr>
          <w:ilvl w:val="0"/>
          <w:numId w:val="11"/>
        </w:numPr>
        <w:tabs>
          <w:tab w:val="left" w:pos="540"/>
        </w:tabs>
        <w:rPr>
          <w:sz w:val="23"/>
          <w:szCs w:val="23"/>
        </w:rPr>
      </w:pPr>
      <w:r>
        <w:rPr>
          <w:sz w:val="23"/>
          <w:szCs w:val="23"/>
        </w:rPr>
        <w:t xml:space="preserve">Questions </w:t>
      </w:r>
      <w:r w:rsidR="004F0A98" w:rsidRPr="006B583B">
        <w:rPr>
          <w:sz w:val="23"/>
          <w:szCs w:val="23"/>
        </w:rPr>
        <w:t>about reports:</w:t>
      </w:r>
    </w:p>
    <w:p w:rsidR="006B583B" w:rsidRDefault="004F0A98" w:rsidP="006B583B">
      <w:pPr>
        <w:pStyle w:val="Default"/>
        <w:numPr>
          <w:ilvl w:val="1"/>
          <w:numId w:val="11"/>
        </w:numPr>
        <w:tabs>
          <w:tab w:val="left" w:pos="540"/>
        </w:tabs>
        <w:rPr>
          <w:sz w:val="23"/>
          <w:szCs w:val="23"/>
        </w:rPr>
      </w:pPr>
      <w:r w:rsidRPr="006B583B">
        <w:rPr>
          <w:sz w:val="23"/>
          <w:szCs w:val="23"/>
        </w:rPr>
        <w:t xml:space="preserve">Luciana Aronne: Faculty </w:t>
      </w:r>
      <w:proofErr w:type="gramStart"/>
      <w:r w:rsidRPr="006B583B">
        <w:rPr>
          <w:sz w:val="23"/>
          <w:szCs w:val="23"/>
        </w:rPr>
        <w:t>aren</w:t>
      </w:r>
      <w:r w:rsidR="000F55DA">
        <w:rPr>
          <w:sz w:val="23"/>
          <w:szCs w:val="23"/>
        </w:rPr>
        <w:t>’</w:t>
      </w:r>
      <w:r w:rsidRPr="006B583B">
        <w:rPr>
          <w:sz w:val="23"/>
          <w:szCs w:val="23"/>
        </w:rPr>
        <w:t>t</w:t>
      </w:r>
      <w:proofErr w:type="gramEnd"/>
      <w:r w:rsidRPr="006B583B">
        <w:rPr>
          <w:sz w:val="23"/>
          <w:szCs w:val="23"/>
        </w:rPr>
        <w:t xml:space="preserve"> happy about having to be available for make-up exams (as in current proposed make-up exam policy).</w:t>
      </w:r>
    </w:p>
    <w:p w:rsidR="004F0A98" w:rsidRDefault="004F0A98" w:rsidP="006B583B">
      <w:pPr>
        <w:pStyle w:val="Default"/>
        <w:numPr>
          <w:ilvl w:val="1"/>
          <w:numId w:val="11"/>
        </w:numPr>
        <w:tabs>
          <w:tab w:val="left" w:pos="540"/>
        </w:tabs>
        <w:rPr>
          <w:sz w:val="23"/>
          <w:szCs w:val="23"/>
        </w:rPr>
      </w:pPr>
      <w:r w:rsidRPr="006B583B">
        <w:rPr>
          <w:sz w:val="23"/>
          <w:szCs w:val="23"/>
        </w:rPr>
        <w:t xml:space="preserve">Mike Rutter: </w:t>
      </w:r>
      <w:r w:rsidR="006B583B">
        <w:rPr>
          <w:sz w:val="23"/>
          <w:szCs w:val="23"/>
        </w:rPr>
        <w:t xml:space="preserve">The committee is </w:t>
      </w:r>
      <w:r w:rsidRPr="006B583B">
        <w:rPr>
          <w:sz w:val="23"/>
          <w:szCs w:val="23"/>
        </w:rPr>
        <w:t xml:space="preserve">trying to fine tune the wording on the policy. The committee wants to maintain environment and access to faculty without overburdening the faculty. </w:t>
      </w:r>
    </w:p>
    <w:p w:rsidR="00BE5902" w:rsidRPr="006B583B" w:rsidRDefault="00BE5902" w:rsidP="00BE5902">
      <w:pPr>
        <w:pStyle w:val="Default"/>
        <w:tabs>
          <w:tab w:val="left" w:pos="540"/>
        </w:tabs>
        <w:ind w:left="1440"/>
        <w:rPr>
          <w:sz w:val="23"/>
          <w:szCs w:val="23"/>
        </w:rPr>
      </w:pPr>
    </w:p>
    <w:p w:rsidR="00D10B82" w:rsidRDefault="0074420F" w:rsidP="00BE5902">
      <w:pPr>
        <w:pStyle w:val="Default"/>
        <w:numPr>
          <w:ilvl w:val="0"/>
          <w:numId w:val="21"/>
        </w:numPr>
        <w:tabs>
          <w:tab w:val="left" w:pos="540"/>
        </w:tabs>
        <w:rPr>
          <w:sz w:val="23"/>
          <w:szCs w:val="23"/>
        </w:rPr>
      </w:pPr>
      <w:r>
        <w:rPr>
          <w:sz w:val="23"/>
          <w:szCs w:val="23"/>
        </w:rPr>
        <w:t>Announcements</w:t>
      </w:r>
      <w:r w:rsidR="00BF2D62">
        <w:rPr>
          <w:sz w:val="23"/>
          <w:szCs w:val="23"/>
        </w:rPr>
        <w:t xml:space="preserve"> from University Faculty Senate</w:t>
      </w:r>
    </w:p>
    <w:p w:rsidR="006B583B" w:rsidRDefault="0074420F" w:rsidP="006B583B">
      <w:pPr>
        <w:pStyle w:val="Default"/>
        <w:numPr>
          <w:ilvl w:val="0"/>
          <w:numId w:val="12"/>
        </w:numPr>
        <w:tabs>
          <w:tab w:val="left" w:pos="540"/>
        </w:tabs>
        <w:rPr>
          <w:sz w:val="23"/>
          <w:szCs w:val="23"/>
        </w:rPr>
      </w:pPr>
      <w:r>
        <w:rPr>
          <w:sz w:val="23"/>
          <w:szCs w:val="23"/>
        </w:rPr>
        <w:t xml:space="preserve">Next meeting: </w:t>
      </w:r>
      <w:r>
        <w:rPr>
          <w:b/>
          <w:i/>
          <w:sz w:val="23"/>
          <w:szCs w:val="23"/>
          <w:u w:val="single"/>
        </w:rPr>
        <w:t>Tuesday, Dec. 6, 2016</w:t>
      </w:r>
    </w:p>
    <w:p w:rsidR="00156BA1" w:rsidRDefault="004F0A98" w:rsidP="00156BA1">
      <w:pPr>
        <w:pStyle w:val="Default"/>
        <w:numPr>
          <w:ilvl w:val="0"/>
          <w:numId w:val="12"/>
        </w:numPr>
        <w:tabs>
          <w:tab w:val="left" w:pos="540"/>
        </w:tabs>
        <w:rPr>
          <w:sz w:val="23"/>
          <w:szCs w:val="23"/>
        </w:rPr>
      </w:pPr>
      <w:r w:rsidRPr="006B583B">
        <w:rPr>
          <w:sz w:val="23"/>
          <w:szCs w:val="23"/>
        </w:rPr>
        <w:t>Rod</w:t>
      </w:r>
      <w:r w:rsidR="006B583B">
        <w:rPr>
          <w:sz w:val="23"/>
          <w:szCs w:val="23"/>
        </w:rPr>
        <w:t xml:space="preserve"> Troester</w:t>
      </w:r>
      <w:r w:rsidRPr="006B583B">
        <w:rPr>
          <w:sz w:val="23"/>
          <w:szCs w:val="23"/>
        </w:rPr>
        <w:t>: The agenda for the</w:t>
      </w:r>
      <w:r w:rsidR="006B583B">
        <w:rPr>
          <w:sz w:val="23"/>
          <w:szCs w:val="23"/>
        </w:rPr>
        <w:t xml:space="preserve"> meeting just came out today</w:t>
      </w:r>
      <w:r w:rsidR="00156BA1">
        <w:rPr>
          <w:sz w:val="23"/>
          <w:szCs w:val="23"/>
        </w:rPr>
        <w:t xml:space="preserve"> (</w:t>
      </w:r>
      <w:hyperlink r:id="rId9" w:tooltip="Agenda for University Faculty Senate Meeting on December 6, 2016" w:history="1">
        <w:r w:rsidR="00156BA1" w:rsidRPr="00E3241C">
          <w:rPr>
            <w:rStyle w:val="Hyperlink"/>
            <w:sz w:val="23"/>
            <w:szCs w:val="23"/>
          </w:rPr>
          <w:t>http://senate.psu.edu/senators/agendas-records/december-6-2016-agenda/</w:t>
        </w:r>
      </w:hyperlink>
      <w:r w:rsidR="00156BA1">
        <w:rPr>
          <w:sz w:val="23"/>
          <w:szCs w:val="23"/>
        </w:rPr>
        <w:t xml:space="preserve"> )</w:t>
      </w:r>
      <w:r w:rsidRPr="006B583B">
        <w:rPr>
          <w:sz w:val="23"/>
          <w:szCs w:val="23"/>
        </w:rPr>
        <w:t xml:space="preserve">. </w:t>
      </w:r>
    </w:p>
    <w:p w:rsidR="00156BA1" w:rsidRPr="00156BA1" w:rsidRDefault="004F0A98" w:rsidP="00156BA1">
      <w:pPr>
        <w:pStyle w:val="Default"/>
        <w:numPr>
          <w:ilvl w:val="1"/>
          <w:numId w:val="12"/>
        </w:numPr>
        <w:tabs>
          <w:tab w:val="left" w:pos="540"/>
        </w:tabs>
        <w:rPr>
          <w:sz w:val="23"/>
          <w:szCs w:val="23"/>
        </w:rPr>
      </w:pPr>
      <w:r w:rsidRPr="006B583B">
        <w:rPr>
          <w:sz w:val="23"/>
          <w:szCs w:val="23"/>
        </w:rPr>
        <w:t xml:space="preserve">There is a session </w:t>
      </w:r>
      <w:r w:rsidR="00156BA1">
        <w:rPr>
          <w:sz w:val="23"/>
          <w:szCs w:val="23"/>
        </w:rPr>
        <w:t xml:space="preserve">on </w:t>
      </w:r>
      <w:r w:rsidRPr="006B583B">
        <w:rPr>
          <w:sz w:val="23"/>
          <w:szCs w:val="23"/>
        </w:rPr>
        <w:t>AD-88 (</w:t>
      </w:r>
      <w:r w:rsidR="00156BA1">
        <w:rPr>
          <w:sz w:val="23"/>
          <w:szCs w:val="23"/>
        </w:rPr>
        <w:t>Code of Responsible Conduct</w:t>
      </w:r>
      <w:r w:rsidRPr="006B583B">
        <w:rPr>
          <w:sz w:val="23"/>
          <w:szCs w:val="23"/>
        </w:rPr>
        <w:t>)</w:t>
      </w:r>
      <w:r w:rsidR="00156BA1">
        <w:rPr>
          <w:sz w:val="23"/>
          <w:szCs w:val="23"/>
        </w:rPr>
        <w:t xml:space="preserve">. </w:t>
      </w:r>
    </w:p>
    <w:p w:rsidR="004F0A98" w:rsidRPr="006B583B" w:rsidRDefault="007F06EB" w:rsidP="00156BA1">
      <w:pPr>
        <w:pStyle w:val="Default"/>
        <w:numPr>
          <w:ilvl w:val="1"/>
          <w:numId w:val="12"/>
        </w:numPr>
        <w:tabs>
          <w:tab w:val="left" w:pos="540"/>
        </w:tabs>
        <w:rPr>
          <w:sz w:val="23"/>
          <w:szCs w:val="23"/>
        </w:rPr>
      </w:pPr>
      <w:r w:rsidRPr="006B583B">
        <w:rPr>
          <w:sz w:val="23"/>
          <w:szCs w:val="23"/>
        </w:rPr>
        <w:t>To qualify for federal grant you</w:t>
      </w:r>
      <w:r w:rsidR="00156BA1">
        <w:rPr>
          <w:sz w:val="23"/>
          <w:szCs w:val="23"/>
        </w:rPr>
        <w:t xml:space="preserve"> money, faculty may now have</w:t>
      </w:r>
      <w:r w:rsidRPr="006B583B">
        <w:rPr>
          <w:sz w:val="23"/>
          <w:szCs w:val="23"/>
        </w:rPr>
        <w:t xml:space="preserve"> to participate in dr</w:t>
      </w:r>
      <w:r w:rsidR="00156BA1">
        <w:rPr>
          <w:sz w:val="23"/>
          <w:szCs w:val="23"/>
        </w:rPr>
        <w:t>ug testing.</w:t>
      </w:r>
    </w:p>
    <w:p w:rsidR="007F06EB" w:rsidRDefault="007F06EB" w:rsidP="007F06EB">
      <w:pPr>
        <w:pStyle w:val="Default"/>
        <w:numPr>
          <w:ilvl w:val="1"/>
          <w:numId w:val="2"/>
        </w:numPr>
        <w:tabs>
          <w:tab w:val="left" w:pos="540"/>
        </w:tabs>
        <w:rPr>
          <w:sz w:val="23"/>
          <w:szCs w:val="23"/>
        </w:rPr>
      </w:pPr>
      <w:r>
        <w:rPr>
          <w:sz w:val="23"/>
          <w:szCs w:val="23"/>
        </w:rPr>
        <w:t>Terry</w:t>
      </w:r>
      <w:r w:rsidR="00156BA1">
        <w:rPr>
          <w:sz w:val="23"/>
          <w:szCs w:val="23"/>
        </w:rPr>
        <w:t xml:space="preserve"> Blakney</w:t>
      </w:r>
      <w:r>
        <w:rPr>
          <w:sz w:val="23"/>
          <w:szCs w:val="23"/>
        </w:rPr>
        <w:t>: P</w:t>
      </w:r>
      <w:r w:rsidR="00156BA1">
        <w:rPr>
          <w:sz w:val="23"/>
          <w:szCs w:val="23"/>
        </w:rPr>
        <w:t>lanning is voting on bi-annual usage of space report. Currently, the report is annual</w:t>
      </w:r>
      <w:r>
        <w:rPr>
          <w:sz w:val="23"/>
          <w:szCs w:val="23"/>
        </w:rPr>
        <w:t>.</w:t>
      </w:r>
    </w:p>
    <w:p w:rsidR="00D2512B" w:rsidRDefault="007F06EB" w:rsidP="007F06EB">
      <w:pPr>
        <w:pStyle w:val="Default"/>
        <w:numPr>
          <w:ilvl w:val="1"/>
          <w:numId w:val="2"/>
        </w:numPr>
        <w:tabs>
          <w:tab w:val="left" w:pos="540"/>
        </w:tabs>
        <w:rPr>
          <w:sz w:val="23"/>
          <w:szCs w:val="23"/>
        </w:rPr>
      </w:pPr>
      <w:r w:rsidRPr="00D2512B">
        <w:rPr>
          <w:sz w:val="23"/>
          <w:szCs w:val="23"/>
        </w:rPr>
        <w:t>Luciana</w:t>
      </w:r>
      <w:r w:rsidR="00156BA1" w:rsidRPr="00D2512B">
        <w:rPr>
          <w:sz w:val="23"/>
          <w:szCs w:val="23"/>
        </w:rPr>
        <w:t xml:space="preserve"> Aronne</w:t>
      </w:r>
      <w:r w:rsidRPr="00D2512B">
        <w:rPr>
          <w:sz w:val="23"/>
          <w:szCs w:val="23"/>
        </w:rPr>
        <w:t xml:space="preserve">: A faculty member was looking in the minutes about the titles </w:t>
      </w:r>
      <w:r w:rsidR="00156BA1" w:rsidRPr="00D2512B">
        <w:rPr>
          <w:sz w:val="23"/>
          <w:szCs w:val="23"/>
        </w:rPr>
        <w:t xml:space="preserve">for non-tenure track faculty members and </w:t>
      </w:r>
      <w:r w:rsidRPr="00D2512B">
        <w:rPr>
          <w:sz w:val="23"/>
          <w:szCs w:val="23"/>
        </w:rPr>
        <w:t xml:space="preserve">felt </w:t>
      </w:r>
      <w:r w:rsidR="00D2512B" w:rsidRPr="00D2512B">
        <w:rPr>
          <w:sz w:val="23"/>
          <w:szCs w:val="23"/>
        </w:rPr>
        <w:t>the ‘professor’</w:t>
      </w:r>
      <w:r w:rsidRPr="00D2512B">
        <w:rPr>
          <w:sz w:val="23"/>
          <w:szCs w:val="23"/>
        </w:rPr>
        <w:t xml:space="preserve"> titles would hurt lecturers rather than help them.</w:t>
      </w:r>
      <w:r w:rsidR="000F55DA" w:rsidRPr="00D2512B">
        <w:rPr>
          <w:sz w:val="23"/>
          <w:szCs w:val="23"/>
        </w:rPr>
        <w:t xml:space="preserve">  </w:t>
      </w:r>
    </w:p>
    <w:p w:rsidR="007F06EB" w:rsidRPr="00D2512B" w:rsidRDefault="007F06EB" w:rsidP="007F06EB">
      <w:pPr>
        <w:pStyle w:val="Default"/>
        <w:numPr>
          <w:ilvl w:val="1"/>
          <w:numId w:val="2"/>
        </w:numPr>
        <w:tabs>
          <w:tab w:val="left" w:pos="540"/>
        </w:tabs>
        <w:rPr>
          <w:sz w:val="23"/>
          <w:szCs w:val="23"/>
        </w:rPr>
      </w:pPr>
      <w:r w:rsidRPr="00D2512B">
        <w:rPr>
          <w:sz w:val="23"/>
          <w:szCs w:val="23"/>
        </w:rPr>
        <w:t>Rod:</w:t>
      </w:r>
      <w:r w:rsidR="00156BA1" w:rsidRPr="00D2512B">
        <w:rPr>
          <w:sz w:val="23"/>
          <w:szCs w:val="23"/>
        </w:rPr>
        <w:t xml:space="preserve"> Troester</w:t>
      </w:r>
      <w:r w:rsidRPr="00D2512B">
        <w:rPr>
          <w:sz w:val="23"/>
          <w:szCs w:val="23"/>
        </w:rPr>
        <w:t xml:space="preserve"> Faculty </w:t>
      </w:r>
      <w:r w:rsidR="00156BA1" w:rsidRPr="00D2512B">
        <w:rPr>
          <w:sz w:val="23"/>
          <w:szCs w:val="23"/>
        </w:rPr>
        <w:t>Affairs and Intra</w:t>
      </w:r>
      <w:r w:rsidRPr="00D2512B">
        <w:rPr>
          <w:sz w:val="23"/>
          <w:szCs w:val="23"/>
        </w:rPr>
        <w:t>-University relations are working on this issue. I don’t know that it’s</w:t>
      </w:r>
      <w:bookmarkStart w:id="0" w:name="_GoBack"/>
      <w:bookmarkEnd w:id="0"/>
      <w:r w:rsidRPr="00D2512B">
        <w:rPr>
          <w:sz w:val="23"/>
          <w:szCs w:val="23"/>
        </w:rPr>
        <w:t xml:space="preserve"> been decided but it’s on their plate. Bill Lasher is </w:t>
      </w:r>
      <w:r w:rsidR="00156BA1" w:rsidRPr="00D2512B">
        <w:rPr>
          <w:sz w:val="23"/>
          <w:szCs w:val="23"/>
        </w:rPr>
        <w:t>on the Intra-U</w:t>
      </w:r>
      <w:r w:rsidRPr="00D2512B">
        <w:rPr>
          <w:sz w:val="23"/>
          <w:szCs w:val="23"/>
        </w:rPr>
        <w:t xml:space="preserve">niversity </w:t>
      </w:r>
      <w:r w:rsidR="00156BA1" w:rsidRPr="00D2512B">
        <w:rPr>
          <w:sz w:val="23"/>
          <w:szCs w:val="23"/>
        </w:rPr>
        <w:t xml:space="preserve">Relations Committee </w:t>
      </w:r>
      <w:r w:rsidRPr="00D2512B">
        <w:rPr>
          <w:sz w:val="23"/>
          <w:szCs w:val="23"/>
        </w:rPr>
        <w:t xml:space="preserve">and Mike Lobaugh is on </w:t>
      </w:r>
      <w:r w:rsidR="00156BA1" w:rsidRPr="00D2512B">
        <w:rPr>
          <w:sz w:val="23"/>
          <w:szCs w:val="23"/>
        </w:rPr>
        <w:t xml:space="preserve">the </w:t>
      </w:r>
      <w:r w:rsidRPr="00D2512B">
        <w:rPr>
          <w:sz w:val="23"/>
          <w:szCs w:val="23"/>
        </w:rPr>
        <w:t>Faculty Affairs</w:t>
      </w:r>
      <w:r w:rsidR="00156BA1" w:rsidRPr="00D2512B">
        <w:rPr>
          <w:sz w:val="23"/>
          <w:szCs w:val="23"/>
        </w:rPr>
        <w:t xml:space="preserve"> Committee so we will </w:t>
      </w:r>
      <w:r w:rsidRPr="00D2512B">
        <w:rPr>
          <w:sz w:val="23"/>
          <w:szCs w:val="23"/>
        </w:rPr>
        <w:t xml:space="preserve">ask them to bring this up. </w:t>
      </w:r>
    </w:p>
    <w:p w:rsidR="00156BA1" w:rsidRDefault="007F06EB" w:rsidP="00156BA1">
      <w:pPr>
        <w:pStyle w:val="Default"/>
        <w:numPr>
          <w:ilvl w:val="1"/>
          <w:numId w:val="2"/>
        </w:numPr>
        <w:tabs>
          <w:tab w:val="left" w:pos="540"/>
        </w:tabs>
        <w:rPr>
          <w:sz w:val="23"/>
          <w:szCs w:val="23"/>
        </w:rPr>
      </w:pPr>
      <w:r>
        <w:rPr>
          <w:sz w:val="23"/>
          <w:szCs w:val="23"/>
        </w:rPr>
        <w:t>Sharon</w:t>
      </w:r>
      <w:r w:rsidR="00156BA1">
        <w:rPr>
          <w:sz w:val="23"/>
          <w:szCs w:val="23"/>
        </w:rPr>
        <w:t xml:space="preserve"> Gallagher</w:t>
      </w:r>
      <w:r>
        <w:rPr>
          <w:sz w:val="23"/>
          <w:szCs w:val="23"/>
        </w:rPr>
        <w:t>: This might make it look like we have all tenured faculty rather than lecturers. Our professors work hard</w:t>
      </w:r>
      <w:r w:rsidR="00156BA1">
        <w:rPr>
          <w:sz w:val="23"/>
          <w:szCs w:val="23"/>
        </w:rPr>
        <w:t xml:space="preserve"> to earn their credentials</w:t>
      </w:r>
      <w:r>
        <w:rPr>
          <w:sz w:val="23"/>
          <w:szCs w:val="23"/>
        </w:rPr>
        <w:t xml:space="preserve"> and we don’t want the issue confused.</w:t>
      </w:r>
    </w:p>
    <w:p w:rsidR="007F06EB" w:rsidRPr="00156BA1" w:rsidRDefault="007F06EB" w:rsidP="00156BA1">
      <w:pPr>
        <w:pStyle w:val="Default"/>
        <w:numPr>
          <w:ilvl w:val="1"/>
          <w:numId w:val="12"/>
        </w:numPr>
        <w:tabs>
          <w:tab w:val="left" w:pos="540"/>
        </w:tabs>
        <w:rPr>
          <w:sz w:val="23"/>
          <w:szCs w:val="23"/>
        </w:rPr>
      </w:pPr>
      <w:r w:rsidRPr="00156BA1">
        <w:rPr>
          <w:sz w:val="23"/>
          <w:szCs w:val="23"/>
        </w:rPr>
        <w:t xml:space="preserve">Terry: They’ll also be voting on </w:t>
      </w:r>
      <w:r w:rsidR="00156BA1">
        <w:rPr>
          <w:sz w:val="23"/>
          <w:szCs w:val="23"/>
        </w:rPr>
        <w:t xml:space="preserve">the </w:t>
      </w:r>
      <w:r w:rsidRPr="00156BA1">
        <w:rPr>
          <w:sz w:val="23"/>
          <w:szCs w:val="23"/>
        </w:rPr>
        <w:t>deferred grades</w:t>
      </w:r>
      <w:r w:rsidR="00156BA1">
        <w:rPr>
          <w:sz w:val="23"/>
          <w:szCs w:val="23"/>
        </w:rPr>
        <w:t xml:space="preserve"> policy. They want to change </w:t>
      </w:r>
      <w:r w:rsidRPr="00156BA1">
        <w:rPr>
          <w:sz w:val="23"/>
          <w:szCs w:val="23"/>
        </w:rPr>
        <w:t>“end of course” to “when grades are due”</w:t>
      </w:r>
      <w:r w:rsidR="00156BA1">
        <w:rPr>
          <w:sz w:val="23"/>
          <w:szCs w:val="23"/>
        </w:rPr>
        <w:t>. This is a result of</w:t>
      </w:r>
      <w:r w:rsidRPr="00156BA1">
        <w:rPr>
          <w:sz w:val="23"/>
          <w:szCs w:val="23"/>
        </w:rPr>
        <w:t xml:space="preserve"> the end of class</w:t>
      </w:r>
      <w:r w:rsidR="00156BA1">
        <w:rPr>
          <w:sz w:val="23"/>
          <w:szCs w:val="23"/>
        </w:rPr>
        <w:t xml:space="preserve"> being</w:t>
      </w:r>
      <w:r w:rsidRPr="00156BA1">
        <w:rPr>
          <w:sz w:val="23"/>
          <w:szCs w:val="23"/>
        </w:rPr>
        <w:t xml:space="preserve"> listed as last day </w:t>
      </w:r>
      <w:r w:rsidR="00156BA1">
        <w:rPr>
          <w:sz w:val="23"/>
          <w:szCs w:val="23"/>
        </w:rPr>
        <w:t xml:space="preserve">of classes. This really isn’t when the course ends. The course officially ends </w:t>
      </w:r>
      <w:r w:rsidRPr="00156BA1">
        <w:rPr>
          <w:sz w:val="23"/>
          <w:szCs w:val="23"/>
        </w:rPr>
        <w:t>48 hours after the final</w:t>
      </w:r>
      <w:r w:rsidR="00156BA1">
        <w:rPr>
          <w:sz w:val="23"/>
          <w:szCs w:val="23"/>
        </w:rPr>
        <w:t xml:space="preserve"> when grades are submitted</w:t>
      </w:r>
      <w:r w:rsidRPr="00156BA1">
        <w:rPr>
          <w:sz w:val="23"/>
          <w:szCs w:val="23"/>
        </w:rPr>
        <w:t>.</w:t>
      </w:r>
    </w:p>
    <w:p w:rsidR="00BE5902" w:rsidRDefault="00156BA1" w:rsidP="001E12D6">
      <w:pPr>
        <w:pStyle w:val="Default"/>
        <w:numPr>
          <w:ilvl w:val="1"/>
          <w:numId w:val="2"/>
        </w:numPr>
        <w:tabs>
          <w:tab w:val="left" w:pos="540"/>
        </w:tabs>
        <w:rPr>
          <w:sz w:val="23"/>
          <w:szCs w:val="23"/>
        </w:rPr>
      </w:pPr>
      <w:r>
        <w:rPr>
          <w:sz w:val="23"/>
          <w:szCs w:val="23"/>
        </w:rPr>
        <w:t xml:space="preserve">Mike </w:t>
      </w:r>
      <w:r w:rsidR="007F06EB">
        <w:rPr>
          <w:sz w:val="23"/>
          <w:szCs w:val="23"/>
        </w:rPr>
        <w:t xml:space="preserve">Rutter: </w:t>
      </w:r>
      <w:r>
        <w:rPr>
          <w:sz w:val="23"/>
          <w:szCs w:val="23"/>
        </w:rPr>
        <w:t>That will create a</w:t>
      </w:r>
      <w:r w:rsidR="007F06EB">
        <w:rPr>
          <w:sz w:val="23"/>
          <w:szCs w:val="23"/>
        </w:rPr>
        <w:t xml:space="preserve"> different window for every class because we all take finals/file final grades on different days/times.</w:t>
      </w:r>
    </w:p>
    <w:p w:rsidR="00BE5902" w:rsidRDefault="00BE5902" w:rsidP="00BE5902">
      <w:pPr>
        <w:pStyle w:val="Default"/>
        <w:tabs>
          <w:tab w:val="left" w:pos="540"/>
        </w:tabs>
        <w:ind w:left="1980"/>
        <w:rPr>
          <w:sz w:val="23"/>
          <w:szCs w:val="23"/>
        </w:rPr>
      </w:pPr>
    </w:p>
    <w:p w:rsidR="00CF2A4F" w:rsidRPr="00BE5902" w:rsidRDefault="0074420F" w:rsidP="00BE5902">
      <w:pPr>
        <w:pStyle w:val="Default"/>
        <w:numPr>
          <w:ilvl w:val="0"/>
          <w:numId w:val="21"/>
        </w:numPr>
        <w:tabs>
          <w:tab w:val="left" w:pos="540"/>
        </w:tabs>
        <w:rPr>
          <w:sz w:val="23"/>
          <w:szCs w:val="23"/>
        </w:rPr>
      </w:pPr>
      <w:r w:rsidRPr="00BE5902">
        <w:rPr>
          <w:sz w:val="23"/>
          <w:szCs w:val="23"/>
        </w:rPr>
        <w:t>Discussing concerns for responding to hate speech</w:t>
      </w:r>
    </w:p>
    <w:p w:rsidR="00CF2A4F" w:rsidRDefault="00B44C24" w:rsidP="00156BA1">
      <w:pPr>
        <w:pStyle w:val="Default"/>
        <w:numPr>
          <w:ilvl w:val="0"/>
          <w:numId w:val="13"/>
        </w:numPr>
        <w:tabs>
          <w:tab w:val="left" w:pos="540"/>
        </w:tabs>
        <w:rPr>
          <w:sz w:val="23"/>
          <w:szCs w:val="23"/>
        </w:rPr>
      </w:pPr>
      <w:r w:rsidRPr="006A10E9">
        <w:rPr>
          <w:b/>
          <w:sz w:val="23"/>
          <w:szCs w:val="23"/>
        </w:rPr>
        <w:t>Penn State Values</w:t>
      </w:r>
      <w:r>
        <w:rPr>
          <w:sz w:val="23"/>
          <w:szCs w:val="23"/>
        </w:rPr>
        <w:t xml:space="preserve"> -  </w:t>
      </w:r>
      <w:hyperlink r:id="rId10" w:tooltip="Penn State Values" w:history="1">
        <w:r w:rsidR="007F06EB" w:rsidRPr="00FF318F">
          <w:rPr>
            <w:rStyle w:val="Hyperlink"/>
            <w:sz w:val="23"/>
            <w:szCs w:val="23"/>
          </w:rPr>
          <w:t>http://universityethics.psu.edu/penn-state-values</w:t>
        </w:r>
      </w:hyperlink>
      <w:r w:rsidR="007F06EB">
        <w:rPr>
          <w:sz w:val="23"/>
          <w:szCs w:val="23"/>
        </w:rPr>
        <w:t xml:space="preserve"> </w:t>
      </w:r>
    </w:p>
    <w:p w:rsidR="00B44C24" w:rsidRDefault="00B44C24" w:rsidP="00156BA1">
      <w:pPr>
        <w:pStyle w:val="Default"/>
        <w:numPr>
          <w:ilvl w:val="0"/>
          <w:numId w:val="13"/>
        </w:numPr>
        <w:tabs>
          <w:tab w:val="left" w:pos="540"/>
        </w:tabs>
        <w:rPr>
          <w:sz w:val="23"/>
          <w:szCs w:val="23"/>
        </w:rPr>
      </w:pPr>
      <w:r w:rsidRPr="006A10E9">
        <w:rPr>
          <w:b/>
          <w:sz w:val="23"/>
          <w:szCs w:val="23"/>
        </w:rPr>
        <w:t>Faculty Rights Regarding Classroom Behavior</w:t>
      </w:r>
      <w:r>
        <w:rPr>
          <w:sz w:val="23"/>
          <w:szCs w:val="23"/>
        </w:rPr>
        <w:t xml:space="preserve"> - </w:t>
      </w:r>
      <w:hyperlink r:id="rId11" w:tooltip="Faculty Rights Regarding Classroom Behavior" w:history="1">
        <w:r w:rsidR="007F06EB" w:rsidRPr="00FF318F">
          <w:rPr>
            <w:rStyle w:val="Hyperlink"/>
            <w:sz w:val="23"/>
            <w:szCs w:val="23"/>
          </w:rPr>
          <w:t>http://psbehrend.psu.edu/sites/default/files/intranet/faculty-resources/faculty-council/minutes/facultyrights.pdf</w:t>
        </w:r>
      </w:hyperlink>
    </w:p>
    <w:p w:rsidR="007F06EB" w:rsidRDefault="007F06EB" w:rsidP="00C75F47">
      <w:pPr>
        <w:pStyle w:val="Default"/>
        <w:numPr>
          <w:ilvl w:val="1"/>
          <w:numId w:val="13"/>
        </w:numPr>
        <w:tabs>
          <w:tab w:val="left" w:pos="540"/>
        </w:tabs>
        <w:rPr>
          <w:sz w:val="23"/>
          <w:szCs w:val="23"/>
        </w:rPr>
      </w:pPr>
      <w:r>
        <w:rPr>
          <w:sz w:val="23"/>
          <w:szCs w:val="23"/>
        </w:rPr>
        <w:t>Sharon</w:t>
      </w:r>
      <w:r w:rsidR="00C75F47">
        <w:rPr>
          <w:sz w:val="23"/>
          <w:szCs w:val="23"/>
        </w:rPr>
        <w:t xml:space="preserve"> Gallagher: A</w:t>
      </w:r>
      <w:r>
        <w:rPr>
          <w:sz w:val="23"/>
          <w:szCs w:val="23"/>
        </w:rPr>
        <w:t>round the election there w</w:t>
      </w:r>
      <w:r w:rsidR="00C75F47">
        <w:rPr>
          <w:sz w:val="23"/>
          <w:szCs w:val="23"/>
        </w:rPr>
        <w:t xml:space="preserve">as an increase in hate speech. We shared </w:t>
      </w:r>
      <w:r>
        <w:rPr>
          <w:sz w:val="23"/>
          <w:szCs w:val="23"/>
        </w:rPr>
        <w:t>the documents</w:t>
      </w:r>
      <w:r w:rsidR="00C75F47">
        <w:rPr>
          <w:sz w:val="23"/>
          <w:szCs w:val="23"/>
        </w:rPr>
        <w:t xml:space="preserve"> (above)</w:t>
      </w:r>
      <w:r>
        <w:rPr>
          <w:sz w:val="23"/>
          <w:szCs w:val="23"/>
        </w:rPr>
        <w:t xml:space="preserve"> at Faculty Council but wanted to share them with a larger audience.</w:t>
      </w:r>
    </w:p>
    <w:p w:rsidR="007F06EB" w:rsidRDefault="00C75F47" w:rsidP="007F06EB">
      <w:pPr>
        <w:pStyle w:val="Default"/>
        <w:numPr>
          <w:ilvl w:val="1"/>
          <w:numId w:val="10"/>
        </w:numPr>
        <w:tabs>
          <w:tab w:val="left" w:pos="540"/>
        </w:tabs>
        <w:rPr>
          <w:sz w:val="23"/>
          <w:szCs w:val="23"/>
        </w:rPr>
      </w:pPr>
      <w:r>
        <w:rPr>
          <w:sz w:val="23"/>
          <w:szCs w:val="23"/>
        </w:rPr>
        <w:t>Ralph Ford: Glenhill</w:t>
      </w:r>
      <w:r w:rsidR="007F06EB">
        <w:rPr>
          <w:sz w:val="23"/>
          <w:szCs w:val="23"/>
        </w:rPr>
        <w:t xml:space="preserve"> has not been getting reports</w:t>
      </w:r>
      <w:r>
        <w:rPr>
          <w:sz w:val="23"/>
          <w:szCs w:val="23"/>
        </w:rPr>
        <w:t xml:space="preserve"> of hate speech</w:t>
      </w:r>
      <w:r w:rsidR="007F06EB">
        <w:rPr>
          <w:sz w:val="23"/>
          <w:szCs w:val="23"/>
        </w:rPr>
        <w:t xml:space="preserve"> but that doesn’t mean it’s not happening. If it is happening, he wants to know about it so he can look into it. </w:t>
      </w:r>
    </w:p>
    <w:p w:rsidR="00C75F47" w:rsidRDefault="007F06EB" w:rsidP="00C75F47">
      <w:pPr>
        <w:pStyle w:val="Default"/>
        <w:numPr>
          <w:ilvl w:val="1"/>
          <w:numId w:val="10"/>
        </w:numPr>
        <w:tabs>
          <w:tab w:val="left" w:pos="540"/>
        </w:tabs>
        <w:rPr>
          <w:sz w:val="23"/>
          <w:szCs w:val="23"/>
        </w:rPr>
      </w:pPr>
      <w:r>
        <w:rPr>
          <w:sz w:val="23"/>
          <w:szCs w:val="23"/>
        </w:rPr>
        <w:t>Sharon</w:t>
      </w:r>
      <w:r w:rsidR="00C75F47">
        <w:rPr>
          <w:sz w:val="23"/>
          <w:szCs w:val="23"/>
        </w:rPr>
        <w:t xml:space="preserve"> Gallagher</w:t>
      </w:r>
      <w:r>
        <w:rPr>
          <w:sz w:val="23"/>
          <w:szCs w:val="23"/>
        </w:rPr>
        <w:t xml:space="preserve">: When this started happening, she spoke with Eric Corty, her director, about the issue. Melanie </w:t>
      </w:r>
      <w:r w:rsidR="00C75F47">
        <w:rPr>
          <w:sz w:val="23"/>
          <w:szCs w:val="23"/>
        </w:rPr>
        <w:t xml:space="preserve">Hetzel-Riggin </w:t>
      </w:r>
      <w:r>
        <w:rPr>
          <w:sz w:val="23"/>
          <w:szCs w:val="23"/>
        </w:rPr>
        <w:t xml:space="preserve">wrote the paragraphs for H&amp;SS about addressing hate speech. </w:t>
      </w:r>
    </w:p>
    <w:p w:rsidR="007F06EB" w:rsidRPr="00C75F47" w:rsidRDefault="007F06EB" w:rsidP="00C75F47">
      <w:pPr>
        <w:pStyle w:val="Default"/>
        <w:numPr>
          <w:ilvl w:val="1"/>
          <w:numId w:val="10"/>
        </w:numPr>
        <w:tabs>
          <w:tab w:val="left" w:pos="540"/>
        </w:tabs>
        <w:rPr>
          <w:sz w:val="23"/>
          <w:szCs w:val="23"/>
        </w:rPr>
      </w:pPr>
      <w:r w:rsidRPr="00C75F47">
        <w:rPr>
          <w:sz w:val="23"/>
          <w:szCs w:val="23"/>
        </w:rPr>
        <w:t>Eric</w:t>
      </w:r>
      <w:r w:rsidR="001C4967" w:rsidRPr="00C75F47">
        <w:rPr>
          <w:sz w:val="23"/>
          <w:szCs w:val="23"/>
        </w:rPr>
        <w:t xml:space="preserve"> Corty</w:t>
      </w:r>
      <w:r w:rsidRPr="00C75F47">
        <w:rPr>
          <w:sz w:val="23"/>
          <w:szCs w:val="23"/>
        </w:rPr>
        <w:t xml:space="preserve">: Charisse </w:t>
      </w:r>
      <w:r w:rsidR="00C75F47">
        <w:rPr>
          <w:sz w:val="23"/>
          <w:szCs w:val="23"/>
        </w:rPr>
        <w:t xml:space="preserve">Nixon </w:t>
      </w:r>
      <w:r w:rsidRPr="00C75F47">
        <w:rPr>
          <w:sz w:val="23"/>
          <w:szCs w:val="23"/>
        </w:rPr>
        <w:t>has</w:t>
      </w:r>
      <w:r w:rsidR="00C75F47">
        <w:rPr>
          <w:sz w:val="23"/>
          <w:szCs w:val="23"/>
        </w:rPr>
        <w:t xml:space="preserve"> a hate speech document posted on </w:t>
      </w:r>
      <w:r w:rsidRPr="00C75F47">
        <w:rPr>
          <w:sz w:val="23"/>
          <w:szCs w:val="23"/>
        </w:rPr>
        <w:t>her site, too.</w:t>
      </w:r>
    </w:p>
    <w:p w:rsidR="009455DE" w:rsidRDefault="009455DE" w:rsidP="009455DE">
      <w:pPr>
        <w:pStyle w:val="Default"/>
        <w:numPr>
          <w:ilvl w:val="1"/>
          <w:numId w:val="10"/>
        </w:numPr>
        <w:tabs>
          <w:tab w:val="left" w:pos="540"/>
        </w:tabs>
        <w:rPr>
          <w:sz w:val="23"/>
          <w:szCs w:val="23"/>
        </w:rPr>
      </w:pPr>
      <w:r>
        <w:rPr>
          <w:sz w:val="23"/>
          <w:szCs w:val="23"/>
        </w:rPr>
        <w:t>Sharon</w:t>
      </w:r>
      <w:r w:rsidR="00C75F47">
        <w:rPr>
          <w:sz w:val="23"/>
          <w:szCs w:val="23"/>
        </w:rPr>
        <w:t xml:space="preserve"> Gallagher</w:t>
      </w:r>
      <w:r>
        <w:rPr>
          <w:sz w:val="23"/>
          <w:szCs w:val="23"/>
        </w:rPr>
        <w:t xml:space="preserve">: </w:t>
      </w:r>
      <w:r w:rsidR="001C4967">
        <w:rPr>
          <w:sz w:val="23"/>
          <w:szCs w:val="23"/>
        </w:rPr>
        <w:t xml:space="preserve">This is a concern for international faculty too. There have been instances in the past of inappropriate comments (beyond </w:t>
      </w:r>
      <w:r w:rsidR="00C75F47">
        <w:rPr>
          <w:sz w:val="23"/>
          <w:szCs w:val="23"/>
        </w:rPr>
        <w:t xml:space="preserve">the scope of </w:t>
      </w:r>
      <w:r w:rsidR="001C4967">
        <w:rPr>
          <w:sz w:val="23"/>
          <w:szCs w:val="23"/>
        </w:rPr>
        <w:t xml:space="preserve">teaching) on SRTE’s. </w:t>
      </w:r>
    </w:p>
    <w:p w:rsidR="001C4967" w:rsidRDefault="001C4967" w:rsidP="001C4967">
      <w:pPr>
        <w:pStyle w:val="Default"/>
        <w:numPr>
          <w:ilvl w:val="2"/>
          <w:numId w:val="10"/>
        </w:numPr>
        <w:tabs>
          <w:tab w:val="left" w:pos="540"/>
        </w:tabs>
        <w:rPr>
          <w:sz w:val="23"/>
          <w:szCs w:val="23"/>
        </w:rPr>
      </w:pPr>
      <w:r>
        <w:rPr>
          <w:sz w:val="23"/>
          <w:szCs w:val="23"/>
        </w:rPr>
        <w:t>Ralph Ford: When we had the paper system, you could remove inappropriate comments. That isn’t as easy in the d</w:t>
      </w:r>
      <w:r w:rsidR="00C75F47">
        <w:rPr>
          <w:sz w:val="23"/>
          <w:szCs w:val="23"/>
        </w:rPr>
        <w:t>igital form. If faculty encounter</w:t>
      </w:r>
      <w:r>
        <w:rPr>
          <w:sz w:val="23"/>
          <w:szCs w:val="23"/>
        </w:rPr>
        <w:t xml:space="preserve"> those comments</w:t>
      </w:r>
      <w:r w:rsidR="00C75F47">
        <w:rPr>
          <w:sz w:val="23"/>
          <w:szCs w:val="23"/>
        </w:rPr>
        <w:t xml:space="preserve"> in their SRTE’s</w:t>
      </w:r>
      <w:r>
        <w:rPr>
          <w:sz w:val="23"/>
          <w:szCs w:val="23"/>
        </w:rPr>
        <w:t xml:space="preserve">, bring them to the </w:t>
      </w:r>
      <w:r>
        <w:rPr>
          <w:sz w:val="23"/>
          <w:szCs w:val="23"/>
        </w:rPr>
        <w:lastRenderedPageBreak/>
        <w:t>attention of the school director to discuss avenues</w:t>
      </w:r>
      <w:r w:rsidR="00C75F47">
        <w:rPr>
          <w:sz w:val="23"/>
          <w:szCs w:val="23"/>
        </w:rPr>
        <w:t xml:space="preserve"> for addressing the situation</w:t>
      </w:r>
      <w:r>
        <w:rPr>
          <w:sz w:val="23"/>
          <w:szCs w:val="23"/>
        </w:rPr>
        <w:t xml:space="preserve">. </w:t>
      </w:r>
    </w:p>
    <w:p w:rsidR="00BE5902" w:rsidRDefault="00BE5902" w:rsidP="00BE5902">
      <w:pPr>
        <w:pStyle w:val="Default"/>
        <w:tabs>
          <w:tab w:val="left" w:pos="540"/>
        </w:tabs>
        <w:ind w:left="2880"/>
        <w:rPr>
          <w:sz w:val="23"/>
          <w:szCs w:val="23"/>
        </w:rPr>
      </w:pPr>
    </w:p>
    <w:p w:rsidR="001D2EFA" w:rsidRDefault="00506533" w:rsidP="00BE5902">
      <w:pPr>
        <w:pStyle w:val="Default"/>
        <w:numPr>
          <w:ilvl w:val="0"/>
          <w:numId w:val="21"/>
        </w:numPr>
        <w:tabs>
          <w:tab w:val="left" w:pos="540"/>
        </w:tabs>
        <w:rPr>
          <w:sz w:val="23"/>
          <w:szCs w:val="23"/>
        </w:rPr>
      </w:pPr>
      <w:r>
        <w:rPr>
          <w:sz w:val="23"/>
          <w:szCs w:val="23"/>
        </w:rPr>
        <w:t>SRTEs and late drop students</w:t>
      </w:r>
    </w:p>
    <w:p w:rsidR="001D2EFA" w:rsidRDefault="001C4967" w:rsidP="001D2EFA">
      <w:pPr>
        <w:pStyle w:val="Default"/>
        <w:numPr>
          <w:ilvl w:val="0"/>
          <w:numId w:val="14"/>
        </w:numPr>
        <w:tabs>
          <w:tab w:val="left" w:pos="540"/>
        </w:tabs>
        <w:rPr>
          <w:sz w:val="23"/>
          <w:szCs w:val="23"/>
        </w:rPr>
      </w:pPr>
      <w:r>
        <w:rPr>
          <w:sz w:val="23"/>
          <w:szCs w:val="23"/>
        </w:rPr>
        <w:t>Sharon</w:t>
      </w:r>
      <w:r w:rsidR="001D2EFA">
        <w:rPr>
          <w:sz w:val="23"/>
          <w:szCs w:val="23"/>
        </w:rPr>
        <w:t xml:space="preserve"> Gallagher</w:t>
      </w:r>
      <w:r>
        <w:rPr>
          <w:sz w:val="23"/>
          <w:szCs w:val="23"/>
        </w:rPr>
        <w:t xml:space="preserve">: At our last </w:t>
      </w:r>
      <w:r w:rsidR="001D2EFA">
        <w:rPr>
          <w:sz w:val="23"/>
          <w:szCs w:val="23"/>
        </w:rPr>
        <w:t>Faculty C</w:t>
      </w:r>
      <w:r>
        <w:rPr>
          <w:sz w:val="23"/>
          <w:szCs w:val="23"/>
        </w:rPr>
        <w:t xml:space="preserve">ouncil meeting, it was mentioned that </w:t>
      </w:r>
      <w:r w:rsidR="001D2EFA">
        <w:rPr>
          <w:sz w:val="23"/>
          <w:szCs w:val="23"/>
        </w:rPr>
        <w:t>students that had late dropped a course were able to complete at SRTE for the course.</w:t>
      </w:r>
    </w:p>
    <w:p w:rsidR="001C4967" w:rsidRPr="001D2EFA" w:rsidRDefault="001D2EFA" w:rsidP="001D2EFA">
      <w:pPr>
        <w:pStyle w:val="Default"/>
        <w:numPr>
          <w:ilvl w:val="1"/>
          <w:numId w:val="14"/>
        </w:numPr>
        <w:tabs>
          <w:tab w:val="left" w:pos="540"/>
        </w:tabs>
        <w:rPr>
          <w:sz w:val="23"/>
          <w:szCs w:val="23"/>
        </w:rPr>
      </w:pPr>
      <w:r>
        <w:rPr>
          <w:sz w:val="23"/>
          <w:szCs w:val="23"/>
        </w:rPr>
        <w:t>Jane Brady: A</w:t>
      </w:r>
      <w:r w:rsidR="001C4967" w:rsidRPr="001D2EFA">
        <w:rPr>
          <w:sz w:val="23"/>
          <w:szCs w:val="23"/>
        </w:rPr>
        <w:t xml:space="preserve">t </w:t>
      </w:r>
      <w:r>
        <w:rPr>
          <w:sz w:val="23"/>
          <w:szCs w:val="23"/>
        </w:rPr>
        <w:t xml:space="preserve">the </w:t>
      </w:r>
      <w:r w:rsidR="001C4967" w:rsidRPr="001D2EFA">
        <w:rPr>
          <w:sz w:val="23"/>
          <w:szCs w:val="23"/>
        </w:rPr>
        <w:t>last AQ meeting</w:t>
      </w:r>
      <w:r>
        <w:rPr>
          <w:sz w:val="23"/>
          <w:szCs w:val="23"/>
        </w:rPr>
        <w:t xml:space="preserve">, Mary Kahl said it was acknowledged that </w:t>
      </w:r>
      <w:r w:rsidR="001C4967" w:rsidRPr="001D2EFA">
        <w:rPr>
          <w:sz w:val="23"/>
          <w:szCs w:val="23"/>
        </w:rPr>
        <w:t xml:space="preserve">this is a problem. Students who late dropped </w:t>
      </w:r>
      <w:r>
        <w:rPr>
          <w:sz w:val="23"/>
          <w:szCs w:val="23"/>
        </w:rPr>
        <w:t>a course were permitted to complete an</w:t>
      </w:r>
      <w:r w:rsidR="001C4967" w:rsidRPr="001D2EFA">
        <w:rPr>
          <w:sz w:val="23"/>
          <w:szCs w:val="23"/>
        </w:rPr>
        <w:t xml:space="preserve"> SRTE. </w:t>
      </w:r>
      <w:r>
        <w:rPr>
          <w:sz w:val="23"/>
          <w:szCs w:val="23"/>
        </w:rPr>
        <w:t>The problem was f</w:t>
      </w:r>
      <w:r w:rsidR="001C4967" w:rsidRPr="001D2EFA">
        <w:rPr>
          <w:sz w:val="23"/>
          <w:szCs w:val="23"/>
        </w:rPr>
        <w:t xml:space="preserve">irst noticed at the end of freshmen seminars in October. Mary </w:t>
      </w:r>
      <w:r>
        <w:rPr>
          <w:sz w:val="23"/>
          <w:szCs w:val="23"/>
        </w:rPr>
        <w:t xml:space="preserve">Karl </w:t>
      </w:r>
      <w:r w:rsidR="001C4967" w:rsidRPr="001D2EFA">
        <w:rPr>
          <w:sz w:val="23"/>
          <w:szCs w:val="23"/>
        </w:rPr>
        <w:t xml:space="preserve">is hearing informally the issue has been fixed. </w:t>
      </w:r>
    </w:p>
    <w:p w:rsidR="001C4967" w:rsidRPr="004D3234" w:rsidRDefault="001C4967" w:rsidP="001C4967">
      <w:pPr>
        <w:pStyle w:val="Default"/>
        <w:numPr>
          <w:ilvl w:val="1"/>
          <w:numId w:val="10"/>
        </w:numPr>
        <w:tabs>
          <w:tab w:val="left" w:pos="540"/>
        </w:tabs>
        <w:rPr>
          <w:sz w:val="23"/>
          <w:szCs w:val="23"/>
        </w:rPr>
      </w:pPr>
      <w:r w:rsidRPr="004D3234">
        <w:rPr>
          <w:sz w:val="23"/>
          <w:szCs w:val="23"/>
        </w:rPr>
        <w:t>Josh</w:t>
      </w:r>
      <w:r w:rsidR="004D3234" w:rsidRPr="004D3234">
        <w:rPr>
          <w:sz w:val="23"/>
          <w:szCs w:val="23"/>
        </w:rPr>
        <w:t xml:space="preserve"> Pannaman</w:t>
      </w:r>
      <w:r w:rsidR="00E81EFC" w:rsidRPr="004D3234">
        <w:rPr>
          <w:sz w:val="23"/>
          <w:szCs w:val="23"/>
        </w:rPr>
        <w:t xml:space="preserve"> (Student Representative)</w:t>
      </w:r>
      <w:r w:rsidRPr="004D3234">
        <w:rPr>
          <w:sz w:val="23"/>
          <w:szCs w:val="23"/>
        </w:rPr>
        <w:t>: Wouldn’t you want to hear what late drop students had to say? Wouldn’t it be good feedback? And how to improve it for other students?</w:t>
      </w:r>
    </w:p>
    <w:p w:rsidR="001C4967" w:rsidRPr="004D3234" w:rsidRDefault="001C4967" w:rsidP="001C4967">
      <w:pPr>
        <w:pStyle w:val="Default"/>
        <w:numPr>
          <w:ilvl w:val="1"/>
          <w:numId w:val="10"/>
        </w:numPr>
        <w:tabs>
          <w:tab w:val="left" w:pos="540"/>
        </w:tabs>
        <w:rPr>
          <w:sz w:val="23"/>
          <w:szCs w:val="23"/>
        </w:rPr>
      </w:pPr>
      <w:r w:rsidRPr="004D3234">
        <w:rPr>
          <w:sz w:val="23"/>
          <w:szCs w:val="23"/>
        </w:rPr>
        <w:t>Sharon</w:t>
      </w:r>
      <w:r w:rsidR="00E81EFC" w:rsidRPr="004D3234">
        <w:rPr>
          <w:sz w:val="23"/>
          <w:szCs w:val="23"/>
        </w:rPr>
        <w:t xml:space="preserve"> Gallagher</w:t>
      </w:r>
      <w:r w:rsidRPr="004D3234">
        <w:rPr>
          <w:sz w:val="23"/>
          <w:szCs w:val="23"/>
        </w:rPr>
        <w:t>: Mostly, students late drop because they have determined they are failing.</w:t>
      </w:r>
    </w:p>
    <w:p w:rsidR="001C4967" w:rsidRPr="004D3234" w:rsidRDefault="001C4967" w:rsidP="001C4967">
      <w:pPr>
        <w:pStyle w:val="Default"/>
        <w:numPr>
          <w:ilvl w:val="1"/>
          <w:numId w:val="10"/>
        </w:numPr>
        <w:tabs>
          <w:tab w:val="left" w:pos="540"/>
        </w:tabs>
        <w:rPr>
          <w:sz w:val="23"/>
          <w:szCs w:val="23"/>
        </w:rPr>
      </w:pPr>
      <w:r w:rsidRPr="004D3234">
        <w:rPr>
          <w:sz w:val="23"/>
          <w:szCs w:val="23"/>
        </w:rPr>
        <w:t>Josh</w:t>
      </w:r>
      <w:r w:rsidR="00E81EFC" w:rsidRPr="004D3234">
        <w:rPr>
          <w:sz w:val="23"/>
          <w:szCs w:val="23"/>
        </w:rPr>
        <w:t xml:space="preserve"> </w:t>
      </w:r>
      <w:r w:rsidR="004D3234" w:rsidRPr="004D3234">
        <w:rPr>
          <w:sz w:val="23"/>
          <w:szCs w:val="23"/>
        </w:rPr>
        <w:t>Pannaman</w:t>
      </w:r>
      <w:r w:rsidRPr="004D3234">
        <w:rPr>
          <w:sz w:val="23"/>
          <w:szCs w:val="23"/>
        </w:rPr>
        <w:t>: Wouldn’t you want to know why they’re failing and what you could?</w:t>
      </w:r>
    </w:p>
    <w:p w:rsidR="001C4967" w:rsidRDefault="001C4967" w:rsidP="001C4967">
      <w:pPr>
        <w:pStyle w:val="Default"/>
        <w:numPr>
          <w:ilvl w:val="1"/>
          <w:numId w:val="10"/>
        </w:numPr>
        <w:tabs>
          <w:tab w:val="left" w:pos="540"/>
        </w:tabs>
        <w:rPr>
          <w:sz w:val="23"/>
          <w:szCs w:val="23"/>
        </w:rPr>
      </w:pPr>
      <w:r>
        <w:rPr>
          <w:sz w:val="23"/>
          <w:szCs w:val="23"/>
        </w:rPr>
        <w:t>Terry</w:t>
      </w:r>
      <w:r w:rsidR="00E81EFC">
        <w:rPr>
          <w:sz w:val="23"/>
          <w:szCs w:val="23"/>
        </w:rPr>
        <w:t xml:space="preserve"> Blakney</w:t>
      </w:r>
      <w:r>
        <w:rPr>
          <w:sz w:val="23"/>
          <w:szCs w:val="23"/>
        </w:rPr>
        <w:t xml:space="preserve">: You could email students that dropped </w:t>
      </w:r>
      <w:r w:rsidR="00E81EFC">
        <w:rPr>
          <w:sz w:val="23"/>
          <w:szCs w:val="23"/>
        </w:rPr>
        <w:t xml:space="preserve">the course </w:t>
      </w:r>
      <w:r>
        <w:rPr>
          <w:sz w:val="23"/>
          <w:szCs w:val="23"/>
        </w:rPr>
        <w:t>to ask</w:t>
      </w:r>
      <w:r w:rsidR="00E81EFC">
        <w:rPr>
          <w:sz w:val="23"/>
          <w:szCs w:val="23"/>
        </w:rPr>
        <w:t xml:space="preserve"> them if you were interested in obtaining this information</w:t>
      </w:r>
      <w:r>
        <w:rPr>
          <w:sz w:val="23"/>
          <w:szCs w:val="23"/>
        </w:rPr>
        <w:t>. There is a greater chance that students will flame you if you allow them to complete an SRTE.</w:t>
      </w:r>
    </w:p>
    <w:p w:rsidR="001C4967" w:rsidRDefault="00E81EFC" w:rsidP="001C4967">
      <w:pPr>
        <w:pStyle w:val="Default"/>
        <w:numPr>
          <w:ilvl w:val="1"/>
          <w:numId w:val="10"/>
        </w:numPr>
        <w:tabs>
          <w:tab w:val="left" w:pos="540"/>
        </w:tabs>
        <w:rPr>
          <w:sz w:val="23"/>
          <w:szCs w:val="23"/>
        </w:rPr>
      </w:pPr>
      <w:r>
        <w:rPr>
          <w:sz w:val="23"/>
          <w:szCs w:val="23"/>
        </w:rPr>
        <w:t xml:space="preserve">Mike </w:t>
      </w:r>
      <w:r w:rsidR="001C4967">
        <w:rPr>
          <w:sz w:val="23"/>
          <w:szCs w:val="23"/>
        </w:rPr>
        <w:t xml:space="preserve">Rutter: </w:t>
      </w:r>
      <w:r>
        <w:rPr>
          <w:sz w:val="23"/>
          <w:szCs w:val="23"/>
        </w:rPr>
        <w:t xml:space="preserve">A period of time occurs </w:t>
      </w:r>
      <w:r w:rsidR="001C4967">
        <w:rPr>
          <w:sz w:val="23"/>
          <w:szCs w:val="23"/>
        </w:rPr>
        <w:t>between when a student drops</w:t>
      </w:r>
      <w:r>
        <w:rPr>
          <w:sz w:val="23"/>
          <w:szCs w:val="23"/>
        </w:rPr>
        <w:t xml:space="preserve"> the course and when SRTE’s are released.</w:t>
      </w:r>
    </w:p>
    <w:p w:rsidR="001C4967" w:rsidRDefault="001C4967" w:rsidP="001C4967">
      <w:pPr>
        <w:pStyle w:val="Default"/>
        <w:numPr>
          <w:ilvl w:val="1"/>
          <w:numId w:val="10"/>
        </w:numPr>
        <w:tabs>
          <w:tab w:val="left" w:pos="540"/>
        </w:tabs>
        <w:rPr>
          <w:sz w:val="23"/>
          <w:szCs w:val="23"/>
        </w:rPr>
      </w:pPr>
      <w:r>
        <w:rPr>
          <w:sz w:val="23"/>
          <w:szCs w:val="23"/>
        </w:rPr>
        <w:t>Rod</w:t>
      </w:r>
      <w:r w:rsidR="00E81EFC">
        <w:rPr>
          <w:sz w:val="23"/>
          <w:szCs w:val="23"/>
        </w:rPr>
        <w:t xml:space="preserve"> Troester</w:t>
      </w:r>
      <w:r>
        <w:rPr>
          <w:sz w:val="23"/>
          <w:szCs w:val="23"/>
        </w:rPr>
        <w:t>: Is it possible that when someone late drops they are given an option to provide a reason for late drop?</w:t>
      </w:r>
    </w:p>
    <w:p w:rsidR="001C4967" w:rsidRDefault="001C4967" w:rsidP="001C4967">
      <w:pPr>
        <w:pStyle w:val="Default"/>
        <w:numPr>
          <w:ilvl w:val="1"/>
          <w:numId w:val="10"/>
        </w:numPr>
        <w:tabs>
          <w:tab w:val="left" w:pos="540"/>
        </w:tabs>
        <w:rPr>
          <w:sz w:val="23"/>
          <w:szCs w:val="23"/>
        </w:rPr>
      </w:pPr>
      <w:r>
        <w:rPr>
          <w:sz w:val="23"/>
          <w:szCs w:val="23"/>
        </w:rPr>
        <w:t>Jane</w:t>
      </w:r>
      <w:r w:rsidR="00E81EFC">
        <w:rPr>
          <w:sz w:val="23"/>
          <w:szCs w:val="23"/>
        </w:rPr>
        <w:t xml:space="preserve"> Brady</w:t>
      </w:r>
      <w:r>
        <w:rPr>
          <w:sz w:val="23"/>
          <w:szCs w:val="23"/>
        </w:rPr>
        <w:t>: That is p</w:t>
      </w:r>
      <w:r w:rsidR="00E81EFC">
        <w:rPr>
          <w:sz w:val="23"/>
          <w:szCs w:val="23"/>
        </w:rPr>
        <w:t>resented when students withdraw</w:t>
      </w:r>
      <w:r>
        <w:rPr>
          <w:sz w:val="23"/>
          <w:szCs w:val="23"/>
        </w:rPr>
        <w:t xml:space="preserve"> but not when they late drop.</w:t>
      </w:r>
    </w:p>
    <w:p w:rsidR="001C4967" w:rsidRDefault="001C4967" w:rsidP="001C4967">
      <w:pPr>
        <w:pStyle w:val="Default"/>
        <w:numPr>
          <w:ilvl w:val="1"/>
          <w:numId w:val="10"/>
        </w:numPr>
        <w:tabs>
          <w:tab w:val="left" w:pos="540"/>
        </w:tabs>
        <w:rPr>
          <w:sz w:val="23"/>
          <w:szCs w:val="23"/>
        </w:rPr>
      </w:pPr>
      <w:r>
        <w:rPr>
          <w:sz w:val="23"/>
          <w:szCs w:val="23"/>
        </w:rPr>
        <w:t>Sharon</w:t>
      </w:r>
      <w:r w:rsidR="00E81EFC">
        <w:rPr>
          <w:sz w:val="23"/>
          <w:szCs w:val="23"/>
        </w:rPr>
        <w:t xml:space="preserve"> Gallagher</w:t>
      </w:r>
      <w:r>
        <w:rPr>
          <w:sz w:val="23"/>
          <w:szCs w:val="23"/>
        </w:rPr>
        <w:t xml:space="preserve">: Some students are courteous and will email or </w:t>
      </w:r>
      <w:r w:rsidR="00E81EFC">
        <w:rPr>
          <w:sz w:val="23"/>
          <w:szCs w:val="23"/>
        </w:rPr>
        <w:t>visit during office hours to explain why they are late dropping a course</w:t>
      </w:r>
      <w:r>
        <w:rPr>
          <w:sz w:val="23"/>
          <w:szCs w:val="23"/>
        </w:rPr>
        <w:t>.</w:t>
      </w:r>
    </w:p>
    <w:p w:rsidR="001C4967" w:rsidRDefault="00E81EFC" w:rsidP="001C4967">
      <w:pPr>
        <w:pStyle w:val="Default"/>
        <w:numPr>
          <w:ilvl w:val="1"/>
          <w:numId w:val="10"/>
        </w:numPr>
        <w:tabs>
          <w:tab w:val="left" w:pos="540"/>
        </w:tabs>
        <w:rPr>
          <w:sz w:val="23"/>
          <w:szCs w:val="23"/>
        </w:rPr>
      </w:pPr>
      <w:r>
        <w:rPr>
          <w:sz w:val="23"/>
          <w:szCs w:val="23"/>
        </w:rPr>
        <w:t>Char</w:t>
      </w:r>
      <w:r w:rsidR="001C4967">
        <w:rPr>
          <w:sz w:val="23"/>
          <w:szCs w:val="23"/>
        </w:rPr>
        <w:t>lotte</w:t>
      </w:r>
      <w:r>
        <w:rPr>
          <w:sz w:val="23"/>
          <w:szCs w:val="23"/>
        </w:rPr>
        <w:t xml:space="preserve"> de Vries: SRTE’s are used to determine if</w:t>
      </w:r>
      <w:r w:rsidR="001C4967">
        <w:rPr>
          <w:sz w:val="23"/>
          <w:szCs w:val="23"/>
        </w:rPr>
        <w:t xml:space="preserve"> a teacher should continue to teach at Behrend. Anyone teaching freshmen courses might be perceived as being a worse teacher because these students are transitioning to being a college student</w:t>
      </w:r>
      <w:r>
        <w:rPr>
          <w:sz w:val="23"/>
          <w:szCs w:val="23"/>
        </w:rPr>
        <w:t xml:space="preserve"> and has a greater chance of finding the courses to be hard</w:t>
      </w:r>
      <w:r w:rsidR="001C4967">
        <w:rPr>
          <w:sz w:val="23"/>
          <w:szCs w:val="23"/>
        </w:rPr>
        <w:t>. Having something where late drop students provide a reason is a great, but we’re using SRTE’s to assess courses and teachers.</w:t>
      </w:r>
    </w:p>
    <w:p w:rsidR="001C4967" w:rsidRDefault="00E81EFC" w:rsidP="001C4967">
      <w:pPr>
        <w:pStyle w:val="Default"/>
        <w:numPr>
          <w:ilvl w:val="1"/>
          <w:numId w:val="10"/>
        </w:numPr>
        <w:tabs>
          <w:tab w:val="left" w:pos="540"/>
        </w:tabs>
        <w:rPr>
          <w:sz w:val="23"/>
          <w:szCs w:val="23"/>
        </w:rPr>
      </w:pPr>
      <w:r>
        <w:rPr>
          <w:sz w:val="23"/>
          <w:szCs w:val="23"/>
        </w:rPr>
        <w:t xml:space="preserve">Mike </w:t>
      </w:r>
      <w:r w:rsidR="001C4967">
        <w:rPr>
          <w:sz w:val="23"/>
          <w:szCs w:val="23"/>
        </w:rPr>
        <w:t>Rutter: The math faculty did notice in th</w:t>
      </w:r>
      <w:r>
        <w:rPr>
          <w:sz w:val="23"/>
          <w:szCs w:val="23"/>
        </w:rPr>
        <w:t xml:space="preserve">e last week or so that the total </w:t>
      </w:r>
      <w:r w:rsidR="001C4967">
        <w:rPr>
          <w:sz w:val="23"/>
          <w:szCs w:val="23"/>
        </w:rPr>
        <w:t>number of students eligible to complete SRTE’s have changed/dropped. Did those people have a chance to fill out a SRTE before this was fixed? It seems like it’s been fixed, we’re just nervous about the courses that were short.</w:t>
      </w:r>
    </w:p>
    <w:p w:rsidR="001C4967" w:rsidRDefault="001C4967" w:rsidP="001C4967">
      <w:pPr>
        <w:pStyle w:val="Default"/>
        <w:numPr>
          <w:ilvl w:val="1"/>
          <w:numId w:val="10"/>
        </w:numPr>
        <w:tabs>
          <w:tab w:val="left" w:pos="540"/>
        </w:tabs>
        <w:rPr>
          <w:sz w:val="23"/>
          <w:szCs w:val="23"/>
        </w:rPr>
      </w:pPr>
      <w:r>
        <w:rPr>
          <w:sz w:val="23"/>
          <w:szCs w:val="23"/>
        </w:rPr>
        <w:t>Sharon</w:t>
      </w:r>
      <w:r w:rsidR="00E81EFC">
        <w:rPr>
          <w:sz w:val="23"/>
          <w:szCs w:val="23"/>
        </w:rPr>
        <w:t xml:space="preserve"> Gallagher</w:t>
      </w:r>
      <w:r>
        <w:rPr>
          <w:sz w:val="23"/>
          <w:szCs w:val="23"/>
        </w:rPr>
        <w:t xml:space="preserve">: Mary </w:t>
      </w:r>
      <w:r w:rsidR="00E81EFC">
        <w:rPr>
          <w:sz w:val="23"/>
          <w:szCs w:val="23"/>
        </w:rPr>
        <w:t xml:space="preserve">Kahl </w:t>
      </w:r>
      <w:r>
        <w:rPr>
          <w:sz w:val="23"/>
          <w:szCs w:val="23"/>
        </w:rPr>
        <w:t>will probably have more information</w:t>
      </w:r>
      <w:r w:rsidR="00E81EFC">
        <w:rPr>
          <w:sz w:val="23"/>
          <w:szCs w:val="23"/>
        </w:rPr>
        <w:t xml:space="preserve"> on the issue. Faculty should t</w:t>
      </w:r>
      <w:r>
        <w:rPr>
          <w:sz w:val="23"/>
          <w:szCs w:val="23"/>
        </w:rPr>
        <w:t xml:space="preserve">ake a close look at SRTE’s. </w:t>
      </w:r>
    </w:p>
    <w:p w:rsidR="00E81EFC" w:rsidRDefault="001C4967" w:rsidP="00E81EFC">
      <w:pPr>
        <w:pStyle w:val="Default"/>
        <w:numPr>
          <w:ilvl w:val="0"/>
          <w:numId w:val="14"/>
        </w:numPr>
        <w:tabs>
          <w:tab w:val="left" w:pos="540"/>
        </w:tabs>
        <w:rPr>
          <w:sz w:val="23"/>
          <w:szCs w:val="23"/>
        </w:rPr>
      </w:pPr>
      <w:r>
        <w:rPr>
          <w:sz w:val="23"/>
          <w:szCs w:val="23"/>
        </w:rPr>
        <w:t>Luciana</w:t>
      </w:r>
      <w:r w:rsidR="00E81EFC">
        <w:rPr>
          <w:sz w:val="23"/>
          <w:szCs w:val="23"/>
        </w:rPr>
        <w:t xml:space="preserve"> Aronne</w:t>
      </w:r>
      <w:r>
        <w:rPr>
          <w:sz w:val="23"/>
          <w:szCs w:val="23"/>
        </w:rPr>
        <w:t xml:space="preserve">: </w:t>
      </w:r>
      <w:r w:rsidR="00E81EFC">
        <w:rPr>
          <w:sz w:val="23"/>
          <w:szCs w:val="23"/>
        </w:rPr>
        <w:t xml:space="preserve">Is there any update on the </w:t>
      </w:r>
      <w:r>
        <w:rPr>
          <w:sz w:val="23"/>
          <w:szCs w:val="23"/>
        </w:rPr>
        <w:t>pre-req</w:t>
      </w:r>
      <w:r w:rsidR="00E81EFC">
        <w:rPr>
          <w:sz w:val="23"/>
          <w:szCs w:val="23"/>
        </w:rPr>
        <w:t>uisite checks? Are we expanding</w:t>
      </w:r>
      <w:r>
        <w:rPr>
          <w:sz w:val="23"/>
          <w:szCs w:val="23"/>
        </w:rPr>
        <w:t xml:space="preserve"> on these?</w:t>
      </w:r>
    </w:p>
    <w:p w:rsidR="00E81EFC" w:rsidRDefault="001C4967" w:rsidP="00E81EFC">
      <w:pPr>
        <w:pStyle w:val="Default"/>
        <w:numPr>
          <w:ilvl w:val="1"/>
          <w:numId w:val="14"/>
        </w:numPr>
        <w:tabs>
          <w:tab w:val="left" w:pos="540"/>
        </w:tabs>
        <w:rPr>
          <w:sz w:val="23"/>
          <w:szCs w:val="23"/>
        </w:rPr>
      </w:pPr>
      <w:r w:rsidRPr="00E81EFC">
        <w:rPr>
          <w:sz w:val="23"/>
          <w:szCs w:val="23"/>
        </w:rPr>
        <w:t>Jane</w:t>
      </w:r>
      <w:r w:rsidR="00E81EFC" w:rsidRPr="00E81EFC">
        <w:rPr>
          <w:sz w:val="23"/>
          <w:szCs w:val="23"/>
        </w:rPr>
        <w:t xml:space="preserve"> Brady</w:t>
      </w:r>
      <w:r w:rsidRPr="00E81EFC">
        <w:rPr>
          <w:sz w:val="23"/>
          <w:szCs w:val="23"/>
        </w:rPr>
        <w:t>: We’re expanding slowly.</w:t>
      </w:r>
    </w:p>
    <w:p w:rsidR="00E81EFC" w:rsidRDefault="001C4967" w:rsidP="00E81EFC">
      <w:pPr>
        <w:pStyle w:val="Default"/>
        <w:numPr>
          <w:ilvl w:val="1"/>
          <w:numId w:val="14"/>
        </w:numPr>
        <w:tabs>
          <w:tab w:val="left" w:pos="540"/>
        </w:tabs>
        <w:rPr>
          <w:sz w:val="23"/>
          <w:szCs w:val="23"/>
        </w:rPr>
      </w:pPr>
      <w:r w:rsidRPr="00E81EFC">
        <w:rPr>
          <w:sz w:val="23"/>
          <w:szCs w:val="23"/>
        </w:rPr>
        <w:t>Luciana</w:t>
      </w:r>
      <w:r w:rsidR="00E81EFC" w:rsidRPr="00E81EFC">
        <w:rPr>
          <w:sz w:val="23"/>
          <w:szCs w:val="23"/>
        </w:rPr>
        <w:t xml:space="preserve"> Aronne</w:t>
      </w:r>
      <w:r w:rsidRPr="00E81EFC">
        <w:rPr>
          <w:sz w:val="23"/>
          <w:szCs w:val="23"/>
        </w:rPr>
        <w:t xml:space="preserve">: </w:t>
      </w:r>
      <w:r w:rsidR="00E81EFC" w:rsidRPr="00E81EFC">
        <w:rPr>
          <w:sz w:val="23"/>
          <w:szCs w:val="23"/>
        </w:rPr>
        <w:t xml:space="preserve">Currently, </w:t>
      </w:r>
      <w:r w:rsidRPr="00E81EFC">
        <w:rPr>
          <w:sz w:val="23"/>
          <w:szCs w:val="23"/>
        </w:rPr>
        <w:t>I have to hand check pa</w:t>
      </w:r>
      <w:r w:rsidR="00E81EFC" w:rsidRPr="00E81EFC">
        <w:rPr>
          <w:sz w:val="23"/>
          <w:szCs w:val="23"/>
        </w:rPr>
        <w:t>rt-time faculty member’s roster</w:t>
      </w:r>
      <w:r w:rsidRPr="00E81EFC">
        <w:rPr>
          <w:sz w:val="23"/>
          <w:szCs w:val="23"/>
        </w:rPr>
        <w:t>s for lab</w:t>
      </w:r>
      <w:r w:rsidR="00E81EFC" w:rsidRPr="00E81EFC">
        <w:rPr>
          <w:sz w:val="23"/>
          <w:szCs w:val="23"/>
        </w:rPr>
        <w:t xml:space="preserve"> to see which students have completed the previous lab course</w:t>
      </w:r>
      <w:r w:rsidRPr="00E81EFC">
        <w:rPr>
          <w:sz w:val="23"/>
          <w:szCs w:val="23"/>
        </w:rPr>
        <w:t>. Could we mak</w:t>
      </w:r>
      <w:r w:rsidR="00E81EFC" w:rsidRPr="00E81EFC">
        <w:rPr>
          <w:sz w:val="23"/>
          <w:szCs w:val="23"/>
        </w:rPr>
        <w:t>e chemistry</w:t>
      </w:r>
      <w:r w:rsidRPr="00E81EFC">
        <w:rPr>
          <w:sz w:val="23"/>
          <w:szCs w:val="23"/>
        </w:rPr>
        <w:t xml:space="preserve"> labs next</w:t>
      </w:r>
      <w:r w:rsidR="00E81EFC" w:rsidRPr="00E81EFC">
        <w:rPr>
          <w:sz w:val="23"/>
          <w:szCs w:val="23"/>
        </w:rPr>
        <w:t xml:space="preserve"> on the list</w:t>
      </w:r>
      <w:r w:rsidRPr="00E81EFC">
        <w:rPr>
          <w:sz w:val="23"/>
          <w:szCs w:val="23"/>
        </w:rPr>
        <w:t>?</w:t>
      </w:r>
    </w:p>
    <w:p w:rsidR="00E81EFC" w:rsidRDefault="001C4967" w:rsidP="00E81EFC">
      <w:pPr>
        <w:pStyle w:val="Default"/>
        <w:numPr>
          <w:ilvl w:val="1"/>
          <w:numId w:val="14"/>
        </w:numPr>
        <w:tabs>
          <w:tab w:val="left" w:pos="540"/>
        </w:tabs>
        <w:rPr>
          <w:sz w:val="23"/>
          <w:szCs w:val="23"/>
        </w:rPr>
      </w:pPr>
      <w:r w:rsidRPr="00E81EFC">
        <w:rPr>
          <w:sz w:val="23"/>
          <w:szCs w:val="23"/>
        </w:rPr>
        <w:t>Jane</w:t>
      </w:r>
      <w:r w:rsidR="00E81EFC" w:rsidRPr="00E81EFC">
        <w:rPr>
          <w:sz w:val="23"/>
          <w:szCs w:val="23"/>
        </w:rPr>
        <w:t xml:space="preserve"> Brady</w:t>
      </w:r>
      <w:r w:rsidRPr="00E81EFC">
        <w:rPr>
          <w:sz w:val="23"/>
          <w:szCs w:val="23"/>
        </w:rPr>
        <w:t>: Nursing is the next one</w:t>
      </w:r>
      <w:r w:rsidR="00E81EFC" w:rsidRPr="00E81EFC">
        <w:rPr>
          <w:sz w:val="23"/>
          <w:szCs w:val="23"/>
        </w:rPr>
        <w:t>. M</w:t>
      </w:r>
      <w:r w:rsidRPr="00E81EFC">
        <w:rPr>
          <w:sz w:val="23"/>
          <w:szCs w:val="23"/>
        </w:rPr>
        <w:t xml:space="preserve">ath and IST are </w:t>
      </w:r>
      <w:r w:rsidR="00E81EFC" w:rsidRPr="00E81EFC">
        <w:rPr>
          <w:sz w:val="23"/>
          <w:szCs w:val="23"/>
        </w:rPr>
        <w:t>currently being enforced now.</w:t>
      </w:r>
      <w:r w:rsidRPr="00E81EFC">
        <w:rPr>
          <w:sz w:val="23"/>
          <w:szCs w:val="23"/>
        </w:rPr>
        <w:t xml:space="preserve"> I understand it’s a safety issue for Chemistry. I’m not sure who makes that decision. It’s done university wide.</w:t>
      </w:r>
    </w:p>
    <w:p w:rsidR="00E81EFC" w:rsidRDefault="001C4967" w:rsidP="00E81EFC">
      <w:pPr>
        <w:pStyle w:val="Default"/>
        <w:numPr>
          <w:ilvl w:val="1"/>
          <w:numId w:val="14"/>
        </w:numPr>
        <w:tabs>
          <w:tab w:val="left" w:pos="540"/>
        </w:tabs>
        <w:rPr>
          <w:sz w:val="23"/>
          <w:szCs w:val="23"/>
        </w:rPr>
      </w:pPr>
      <w:r w:rsidRPr="00E81EFC">
        <w:rPr>
          <w:sz w:val="23"/>
          <w:szCs w:val="23"/>
        </w:rPr>
        <w:lastRenderedPageBreak/>
        <w:t>Russ</w:t>
      </w:r>
      <w:r w:rsidR="00E81EFC" w:rsidRPr="00E81EFC">
        <w:rPr>
          <w:sz w:val="23"/>
          <w:szCs w:val="23"/>
        </w:rPr>
        <w:t xml:space="preserve"> </w:t>
      </w:r>
      <w:proofErr w:type="spellStart"/>
      <w:r w:rsidR="00E81EFC" w:rsidRPr="00E81EFC">
        <w:rPr>
          <w:sz w:val="23"/>
          <w:szCs w:val="23"/>
        </w:rPr>
        <w:t>Wa</w:t>
      </w:r>
      <w:r w:rsidR="00E81EFC">
        <w:rPr>
          <w:sz w:val="23"/>
          <w:szCs w:val="23"/>
        </w:rPr>
        <w:t>rely</w:t>
      </w:r>
      <w:proofErr w:type="spellEnd"/>
      <w:r w:rsidRPr="00E81EFC">
        <w:rPr>
          <w:sz w:val="23"/>
          <w:szCs w:val="23"/>
        </w:rPr>
        <w:t>: The College of Engineering at U</w:t>
      </w:r>
      <w:r w:rsidR="00E81EFC" w:rsidRPr="00E81EFC">
        <w:rPr>
          <w:sz w:val="23"/>
          <w:szCs w:val="23"/>
        </w:rPr>
        <w:t>niversity Park</w:t>
      </w:r>
      <w:r w:rsidRPr="00E81EFC">
        <w:rPr>
          <w:sz w:val="23"/>
          <w:szCs w:val="23"/>
        </w:rPr>
        <w:t xml:space="preserve"> has been able to implement their own homegrown pre-req</w:t>
      </w:r>
      <w:r w:rsidR="00E81EFC">
        <w:rPr>
          <w:sz w:val="23"/>
          <w:szCs w:val="23"/>
        </w:rPr>
        <w:t xml:space="preserve">uisite </w:t>
      </w:r>
      <w:r w:rsidRPr="00E81EFC">
        <w:rPr>
          <w:sz w:val="23"/>
          <w:szCs w:val="23"/>
        </w:rPr>
        <w:t>check that allows them to access the data base. Engineering at Behrend is working to see if they can use their old system and be allowed to tap into the data base</w:t>
      </w:r>
      <w:r w:rsidR="00E81EFC">
        <w:rPr>
          <w:sz w:val="23"/>
          <w:szCs w:val="23"/>
        </w:rPr>
        <w:t xml:space="preserve"> as well</w:t>
      </w:r>
      <w:r w:rsidRPr="00E81EFC">
        <w:rPr>
          <w:sz w:val="23"/>
          <w:szCs w:val="23"/>
        </w:rPr>
        <w:t xml:space="preserve">. </w:t>
      </w:r>
    </w:p>
    <w:p w:rsidR="003B10BD" w:rsidRDefault="003B10BD" w:rsidP="00E81EFC">
      <w:pPr>
        <w:pStyle w:val="Default"/>
        <w:numPr>
          <w:ilvl w:val="0"/>
          <w:numId w:val="14"/>
        </w:numPr>
        <w:tabs>
          <w:tab w:val="left" w:pos="540"/>
        </w:tabs>
        <w:rPr>
          <w:sz w:val="23"/>
          <w:szCs w:val="23"/>
        </w:rPr>
      </w:pPr>
      <w:r w:rsidRPr="00E81EFC">
        <w:rPr>
          <w:sz w:val="23"/>
          <w:szCs w:val="23"/>
        </w:rPr>
        <w:t>Rod</w:t>
      </w:r>
      <w:r w:rsidR="00E81EFC">
        <w:rPr>
          <w:sz w:val="23"/>
          <w:szCs w:val="23"/>
        </w:rPr>
        <w:t xml:space="preserve"> Troester</w:t>
      </w:r>
      <w:r w:rsidRPr="00E81EFC">
        <w:rPr>
          <w:sz w:val="23"/>
          <w:szCs w:val="23"/>
        </w:rPr>
        <w:t xml:space="preserve">: There is an item on the Senate agenda to suspend the use of LionPath and go back to </w:t>
      </w:r>
      <w:proofErr w:type="spellStart"/>
      <w:proofErr w:type="gramStart"/>
      <w:r w:rsidRPr="00E81EFC">
        <w:rPr>
          <w:sz w:val="23"/>
          <w:szCs w:val="23"/>
        </w:rPr>
        <w:t>eLion</w:t>
      </w:r>
      <w:proofErr w:type="spellEnd"/>
      <w:proofErr w:type="gramEnd"/>
      <w:r w:rsidRPr="00E81EFC">
        <w:rPr>
          <w:sz w:val="23"/>
          <w:szCs w:val="23"/>
        </w:rPr>
        <w:t>.</w:t>
      </w:r>
    </w:p>
    <w:p w:rsidR="00BE5902" w:rsidRPr="00E81EFC" w:rsidRDefault="00BE5902" w:rsidP="00BE5902">
      <w:pPr>
        <w:pStyle w:val="Default"/>
        <w:tabs>
          <w:tab w:val="left" w:pos="540"/>
        </w:tabs>
        <w:ind w:left="900"/>
        <w:rPr>
          <w:sz w:val="23"/>
          <w:szCs w:val="23"/>
        </w:rPr>
      </w:pPr>
    </w:p>
    <w:p w:rsidR="00BF2D62" w:rsidRDefault="00506533" w:rsidP="00BE5902">
      <w:pPr>
        <w:pStyle w:val="Default"/>
        <w:numPr>
          <w:ilvl w:val="0"/>
          <w:numId w:val="21"/>
        </w:numPr>
        <w:tabs>
          <w:tab w:val="left" w:pos="540"/>
        </w:tabs>
        <w:rPr>
          <w:sz w:val="23"/>
          <w:szCs w:val="23"/>
        </w:rPr>
      </w:pPr>
      <w:r>
        <w:rPr>
          <w:sz w:val="23"/>
          <w:szCs w:val="23"/>
        </w:rPr>
        <w:t xml:space="preserve">Updates from Chancellor Ralph Ford </w:t>
      </w:r>
    </w:p>
    <w:p w:rsidR="00417105" w:rsidRDefault="00E81EFC" w:rsidP="00417105">
      <w:pPr>
        <w:pStyle w:val="Default"/>
        <w:numPr>
          <w:ilvl w:val="0"/>
          <w:numId w:val="15"/>
        </w:numPr>
        <w:tabs>
          <w:tab w:val="left" w:pos="540"/>
        </w:tabs>
        <w:rPr>
          <w:sz w:val="23"/>
          <w:szCs w:val="23"/>
        </w:rPr>
      </w:pPr>
      <w:r>
        <w:rPr>
          <w:sz w:val="23"/>
          <w:szCs w:val="23"/>
        </w:rPr>
        <w:t>Civility discussion: Everyone</w:t>
      </w:r>
      <w:r w:rsidR="006E5523">
        <w:rPr>
          <w:sz w:val="23"/>
          <w:szCs w:val="23"/>
        </w:rPr>
        <w:t xml:space="preserve"> received </w:t>
      </w:r>
      <w:r>
        <w:rPr>
          <w:sz w:val="23"/>
          <w:szCs w:val="23"/>
        </w:rPr>
        <w:t xml:space="preserve">an </w:t>
      </w:r>
      <w:r w:rsidR="006E5523">
        <w:rPr>
          <w:sz w:val="23"/>
          <w:szCs w:val="23"/>
        </w:rPr>
        <w:t>email from Ralph</w:t>
      </w:r>
      <w:r>
        <w:rPr>
          <w:sz w:val="23"/>
          <w:szCs w:val="23"/>
        </w:rPr>
        <w:t xml:space="preserve"> Ford</w:t>
      </w:r>
      <w:r w:rsidR="006E5523">
        <w:rPr>
          <w:sz w:val="23"/>
          <w:szCs w:val="23"/>
        </w:rPr>
        <w:t xml:space="preserve"> and resources from Sharon</w:t>
      </w:r>
      <w:r>
        <w:rPr>
          <w:sz w:val="23"/>
          <w:szCs w:val="23"/>
        </w:rPr>
        <w:t xml:space="preserve"> Gallagher</w:t>
      </w:r>
      <w:r w:rsidR="006E5523">
        <w:rPr>
          <w:sz w:val="23"/>
          <w:szCs w:val="23"/>
        </w:rPr>
        <w:t xml:space="preserve">. Listen to </w:t>
      </w:r>
      <w:r>
        <w:rPr>
          <w:sz w:val="23"/>
          <w:szCs w:val="23"/>
        </w:rPr>
        <w:t>what students are saying. We</w:t>
      </w:r>
      <w:r w:rsidR="006E5523">
        <w:rPr>
          <w:sz w:val="23"/>
          <w:szCs w:val="23"/>
        </w:rPr>
        <w:t xml:space="preserve"> should look at this as a learning opportunity, regardless of which side of the political spectrum you’re on. People are entitled to free speech but we won’t tolerate hate speech. As facul</w:t>
      </w:r>
      <w:r w:rsidR="00417105">
        <w:rPr>
          <w:sz w:val="23"/>
          <w:szCs w:val="23"/>
        </w:rPr>
        <w:t>ty, if you hear of this, let the Chancellor</w:t>
      </w:r>
      <w:r w:rsidR="006E5523">
        <w:rPr>
          <w:sz w:val="23"/>
          <w:szCs w:val="23"/>
        </w:rPr>
        <w:t xml:space="preserve"> know. The students look up to faculty and want faculty to be part of the conv</w:t>
      </w:r>
      <w:r w:rsidR="00417105">
        <w:rPr>
          <w:sz w:val="23"/>
          <w:szCs w:val="23"/>
        </w:rPr>
        <w:t xml:space="preserve">ersation. </w:t>
      </w:r>
    </w:p>
    <w:p w:rsidR="00417105" w:rsidRDefault="00417105" w:rsidP="00417105">
      <w:pPr>
        <w:pStyle w:val="Default"/>
        <w:numPr>
          <w:ilvl w:val="1"/>
          <w:numId w:val="15"/>
        </w:numPr>
        <w:tabs>
          <w:tab w:val="left" w:pos="540"/>
        </w:tabs>
        <w:rPr>
          <w:sz w:val="23"/>
          <w:szCs w:val="23"/>
        </w:rPr>
      </w:pPr>
      <w:r>
        <w:rPr>
          <w:sz w:val="23"/>
          <w:szCs w:val="23"/>
        </w:rPr>
        <w:t>Mike Rutter: Do we monitor T</w:t>
      </w:r>
      <w:r w:rsidR="00480A4E" w:rsidRPr="00417105">
        <w:rPr>
          <w:sz w:val="23"/>
          <w:szCs w:val="23"/>
        </w:rPr>
        <w:t>witter and sites like that?</w:t>
      </w:r>
    </w:p>
    <w:p w:rsidR="00417105" w:rsidRDefault="00480A4E" w:rsidP="00417105">
      <w:pPr>
        <w:pStyle w:val="Default"/>
        <w:numPr>
          <w:ilvl w:val="1"/>
          <w:numId w:val="15"/>
        </w:numPr>
        <w:tabs>
          <w:tab w:val="left" w:pos="540"/>
        </w:tabs>
        <w:rPr>
          <w:sz w:val="23"/>
          <w:szCs w:val="23"/>
        </w:rPr>
      </w:pPr>
      <w:r w:rsidRPr="00417105">
        <w:rPr>
          <w:sz w:val="23"/>
          <w:szCs w:val="23"/>
        </w:rPr>
        <w:t>Ralph</w:t>
      </w:r>
      <w:r w:rsidR="00417105">
        <w:rPr>
          <w:sz w:val="23"/>
          <w:szCs w:val="23"/>
        </w:rPr>
        <w:t xml:space="preserve"> Ford</w:t>
      </w:r>
      <w:r w:rsidRPr="00417105">
        <w:rPr>
          <w:sz w:val="23"/>
          <w:szCs w:val="23"/>
        </w:rPr>
        <w:t xml:space="preserve">: </w:t>
      </w:r>
      <w:proofErr w:type="gramStart"/>
      <w:r w:rsidRPr="00417105">
        <w:rPr>
          <w:sz w:val="23"/>
          <w:szCs w:val="23"/>
        </w:rPr>
        <w:t>Student affairs monitors</w:t>
      </w:r>
      <w:proofErr w:type="gramEnd"/>
      <w:r w:rsidRPr="00417105">
        <w:rPr>
          <w:sz w:val="23"/>
          <w:szCs w:val="23"/>
        </w:rPr>
        <w:t xml:space="preserve"> </w:t>
      </w:r>
      <w:proofErr w:type="spellStart"/>
      <w:r w:rsidRPr="00417105">
        <w:rPr>
          <w:sz w:val="23"/>
          <w:szCs w:val="23"/>
        </w:rPr>
        <w:t>Yik</w:t>
      </w:r>
      <w:proofErr w:type="spellEnd"/>
      <w:r w:rsidRPr="00417105">
        <w:rPr>
          <w:sz w:val="23"/>
          <w:szCs w:val="23"/>
        </w:rPr>
        <w:t xml:space="preserve"> Yak. This was particul</w:t>
      </w:r>
      <w:r w:rsidR="00417105">
        <w:rPr>
          <w:sz w:val="23"/>
          <w:szCs w:val="23"/>
        </w:rPr>
        <w:t>arly challenging last year but seems to be</w:t>
      </w:r>
      <w:r w:rsidRPr="00417105">
        <w:rPr>
          <w:sz w:val="23"/>
          <w:szCs w:val="23"/>
        </w:rPr>
        <w:t xml:space="preserve"> less active this year. But yes, we do. </w:t>
      </w:r>
      <w:r w:rsidR="00417105">
        <w:rPr>
          <w:sz w:val="23"/>
          <w:szCs w:val="23"/>
        </w:rPr>
        <w:t xml:space="preserve">We also monitor </w:t>
      </w:r>
      <w:r w:rsidRPr="00417105">
        <w:rPr>
          <w:sz w:val="23"/>
          <w:szCs w:val="23"/>
        </w:rPr>
        <w:t>Twitter</w:t>
      </w:r>
      <w:r w:rsidR="00417105">
        <w:rPr>
          <w:sz w:val="23"/>
          <w:szCs w:val="23"/>
        </w:rPr>
        <w:t xml:space="preserve">. Last year, we had a case </w:t>
      </w:r>
      <w:r w:rsidRPr="00417105">
        <w:rPr>
          <w:sz w:val="23"/>
          <w:szCs w:val="23"/>
        </w:rPr>
        <w:t xml:space="preserve">where there was </w:t>
      </w:r>
      <w:r w:rsidR="00417105">
        <w:rPr>
          <w:sz w:val="23"/>
          <w:szCs w:val="23"/>
        </w:rPr>
        <w:t xml:space="preserve">a parody account of an engineering faculty member. Some of the posts crossed the line and the University was able to get </w:t>
      </w:r>
      <w:r w:rsidRPr="00417105">
        <w:rPr>
          <w:sz w:val="23"/>
          <w:szCs w:val="23"/>
        </w:rPr>
        <w:t>the account shut down. There is only so much we can do. Bring those</w:t>
      </w:r>
      <w:r w:rsidR="00417105">
        <w:rPr>
          <w:sz w:val="23"/>
          <w:szCs w:val="23"/>
        </w:rPr>
        <w:t xml:space="preserve"> accounts and postings</w:t>
      </w:r>
      <w:r w:rsidRPr="00417105">
        <w:rPr>
          <w:sz w:val="23"/>
          <w:szCs w:val="23"/>
        </w:rPr>
        <w:t xml:space="preserve"> to our attention though if they cross the line</w:t>
      </w:r>
    </w:p>
    <w:p w:rsidR="00417105" w:rsidRDefault="00417105" w:rsidP="00417105">
      <w:pPr>
        <w:pStyle w:val="Default"/>
        <w:numPr>
          <w:ilvl w:val="0"/>
          <w:numId w:val="15"/>
        </w:numPr>
        <w:tabs>
          <w:tab w:val="left" w:pos="540"/>
        </w:tabs>
        <w:rPr>
          <w:sz w:val="23"/>
          <w:szCs w:val="23"/>
        </w:rPr>
      </w:pPr>
      <w:r>
        <w:rPr>
          <w:sz w:val="23"/>
          <w:szCs w:val="23"/>
        </w:rPr>
        <w:t>Voluntary Retirement Program</w:t>
      </w:r>
      <w:r w:rsidR="00480A4E" w:rsidRPr="00417105">
        <w:rPr>
          <w:sz w:val="23"/>
          <w:szCs w:val="23"/>
        </w:rPr>
        <w:t>: Once we</w:t>
      </w:r>
      <w:r>
        <w:rPr>
          <w:sz w:val="23"/>
          <w:szCs w:val="23"/>
        </w:rPr>
        <w:t xml:space="preserve"> know which positions are eligible to be </w:t>
      </w:r>
      <w:r w:rsidR="00480A4E" w:rsidRPr="00417105">
        <w:rPr>
          <w:sz w:val="23"/>
          <w:szCs w:val="23"/>
        </w:rPr>
        <w:t>filled in the upcoming year we’ll work with school directors and department heads. We won</w:t>
      </w:r>
      <w:r>
        <w:rPr>
          <w:sz w:val="23"/>
          <w:szCs w:val="23"/>
        </w:rPr>
        <w:t xml:space="preserve">’t get all the lines </w:t>
      </w:r>
      <w:r w:rsidR="00480A4E" w:rsidRPr="00417105">
        <w:rPr>
          <w:sz w:val="23"/>
          <w:szCs w:val="23"/>
        </w:rPr>
        <w:t>back this year but we’ll work to get the dollars back for the next year.</w:t>
      </w:r>
    </w:p>
    <w:p w:rsidR="00417105" w:rsidRDefault="00480A4E" w:rsidP="00417105">
      <w:pPr>
        <w:pStyle w:val="Default"/>
        <w:numPr>
          <w:ilvl w:val="1"/>
          <w:numId w:val="15"/>
        </w:numPr>
        <w:tabs>
          <w:tab w:val="left" w:pos="540"/>
        </w:tabs>
        <w:rPr>
          <w:sz w:val="23"/>
          <w:szCs w:val="23"/>
        </w:rPr>
      </w:pPr>
      <w:r w:rsidRPr="00417105">
        <w:rPr>
          <w:sz w:val="23"/>
          <w:szCs w:val="23"/>
        </w:rPr>
        <w:t>Rod</w:t>
      </w:r>
      <w:r w:rsidR="00417105">
        <w:rPr>
          <w:sz w:val="23"/>
          <w:szCs w:val="23"/>
        </w:rPr>
        <w:t xml:space="preserve"> Troester</w:t>
      </w:r>
      <w:r w:rsidRPr="00417105">
        <w:rPr>
          <w:sz w:val="23"/>
          <w:szCs w:val="23"/>
        </w:rPr>
        <w:t xml:space="preserve">: Can’t the university anticipate this and budget money so we’re not going a year without a position. This is the second time we’ve done this and we’ve </w:t>
      </w:r>
      <w:proofErr w:type="gramStart"/>
      <w:r w:rsidRPr="00417105">
        <w:rPr>
          <w:sz w:val="23"/>
          <w:szCs w:val="23"/>
        </w:rPr>
        <w:t>goofed</w:t>
      </w:r>
      <w:proofErr w:type="gramEnd"/>
      <w:r w:rsidRPr="00417105">
        <w:rPr>
          <w:sz w:val="23"/>
          <w:szCs w:val="23"/>
        </w:rPr>
        <w:t xml:space="preserve"> it up both times.</w:t>
      </w:r>
    </w:p>
    <w:p w:rsidR="00417105" w:rsidRDefault="00480A4E" w:rsidP="00417105">
      <w:pPr>
        <w:pStyle w:val="Default"/>
        <w:numPr>
          <w:ilvl w:val="1"/>
          <w:numId w:val="15"/>
        </w:numPr>
        <w:tabs>
          <w:tab w:val="left" w:pos="540"/>
        </w:tabs>
        <w:rPr>
          <w:sz w:val="23"/>
          <w:szCs w:val="23"/>
        </w:rPr>
      </w:pPr>
      <w:r w:rsidRPr="00417105">
        <w:rPr>
          <w:sz w:val="23"/>
          <w:szCs w:val="23"/>
        </w:rPr>
        <w:t>Ralph</w:t>
      </w:r>
      <w:r w:rsidR="00417105">
        <w:rPr>
          <w:sz w:val="23"/>
          <w:szCs w:val="23"/>
        </w:rPr>
        <w:t xml:space="preserve"> Ford</w:t>
      </w:r>
      <w:r w:rsidRPr="00417105">
        <w:rPr>
          <w:sz w:val="23"/>
          <w:szCs w:val="23"/>
        </w:rPr>
        <w:t>: That would have been my preferred mode. But we’re bearing the load for the university at our level. We haven’t been given in exact number and we’re not sure where the funds are coming from. We’re making the best case we can.</w:t>
      </w:r>
    </w:p>
    <w:p w:rsidR="007244E7" w:rsidRDefault="00417105" w:rsidP="007244E7">
      <w:pPr>
        <w:pStyle w:val="Default"/>
        <w:numPr>
          <w:ilvl w:val="0"/>
          <w:numId w:val="15"/>
        </w:numPr>
        <w:tabs>
          <w:tab w:val="left" w:pos="540"/>
        </w:tabs>
        <w:rPr>
          <w:sz w:val="23"/>
          <w:szCs w:val="23"/>
        </w:rPr>
      </w:pPr>
      <w:r>
        <w:rPr>
          <w:sz w:val="23"/>
          <w:szCs w:val="23"/>
        </w:rPr>
        <w:t>Capital C</w:t>
      </w:r>
      <w:r w:rsidR="00480A4E" w:rsidRPr="00417105">
        <w:rPr>
          <w:sz w:val="23"/>
          <w:szCs w:val="23"/>
        </w:rPr>
        <w:t>ampaign</w:t>
      </w:r>
      <w:r w:rsidR="00A1246B" w:rsidRPr="00417105">
        <w:rPr>
          <w:sz w:val="23"/>
          <w:szCs w:val="23"/>
        </w:rPr>
        <w:t>: W</w:t>
      </w:r>
      <w:r w:rsidR="00480A4E" w:rsidRPr="00417105">
        <w:rPr>
          <w:sz w:val="23"/>
          <w:szCs w:val="23"/>
        </w:rPr>
        <w:t>e’re in the quiet phase. We’re having a shorter campaign</w:t>
      </w:r>
      <w:r w:rsidR="007244E7">
        <w:rPr>
          <w:sz w:val="23"/>
          <w:szCs w:val="23"/>
        </w:rPr>
        <w:t xml:space="preserve">. President Barron </w:t>
      </w:r>
      <w:r w:rsidR="00480A4E" w:rsidRPr="00417105">
        <w:rPr>
          <w:sz w:val="23"/>
          <w:szCs w:val="23"/>
        </w:rPr>
        <w:t>wants to do one that is 5 years long. The goal over 5 years is over $50</w:t>
      </w:r>
      <w:r w:rsidR="007244E7">
        <w:rPr>
          <w:sz w:val="23"/>
          <w:szCs w:val="23"/>
        </w:rPr>
        <w:t xml:space="preserve"> </w:t>
      </w:r>
      <w:r w:rsidR="00480A4E" w:rsidRPr="00417105">
        <w:rPr>
          <w:sz w:val="23"/>
          <w:szCs w:val="23"/>
        </w:rPr>
        <w:t xml:space="preserve">million. School directors and others have been involved. </w:t>
      </w:r>
      <w:r w:rsidR="007244E7">
        <w:rPr>
          <w:sz w:val="23"/>
          <w:szCs w:val="23"/>
        </w:rPr>
        <w:t>There is a good deal</w:t>
      </w:r>
      <w:r w:rsidR="00A1246B" w:rsidRPr="00417105">
        <w:rPr>
          <w:sz w:val="23"/>
          <w:szCs w:val="23"/>
        </w:rPr>
        <w:t xml:space="preserve"> of donor interest. We have something called trustees scholarship in place. It is for students</w:t>
      </w:r>
      <w:r w:rsidR="007244E7">
        <w:rPr>
          <w:sz w:val="23"/>
          <w:szCs w:val="23"/>
        </w:rPr>
        <w:t xml:space="preserve"> that have high financial need. If someone wants to create a trustee scholarship, the University </w:t>
      </w:r>
      <w:proofErr w:type="gramStart"/>
      <w:r w:rsidR="007244E7">
        <w:rPr>
          <w:sz w:val="23"/>
          <w:szCs w:val="23"/>
        </w:rPr>
        <w:t>will</w:t>
      </w:r>
      <w:proofErr w:type="gramEnd"/>
      <w:r w:rsidR="00A1246B" w:rsidRPr="00417105">
        <w:rPr>
          <w:sz w:val="23"/>
          <w:szCs w:val="23"/>
        </w:rPr>
        <w:t xml:space="preserve"> double the rate of return (about 10%). All four schools have </w:t>
      </w:r>
      <w:r w:rsidR="007244E7">
        <w:rPr>
          <w:sz w:val="23"/>
          <w:szCs w:val="23"/>
        </w:rPr>
        <w:t xml:space="preserve">endowments that produce at 4-5%. </w:t>
      </w:r>
      <w:r w:rsidR="00A1246B" w:rsidRPr="00417105">
        <w:rPr>
          <w:sz w:val="23"/>
          <w:szCs w:val="23"/>
        </w:rPr>
        <w:t>We are $50,000 shy of $2</w:t>
      </w:r>
      <w:r w:rsidR="007244E7">
        <w:rPr>
          <w:sz w:val="23"/>
          <w:szCs w:val="23"/>
        </w:rPr>
        <w:t xml:space="preserve"> </w:t>
      </w:r>
      <w:r w:rsidR="00A1246B" w:rsidRPr="00417105">
        <w:rPr>
          <w:sz w:val="23"/>
          <w:szCs w:val="23"/>
        </w:rPr>
        <w:t xml:space="preserve">million. </w:t>
      </w:r>
    </w:p>
    <w:p w:rsidR="007244E7" w:rsidRDefault="00A1246B" w:rsidP="007244E7">
      <w:pPr>
        <w:pStyle w:val="Default"/>
        <w:numPr>
          <w:ilvl w:val="1"/>
          <w:numId w:val="15"/>
        </w:numPr>
        <w:tabs>
          <w:tab w:val="left" w:pos="540"/>
        </w:tabs>
        <w:rPr>
          <w:sz w:val="23"/>
          <w:szCs w:val="23"/>
        </w:rPr>
      </w:pPr>
      <w:r w:rsidRPr="007244E7">
        <w:rPr>
          <w:sz w:val="23"/>
          <w:szCs w:val="23"/>
        </w:rPr>
        <w:t>Terry</w:t>
      </w:r>
      <w:r w:rsidR="007244E7">
        <w:rPr>
          <w:sz w:val="23"/>
          <w:szCs w:val="23"/>
        </w:rPr>
        <w:t xml:space="preserve"> Blakney</w:t>
      </w:r>
      <w:r w:rsidRPr="007244E7">
        <w:rPr>
          <w:sz w:val="23"/>
          <w:szCs w:val="23"/>
        </w:rPr>
        <w:t>: Are you hearing anything about</w:t>
      </w:r>
      <w:r w:rsidR="007244E7">
        <w:rPr>
          <w:sz w:val="23"/>
          <w:szCs w:val="23"/>
        </w:rPr>
        <w:t xml:space="preserve"> the number of</w:t>
      </w:r>
      <w:r w:rsidRPr="007244E7">
        <w:rPr>
          <w:sz w:val="23"/>
          <w:szCs w:val="23"/>
        </w:rPr>
        <w:t xml:space="preserve"> applications being up or down? </w:t>
      </w:r>
    </w:p>
    <w:p w:rsidR="007244E7" w:rsidRDefault="00792CCC" w:rsidP="007244E7">
      <w:pPr>
        <w:pStyle w:val="Default"/>
        <w:numPr>
          <w:ilvl w:val="1"/>
          <w:numId w:val="15"/>
        </w:numPr>
        <w:tabs>
          <w:tab w:val="left" w:pos="540"/>
        </w:tabs>
        <w:rPr>
          <w:sz w:val="23"/>
          <w:szCs w:val="23"/>
        </w:rPr>
      </w:pPr>
      <w:r w:rsidRPr="007244E7">
        <w:rPr>
          <w:sz w:val="23"/>
          <w:szCs w:val="23"/>
        </w:rPr>
        <w:t>Ralph</w:t>
      </w:r>
      <w:r w:rsidR="007244E7">
        <w:rPr>
          <w:sz w:val="23"/>
          <w:szCs w:val="23"/>
        </w:rPr>
        <w:t xml:space="preserve"> Ford</w:t>
      </w:r>
      <w:r w:rsidRPr="007244E7">
        <w:rPr>
          <w:sz w:val="23"/>
          <w:szCs w:val="23"/>
        </w:rPr>
        <w:t>: It’s too early to tell. Right now, at campuses, we’re up 500 applications relative to last year. Last year we were having issues with LionPath though. I have heard it will be a competitive year at University Park which means it will be for us too. I am worried about the impact of foreign students. The Chinese economy isn’t doing well. And we don’t know what the</w:t>
      </w:r>
      <w:r w:rsidR="007244E7">
        <w:rPr>
          <w:sz w:val="23"/>
          <w:szCs w:val="23"/>
        </w:rPr>
        <w:t xml:space="preserve"> political situation in the United States</w:t>
      </w:r>
      <w:r w:rsidRPr="007244E7">
        <w:rPr>
          <w:sz w:val="23"/>
          <w:szCs w:val="23"/>
        </w:rPr>
        <w:t xml:space="preserve"> is going to do. I wouldn’t be surprised</w:t>
      </w:r>
      <w:r w:rsidR="007244E7">
        <w:rPr>
          <w:sz w:val="23"/>
          <w:szCs w:val="23"/>
        </w:rPr>
        <w:t xml:space="preserve"> if there was a small decrease in</w:t>
      </w:r>
      <w:r w:rsidRPr="007244E7">
        <w:rPr>
          <w:sz w:val="23"/>
          <w:szCs w:val="23"/>
        </w:rPr>
        <w:t xml:space="preserve"> number</w:t>
      </w:r>
      <w:r w:rsidR="007244E7">
        <w:rPr>
          <w:sz w:val="23"/>
          <w:szCs w:val="23"/>
        </w:rPr>
        <w:t>s</w:t>
      </w:r>
      <w:r w:rsidRPr="007244E7">
        <w:rPr>
          <w:sz w:val="23"/>
          <w:szCs w:val="23"/>
        </w:rPr>
        <w:t>. We set our target to</w:t>
      </w:r>
      <w:r w:rsidR="007244E7">
        <w:rPr>
          <w:sz w:val="23"/>
          <w:szCs w:val="23"/>
        </w:rPr>
        <w:t xml:space="preserve"> be</w:t>
      </w:r>
      <w:r w:rsidRPr="007244E7">
        <w:rPr>
          <w:sz w:val="23"/>
          <w:szCs w:val="23"/>
        </w:rPr>
        <w:t xml:space="preserve"> the same</w:t>
      </w:r>
      <w:r w:rsidR="007244E7">
        <w:rPr>
          <w:sz w:val="23"/>
          <w:szCs w:val="23"/>
        </w:rPr>
        <w:t xml:space="preserve"> number of students as we have this year</w:t>
      </w:r>
      <w:r w:rsidRPr="007244E7">
        <w:rPr>
          <w:sz w:val="23"/>
          <w:szCs w:val="23"/>
        </w:rPr>
        <w:t>. We need to catch up on facilities (parking, residence halls) before we up numbers.</w:t>
      </w:r>
    </w:p>
    <w:p w:rsidR="007244E7" w:rsidRDefault="00792CCC" w:rsidP="007244E7">
      <w:pPr>
        <w:pStyle w:val="Default"/>
        <w:numPr>
          <w:ilvl w:val="1"/>
          <w:numId w:val="15"/>
        </w:numPr>
        <w:tabs>
          <w:tab w:val="left" w:pos="540"/>
        </w:tabs>
        <w:rPr>
          <w:sz w:val="23"/>
          <w:szCs w:val="23"/>
        </w:rPr>
      </w:pPr>
      <w:r w:rsidRPr="007244E7">
        <w:rPr>
          <w:sz w:val="23"/>
          <w:szCs w:val="23"/>
        </w:rPr>
        <w:lastRenderedPageBreak/>
        <w:t>Rod</w:t>
      </w:r>
      <w:r w:rsidR="007244E7">
        <w:rPr>
          <w:sz w:val="23"/>
          <w:szCs w:val="23"/>
        </w:rPr>
        <w:t xml:space="preserve"> Troester</w:t>
      </w:r>
      <w:r w:rsidRPr="007244E7">
        <w:rPr>
          <w:sz w:val="23"/>
          <w:szCs w:val="23"/>
        </w:rPr>
        <w:t>: Are we still losing large numbers of</w:t>
      </w:r>
      <w:r w:rsidR="007244E7">
        <w:rPr>
          <w:sz w:val="23"/>
          <w:szCs w:val="23"/>
        </w:rPr>
        <w:t xml:space="preserve"> international</w:t>
      </w:r>
      <w:r w:rsidRPr="007244E7">
        <w:rPr>
          <w:sz w:val="23"/>
          <w:szCs w:val="23"/>
        </w:rPr>
        <w:t xml:space="preserve"> students to University Par</w:t>
      </w:r>
      <w:r w:rsidR="007244E7">
        <w:rPr>
          <w:sz w:val="23"/>
          <w:szCs w:val="23"/>
        </w:rPr>
        <w:t>k? And if so, why are we so heavily recruiting them</w:t>
      </w:r>
      <w:r w:rsidRPr="007244E7">
        <w:rPr>
          <w:sz w:val="23"/>
          <w:szCs w:val="23"/>
        </w:rPr>
        <w:t xml:space="preserve">? </w:t>
      </w:r>
      <w:proofErr w:type="gramStart"/>
      <w:r w:rsidRPr="007244E7">
        <w:rPr>
          <w:sz w:val="23"/>
          <w:szCs w:val="23"/>
        </w:rPr>
        <w:t>It’s</w:t>
      </w:r>
      <w:proofErr w:type="gramEnd"/>
      <w:r w:rsidRPr="007244E7">
        <w:rPr>
          <w:sz w:val="23"/>
          <w:szCs w:val="23"/>
        </w:rPr>
        <w:t xml:space="preserve"> resource intensive for a year or two of them being here.</w:t>
      </w:r>
    </w:p>
    <w:p w:rsidR="00792CCC" w:rsidRPr="007244E7" w:rsidRDefault="00792CCC" w:rsidP="007244E7">
      <w:pPr>
        <w:pStyle w:val="Default"/>
        <w:numPr>
          <w:ilvl w:val="1"/>
          <w:numId w:val="15"/>
        </w:numPr>
        <w:tabs>
          <w:tab w:val="left" w:pos="540"/>
        </w:tabs>
        <w:rPr>
          <w:sz w:val="23"/>
          <w:szCs w:val="23"/>
        </w:rPr>
      </w:pPr>
      <w:r w:rsidRPr="007244E7">
        <w:rPr>
          <w:sz w:val="23"/>
          <w:szCs w:val="23"/>
        </w:rPr>
        <w:t>Ralph</w:t>
      </w:r>
      <w:r w:rsidR="007244E7">
        <w:rPr>
          <w:sz w:val="23"/>
          <w:szCs w:val="23"/>
        </w:rPr>
        <w:t xml:space="preserve"> Ford</w:t>
      </w:r>
      <w:r w:rsidRPr="007244E7">
        <w:rPr>
          <w:sz w:val="23"/>
          <w:szCs w:val="23"/>
        </w:rPr>
        <w:t xml:space="preserve">: Particularly with Chinese students, there is a registry kept by the </w:t>
      </w:r>
      <w:r w:rsidR="007244E7">
        <w:rPr>
          <w:sz w:val="23"/>
          <w:szCs w:val="23"/>
        </w:rPr>
        <w:t>government of approved schools</w:t>
      </w:r>
      <w:r w:rsidRPr="007244E7">
        <w:rPr>
          <w:sz w:val="23"/>
          <w:szCs w:val="23"/>
        </w:rPr>
        <w:t>. It only lists U</w:t>
      </w:r>
      <w:r w:rsidR="007244E7">
        <w:rPr>
          <w:sz w:val="23"/>
          <w:szCs w:val="23"/>
        </w:rPr>
        <w:t xml:space="preserve">niversity </w:t>
      </w:r>
      <w:r w:rsidRPr="007244E7">
        <w:rPr>
          <w:sz w:val="23"/>
          <w:szCs w:val="23"/>
        </w:rPr>
        <w:t>P</w:t>
      </w:r>
      <w:r w:rsidR="007244E7">
        <w:rPr>
          <w:sz w:val="23"/>
          <w:szCs w:val="23"/>
        </w:rPr>
        <w:t>ark</w:t>
      </w:r>
      <w:r w:rsidRPr="007244E7">
        <w:rPr>
          <w:sz w:val="23"/>
          <w:szCs w:val="23"/>
        </w:rPr>
        <w:t xml:space="preserve"> </w:t>
      </w:r>
      <w:r w:rsidR="007244E7">
        <w:rPr>
          <w:sz w:val="23"/>
          <w:szCs w:val="23"/>
        </w:rPr>
        <w:t>which is where our Middle S</w:t>
      </w:r>
      <w:r w:rsidRPr="007244E7">
        <w:rPr>
          <w:sz w:val="23"/>
          <w:szCs w:val="23"/>
        </w:rPr>
        <w:t>tates accreditation is held. Right now, the strategy to get on the list is a long sh</w:t>
      </w:r>
      <w:r w:rsidR="007244E7">
        <w:rPr>
          <w:sz w:val="23"/>
          <w:szCs w:val="23"/>
        </w:rPr>
        <w:t xml:space="preserve">ot. </w:t>
      </w:r>
      <w:r w:rsidR="007244E7" w:rsidRPr="007244E7">
        <w:rPr>
          <w:sz w:val="23"/>
          <w:szCs w:val="23"/>
        </w:rPr>
        <w:t>Bill Gonda and Mary Ellen</w:t>
      </w:r>
      <w:r w:rsidR="007244E7">
        <w:rPr>
          <w:sz w:val="23"/>
          <w:szCs w:val="23"/>
        </w:rPr>
        <w:t xml:space="preserve"> Madigan</w:t>
      </w:r>
      <w:r w:rsidR="007244E7" w:rsidRPr="007244E7">
        <w:rPr>
          <w:sz w:val="23"/>
          <w:szCs w:val="23"/>
        </w:rPr>
        <w:t xml:space="preserve"> are working on the messaging.</w:t>
      </w:r>
      <w:r w:rsidR="007244E7">
        <w:rPr>
          <w:sz w:val="23"/>
          <w:szCs w:val="23"/>
        </w:rPr>
        <w:t xml:space="preserve"> </w:t>
      </w:r>
      <w:r w:rsidRPr="007244E7">
        <w:rPr>
          <w:sz w:val="23"/>
          <w:szCs w:val="23"/>
        </w:rPr>
        <w:t xml:space="preserve">We’re one University. Everyone gets a Penn State University degree. </w:t>
      </w:r>
      <w:r w:rsidR="007244E7">
        <w:rPr>
          <w:sz w:val="23"/>
          <w:szCs w:val="23"/>
        </w:rPr>
        <w:t xml:space="preserve">The School of Business </w:t>
      </w:r>
      <w:r w:rsidRPr="007244E7">
        <w:rPr>
          <w:sz w:val="23"/>
          <w:szCs w:val="23"/>
        </w:rPr>
        <w:t xml:space="preserve">says students still aren’t buying it. Our goal is to be a destination campus. It sounds like they want to stay but it’s the registry. </w:t>
      </w:r>
    </w:p>
    <w:p w:rsidR="00792CCC" w:rsidRDefault="00792CCC" w:rsidP="00792CCC">
      <w:pPr>
        <w:pStyle w:val="Default"/>
        <w:numPr>
          <w:ilvl w:val="1"/>
          <w:numId w:val="10"/>
        </w:numPr>
        <w:tabs>
          <w:tab w:val="left" w:pos="540"/>
        </w:tabs>
        <w:rPr>
          <w:sz w:val="23"/>
          <w:szCs w:val="23"/>
        </w:rPr>
      </w:pPr>
      <w:r w:rsidRPr="004D3234">
        <w:rPr>
          <w:sz w:val="23"/>
          <w:szCs w:val="23"/>
        </w:rPr>
        <w:t>Josh</w:t>
      </w:r>
      <w:r w:rsidR="007244E7" w:rsidRPr="004D3234">
        <w:rPr>
          <w:sz w:val="23"/>
          <w:szCs w:val="23"/>
        </w:rPr>
        <w:t xml:space="preserve"> </w:t>
      </w:r>
      <w:r w:rsidR="004D3234" w:rsidRPr="004D3234">
        <w:rPr>
          <w:sz w:val="23"/>
          <w:szCs w:val="23"/>
        </w:rPr>
        <w:t>Pannaman</w:t>
      </w:r>
      <w:r w:rsidRPr="004D3234">
        <w:rPr>
          <w:sz w:val="23"/>
          <w:szCs w:val="23"/>
        </w:rPr>
        <w:t>: SGA</w:t>
      </w:r>
      <w:r>
        <w:rPr>
          <w:sz w:val="23"/>
          <w:szCs w:val="23"/>
        </w:rPr>
        <w:t xml:space="preserve"> is under the impression that the Chinese government doesn</w:t>
      </w:r>
      <w:r w:rsidR="007244E7">
        <w:rPr>
          <w:sz w:val="23"/>
          <w:szCs w:val="23"/>
        </w:rPr>
        <w:t>’t recognize diplomas from Behrend.</w:t>
      </w:r>
    </w:p>
    <w:p w:rsidR="00792CCC" w:rsidRDefault="00792CCC" w:rsidP="00792CCC">
      <w:pPr>
        <w:pStyle w:val="Default"/>
        <w:numPr>
          <w:ilvl w:val="1"/>
          <w:numId w:val="10"/>
        </w:numPr>
        <w:tabs>
          <w:tab w:val="left" w:pos="540"/>
        </w:tabs>
        <w:rPr>
          <w:sz w:val="23"/>
          <w:szCs w:val="23"/>
        </w:rPr>
      </w:pPr>
      <w:r>
        <w:rPr>
          <w:sz w:val="23"/>
          <w:szCs w:val="23"/>
        </w:rPr>
        <w:t xml:space="preserve">Ralph: We’re thinking about showing pictures of the diploma to help combat this. We have our work cut out for us. </w:t>
      </w:r>
    </w:p>
    <w:p w:rsidR="00BF2D62" w:rsidRDefault="00BF2D62" w:rsidP="001E12D6">
      <w:pPr>
        <w:pStyle w:val="Default"/>
        <w:tabs>
          <w:tab w:val="left" w:pos="540"/>
        </w:tabs>
        <w:rPr>
          <w:sz w:val="23"/>
          <w:szCs w:val="23"/>
        </w:rPr>
      </w:pPr>
    </w:p>
    <w:p w:rsidR="007244E7" w:rsidRDefault="00BF2D62" w:rsidP="00BE5902">
      <w:pPr>
        <w:pStyle w:val="Default"/>
        <w:numPr>
          <w:ilvl w:val="0"/>
          <w:numId w:val="21"/>
        </w:numPr>
        <w:tabs>
          <w:tab w:val="left" w:pos="540"/>
        </w:tabs>
        <w:rPr>
          <w:sz w:val="23"/>
          <w:szCs w:val="23"/>
        </w:rPr>
      </w:pPr>
      <w:r>
        <w:rPr>
          <w:sz w:val="23"/>
          <w:szCs w:val="23"/>
        </w:rPr>
        <w:t>Important dates to note on your calendar:</w:t>
      </w:r>
    </w:p>
    <w:p w:rsidR="007244E7" w:rsidRDefault="009802F1" w:rsidP="007244E7">
      <w:pPr>
        <w:pStyle w:val="Default"/>
        <w:numPr>
          <w:ilvl w:val="0"/>
          <w:numId w:val="16"/>
        </w:numPr>
        <w:tabs>
          <w:tab w:val="left" w:pos="540"/>
        </w:tabs>
        <w:rPr>
          <w:sz w:val="23"/>
          <w:szCs w:val="23"/>
        </w:rPr>
      </w:pPr>
      <w:r>
        <w:rPr>
          <w:b/>
          <w:sz w:val="23"/>
          <w:szCs w:val="23"/>
        </w:rPr>
        <w:t>Faculty Discussion Forums</w:t>
      </w:r>
    </w:p>
    <w:p w:rsidR="007244E7" w:rsidRDefault="009802F1" w:rsidP="007244E7">
      <w:pPr>
        <w:pStyle w:val="Default"/>
        <w:numPr>
          <w:ilvl w:val="1"/>
          <w:numId w:val="16"/>
        </w:numPr>
        <w:tabs>
          <w:tab w:val="left" w:pos="540"/>
        </w:tabs>
        <w:rPr>
          <w:sz w:val="23"/>
          <w:szCs w:val="23"/>
        </w:rPr>
      </w:pPr>
      <w:r w:rsidRPr="007244E7">
        <w:rPr>
          <w:sz w:val="23"/>
          <w:szCs w:val="23"/>
        </w:rPr>
        <w:t>Do you have an idea for a forum? Ple</w:t>
      </w:r>
      <w:r w:rsidR="0074420F" w:rsidRPr="007244E7">
        <w:rPr>
          <w:sz w:val="23"/>
          <w:szCs w:val="23"/>
        </w:rPr>
        <w:t xml:space="preserve">ase contact Sharon </w:t>
      </w:r>
      <w:r w:rsidR="007244E7">
        <w:rPr>
          <w:sz w:val="23"/>
          <w:szCs w:val="23"/>
        </w:rPr>
        <w:t xml:space="preserve">Gallagher </w:t>
      </w:r>
      <w:r w:rsidR="0074420F" w:rsidRPr="007244E7">
        <w:rPr>
          <w:sz w:val="23"/>
          <w:szCs w:val="23"/>
        </w:rPr>
        <w:t xml:space="preserve">at </w:t>
      </w:r>
      <w:hyperlink r:id="rId12" w:history="1">
        <w:r w:rsidR="007244E7" w:rsidRPr="00E3241C">
          <w:rPr>
            <w:rStyle w:val="Hyperlink"/>
            <w:sz w:val="23"/>
            <w:szCs w:val="23"/>
          </w:rPr>
          <w:t>smg16@psu.edu</w:t>
        </w:r>
      </w:hyperlink>
    </w:p>
    <w:p w:rsidR="007244E7" w:rsidRDefault="0074420F" w:rsidP="007244E7">
      <w:pPr>
        <w:pStyle w:val="Default"/>
        <w:numPr>
          <w:ilvl w:val="1"/>
          <w:numId w:val="16"/>
        </w:numPr>
        <w:tabs>
          <w:tab w:val="left" w:pos="540"/>
        </w:tabs>
        <w:rPr>
          <w:sz w:val="23"/>
          <w:szCs w:val="23"/>
        </w:rPr>
      </w:pPr>
      <w:r w:rsidRPr="007244E7">
        <w:rPr>
          <w:sz w:val="23"/>
          <w:szCs w:val="23"/>
        </w:rPr>
        <w:t>Watch your email for announcements for Spring 2017</w:t>
      </w:r>
    </w:p>
    <w:p w:rsidR="00792CCC" w:rsidRPr="007244E7" w:rsidRDefault="00792CCC" w:rsidP="007244E7">
      <w:pPr>
        <w:pStyle w:val="Default"/>
        <w:numPr>
          <w:ilvl w:val="1"/>
          <w:numId w:val="16"/>
        </w:numPr>
        <w:tabs>
          <w:tab w:val="left" w:pos="540"/>
        </w:tabs>
        <w:rPr>
          <w:sz w:val="23"/>
          <w:szCs w:val="23"/>
        </w:rPr>
      </w:pPr>
      <w:r w:rsidRPr="007244E7">
        <w:rPr>
          <w:sz w:val="23"/>
          <w:szCs w:val="23"/>
        </w:rPr>
        <w:t>Trying to put together the entire semester slate of forum talks</w:t>
      </w:r>
    </w:p>
    <w:p w:rsidR="007244E7" w:rsidRDefault="007244E7" w:rsidP="007244E7">
      <w:pPr>
        <w:pStyle w:val="Default"/>
        <w:numPr>
          <w:ilvl w:val="1"/>
          <w:numId w:val="2"/>
        </w:numPr>
        <w:tabs>
          <w:tab w:val="left" w:pos="540"/>
        </w:tabs>
        <w:rPr>
          <w:sz w:val="23"/>
          <w:szCs w:val="23"/>
        </w:rPr>
      </w:pPr>
      <w:r>
        <w:rPr>
          <w:sz w:val="23"/>
          <w:szCs w:val="23"/>
        </w:rPr>
        <w:t xml:space="preserve">Josh is charged with consulting </w:t>
      </w:r>
      <w:r w:rsidR="00792CCC">
        <w:rPr>
          <w:sz w:val="23"/>
          <w:szCs w:val="23"/>
        </w:rPr>
        <w:t xml:space="preserve">the students </w:t>
      </w:r>
      <w:r>
        <w:rPr>
          <w:sz w:val="23"/>
          <w:szCs w:val="23"/>
        </w:rPr>
        <w:t xml:space="preserve">to see if there are issues they </w:t>
      </w:r>
      <w:r w:rsidR="00792CCC">
        <w:rPr>
          <w:sz w:val="23"/>
          <w:szCs w:val="23"/>
        </w:rPr>
        <w:t>want</w:t>
      </w:r>
      <w:r>
        <w:rPr>
          <w:sz w:val="23"/>
          <w:szCs w:val="23"/>
        </w:rPr>
        <w:t xml:space="preserve"> to feature of if they have specific concerns.</w:t>
      </w:r>
    </w:p>
    <w:p w:rsidR="007244E7" w:rsidRDefault="00F12A1E" w:rsidP="007244E7">
      <w:pPr>
        <w:pStyle w:val="Default"/>
        <w:numPr>
          <w:ilvl w:val="0"/>
          <w:numId w:val="16"/>
        </w:numPr>
        <w:tabs>
          <w:tab w:val="left" w:pos="540"/>
        </w:tabs>
        <w:rPr>
          <w:sz w:val="23"/>
          <w:szCs w:val="23"/>
        </w:rPr>
      </w:pPr>
      <w:r w:rsidRPr="007244E7">
        <w:rPr>
          <w:b/>
          <w:sz w:val="23"/>
          <w:szCs w:val="23"/>
        </w:rPr>
        <w:t>Behrend Faculty Council Meetings</w:t>
      </w:r>
    </w:p>
    <w:p w:rsidR="00BE5902" w:rsidRDefault="009802F1" w:rsidP="00BE5902">
      <w:pPr>
        <w:pStyle w:val="Default"/>
        <w:numPr>
          <w:ilvl w:val="1"/>
          <w:numId w:val="16"/>
        </w:numPr>
        <w:tabs>
          <w:tab w:val="left" w:pos="540"/>
        </w:tabs>
        <w:rPr>
          <w:sz w:val="23"/>
          <w:szCs w:val="23"/>
        </w:rPr>
      </w:pPr>
      <w:r w:rsidRPr="007244E7">
        <w:rPr>
          <w:sz w:val="23"/>
          <w:szCs w:val="23"/>
        </w:rPr>
        <w:t>Curious about what happens at Council meetings? You are always welcome to attend!</w:t>
      </w:r>
    </w:p>
    <w:p w:rsidR="00F12A1E" w:rsidRPr="00BE5902" w:rsidRDefault="00F12A1E" w:rsidP="00BE5902">
      <w:pPr>
        <w:pStyle w:val="Default"/>
        <w:numPr>
          <w:ilvl w:val="1"/>
          <w:numId w:val="16"/>
        </w:numPr>
        <w:tabs>
          <w:tab w:val="left" w:pos="540"/>
        </w:tabs>
        <w:rPr>
          <w:sz w:val="23"/>
          <w:szCs w:val="23"/>
        </w:rPr>
      </w:pPr>
      <w:r w:rsidRPr="00BE5902">
        <w:rPr>
          <w:sz w:val="23"/>
          <w:szCs w:val="23"/>
        </w:rPr>
        <w:t>Wednesday, Dec. 7 at 3:30 p.m. in Reed 112</w:t>
      </w:r>
    </w:p>
    <w:p w:rsidR="007244E7" w:rsidRDefault="00F12A1E" w:rsidP="007244E7">
      <w:pPr>
        <w:pStyle w:val="Default"/>
        <w:numPr>
          <w:ilvl w:val="0"/>
          <w:numId w:val="16"/>
        </w:numPr>
        <w:tabs>
          <w:tab w:val="left" w:pos="540"/>
        </w:tabs>
        <w:rPr>
          <w:b/>
          <w:sz w:val="23"/>
          <w:szCs w:val="23"/>
        </w:rPr>
      </w:pPr>
      <w:r>
        <w:rPr>
          <w:b/>
          <w:sz w:val="23"/>
          <w:szCs w:val="23"/>
        </w:rPr>
        <w:t>Behrend Faculty Senate Meetings</w:t>
      </w:r>
    </w:p>
    <w:p w:rsidR="007244E7" w:rsidRDefault="009802F1" w:rsidP="007244E7">
      <w:pPr>
        <w:pStyle w:val="Default"/>
        <w:numPr>
          <w:ilvl w:val="1"/>
          <w:numId w:val="16"/>
        </w:numPr>
        <w:tabs>
          <w:tab w:val="left" w:pos="540"/>
        </w:tabs>
        <w:rPr>
          <w:b/>
          <w:sz w:val="23"/>
          <w:szCs w:val="23"/>
        </w:rPr>
      </w:pPr>
      <w:r w:rsidRPr="007244E7">
        <w:rPr>
          <w:sz w:val="23"/>
          <w:szCs w:val="23"/>
        </w:rPr>
        <w:t xml:space="preserve">Contact Sharon at </w:t>
      </w:r>
      <w:hyperlink r:id="rId13" w:history="1">
        <w:r w:rsidRPr="007244E7">
          <w:rPr>
            <w:rStyle w:val="Hyperlink"/>
            <w:sz w:val="23"/>
            <w:szCs w:val="23"/>
          </w:rPr>
          <w:t>smg16@psu.edu</w:t>
        </w:r>
      </w:hyperlink>
      <w:r w:rsidRPr="007244E7">
        <w:rPr>
          <w:sz w:val="23"/>
          <w:szCs w:val="23"/>
        </w:rPr>
        <w:t xml:space="preserve"> to add items to the agenda </w:t>
      </w:r>
    </w:p>
    <w:p w:rsidR="007244E7" w:rsidRDefault="0074420F" w:rsidP="007244E7">
      <w:pPr>
        <w:pStyle w:val="Default"/>
        <w:numPr>
          <w:ilvl w:val="1"/>
          <w:numId w:val="16"/>
        </w:numPr>
        <w:tabs>
          <w:tab w:val="left" w:pos="540"/>
        </w:tabs>
        <w:rPr>
          <w:b/>
          <w:sz w:val="23"/>
          <w:szCs w:val="23"/>
        </w:rPr>
      </w:pPr>
      <w:r w:rsidRPr="007244E7">
        <w:rPr>
          <w:sz w:val="23"/>
          <w:szCs w:val="23"/>
        </w:rPr>
        <w:t>Watch your email for announcements for Spring 2017 meetings</w:t>
      </w:r>
    </w:p>
    <w:p w:rsidR="007244E7" w:rsidRDefault="00F12A1E" w:rsidP="007244E7">
      <w:pPr>
        <w:pStyle w:val="Default"/>
        <w:numPr>
          <w:ilvl w:val="0"/>
          <w:numId w:val="16"/>
        </w:numPr>
        <w:tabs>
          <w:tab w:val="left" w:pos="540"/>
        </w:tabs>
        <w:rPr>
          <w:b/>
          <w:sz w:val="23"/>
          <w:szCs w:val="23"/>
        </w:rPr>
      </w:pPr>
      <w:r w:rsidRPr="007244E7">
        <w:rPr>
          <w:b/>
          <w:sz w:val="23"/>
          <w:szCs w:val="23"/>
        </w:rPr>
        <w:t>University Senate Meetings</w:t>
      </w:r>
    </w:p>
    <w:p w:rsidR="00FE731B" w:rsidRPr="007244E7" w:rsidRDefault="00FE731B" w:rsidP="007244E7">
      <w:pPr>
        <w:pStyle w:val="Default"/>
        <w:numPr>
          <w:ilvl w:val="1"/>
          <w:numId w:val="16"/>
        </w:numPr>
        <w:tabs>
          <w:tab w:val="left" w:pos="540"/>
        </w:tabs>
        <w:rPr>
          <w:b/>
          <w:sz w:val="23"/>
          <w:szCs w:val="23"/>
        </w:rPr>
      </w:pPr>
      <w:r w:rsidRPr="007244E7">
        <w:rPr>
          <w:sz w:val="23"/>
          <w:szCs w:val="23"/>
        </w:rPr>
        <w:t>Contact your Senators so th</w:t>
      </w:r>
      <w:r w:rsidR="007244E7">
        <w:rPr>
          <w:sz w:val="23"/>
          <w:szCs w:val="23"/>
        </w:rPr>
        <w:t>ey can share your concerns at University Park</w:t>
      </w:r>
    </w:p>
    <w:p w:rsidR="009802F1" w:rsidRPr="002C7061" w:rsidRDefault="007244E7" w:rsidP="002C7061">
      <w:pPr>
        <w:pStyle w:val="Default"/>
        <w:numPr>
          <w:ilvl w:val="1"/>
          <w:numId w:val="16"/>
        </w:numPr>
        <w:tabs>
          <w:tab w:val="left" w:pos="540"/>
        </w:tabs>
        <w:rPr>
          <w:b/>
          <w:sz w:val="23"/>
          <w:szCs w:val="23"/>
        </w:rPr>
      </w:pPr>
      <w:r>
        <w:rPr>
          <w:sz w:val="23"/>
          <w:szCs w:val="23"/>
        </w:rPr>
        <w:t>Dates of Senate Meetings:</w:t>
      </w:r>
      <w:r w:rsidR="002C7061">
        <w:rPr>
          <w:sz w:val="23"/>
          <w:szCs w:val="23"/>
        </w:rPr>
        <w:br/>
      </w:r>
      <w:r w:rsidRPr="002C7061">
        <w:rPr>
          <w:sz w:val="23"/>
          <w:szCs w:val="23"/>
        </w:rPr>
        <w:tab/>
      </w:r>
      <w:r w:rsidR="00FE731B" w:rsidRPr="002C7061">
        <w:rPr>
          <w:sz w:val="23"/>
          <w:szCs w:val="23"/>
        </w:rPr>
        <w:t>Tuesday, Dec. 6, 2016</w:t>
      </w:r>
      <w:r w:rsidR="002C7061">
        <w:rPr>
          <w:sz w:val="23"/>
          <w:szCs w:val="23"/>
        </w:rPr>
        <w:br/>
      </w:r>
      <w:r w:rsidRPr="002C7061">
        <w:rPr>
          <w:sz w:val="23"/>
          <w:szCs w:val="23"/>
        </w:rPr>
        <w:tab/>
      </w:r>
      <w:r w:rsidR="00FE731B" w:rsidRPr="002C7061">
        <w:rPr>
          <w:sz w:val="23"/>
          <w:szCs w:val="23"/>
        </w:rPr>
        <w:t xml:space="preserve">Tuesday, Jan. </w:t>
      </w:r>
      <w:r w:rsidR="009802F1" w:rsidRPr="002C7061">
        <w:rPr>
          <w:sz w:val="23"/>
          <w:szCs w:val="23"/>
        </w:rPr>
        <w:t>24, 2017</w:t>
      </w:r>
      <w:r w:rsidR="002C7061">
        <w:rPr>
          <w:sz w:val="23"/>
          <w:szCs w:val="23"/>
        </w:rPr>
        <w:br/>
      </w:r>
      <w:r w:rsidRPr="002C7061">
        <w:rPr>
          <w:sz w:val="23"/>
          <w:szCs w:val="23"/>
        </w:rPr>
        <w:tab/>
      </w:r>
      <w:r w:rsidR="009802F1" w:rsidRPr="002C7061">
        <w:rPr>
          <w:sz w:val="23"/>
          <w:szCs w:val="23"/>
        </w:rPr>
        <w:t>Tuesday, Mar. 14, 2017</w:t>
      </w:r>
      <w:r w:rsidR="002C7061">
        <w:rPr>
          <w:sz w:val="23"/>
          <w:szCs w:val="23"/>
        </w:rPr>
        <w:br/>
      </w:r>
      <w:r w:rsidRPr="002C7061">
        <w:rPr>
          <w:sz w:val="23"/>
          <w:szCs w:val="23"/>
        </w:rPr>
        <w:tab/>
      </w:r>
      <w:r w:rsidR="009802F1" w:rsidRPr="002C7061">
        <w:rPr>
          <w:sz w:val="23"/>
          <w:szCs w:val="23"/>
        </w:rPr>
        <w:t>Tuesday, Apr. 25, 2017</w:t>
      </w:r>
    </w:p>
    <w:p w:rsidR="00F12A1E" w:rsidRPr="00F12A1E" w:rsidRDefault="00F12A1E" w:rsidP="00BF2D62">
      <w:pPr>
        <w:pStyle w:val="Default"/>
        <w:tabs>
          <w:tab w:val="left" w:pos="540"/>
        </w:tabs>
        <w:ind w:left="540"/>
        <w:rPr>
          <w:b/>
          <w:sz w:val="23"/>
          <w:szCs w:val="23"/>
        </w:rPr>
      </w:pPr>
    </w:p>
    <w:p w:rsidR="007244E7" w:rsidRDefault="001021F8" w:rsidP="00BE5902">
      <w:pPr>
        <w:pStyle w:val="Default"/>
        <w:numPr>
          <w:ilvl w:val="0"/>
          <w:numId w:val="21"/>
        </w:numPr>
        <w:tabs>
          <w:tab w:val="left" w:pos="540"/>
        </w:tabs>
        <w:rPr>
          <w:sz w:val="23"/>
          <w:szCs w:val="23"/>
        </w:rPr>
      </w:pPr>
      <w:r>
        <w:rPr>
          <w:sz w:val="23"/>
          <w:szCs w:val="23"/>
        </w:rPr>
        <w:t xml:space="preserve">Final </w:t>
      </w:r>
      <w:r w:rsidR="000E19D6">
        <w:rPr>
          <w:sz w:val="23"/>
          <w:szCs w:val="23"/>
        </w:rPr>
        <w:t>Announcements</w:t>
      </w:r>
      <w:r w:rsidR="00D10B82">
        <w:rPr>
          <w:sz w:val="23"/>
          <w:szCs w:val="23"/>
        </w:rPr>
        <w:t xml:space="preserve"> and </w:t>
      </w:r>
      <w:r w:rsidR="000E19D6">
        <w:rPr>
          <w:sz w:val="23"/>
          <w:szCs w:val="23"/>
        </w:rPr>
        <w:t>Comments</w:t>
      </w:r>
    </w:p>
    <w:p w:rsidR="00792CCC" w:rsidRPr="00046406" w:rsidRDefault="00792CCC" w:rsidP="007244E7">
      <w:pPr>
        <w:pStyle w:val="Default"/>
        <w:numPr>
          <w:ilvl w:val="0"/>
          <w:numId w:val="18"/>
        </w:numPr>
        <w:tabs>
          <w:tab w:val="left" w:pos="540"/>
        </w:tabs>
        <w:rPr>
          <w:sz w:val="23"/>
          <w:szCs w:val="23"/>
        </w:rPr>
      </w:pPr>
      <w:r>
        <w:rPr>
          <w:sz w:val="23"/>
          <w:szCs w:val="23"/>
        </w:rPr>
        <w:t>Ralph</w:t>
      </w:r>
      <w:r w:rsidR="00906DBA">
        <w:rPr>
          <w:sz w:val="23"/>
          <w:szCs w:val="23"/>
        </w:rPr>
        <w:t xml:space="preserve"> Ford: Faculty Forum: W</w:t>
      </w:r>
      <w:r>
        <w:rPr>
          <w:sz w:val="23"/>
          <w:szCs w:val="23"/>
        </w:rPr>
        <w:t>e used to have a teaching institute on campus about 15 years ago. Gannon has invited Dan Apple (Process Learning Institute). Would we w</w:t>
      </w:r>
      <w:r w:rsidR="00046406">
        <w:rPr>
          <w:sz w:val="23"/>
          <w:szCs w:val="23"/>
        </w:rPr>
        <w:t>ant to host one for our faculty? Potentially over Christmas break or next summer. Before the start of a semester.</w:t>
      </w:r>
    </w:p>
    <w:p w:rsidR="00DA64FF" w:rsidRDefault="00DA64FF" w:rsidP="00D10B82">
      <w:pPr>
        <w:pStyle w:val="Default"/>
        <w:tabs>
          <w:tab w:val="left" w:pos="540"/>
        </w:tabs>
        <w:rPr>
          <w:sz w:val="23"/>
          <w:szCs w:val="23"/>
        </w:rPr>
      </w:pPr>
    </w:p>
    <w:p w:rsidR="00906DBA" w:rsidRDefault="00D10B82" w:rsidP="00BE5902">
      <w:pPr>
        <w:pStyle w:val="Default"/>
        <w:numPr>
          <w:ilvl w:val="0"/>
          <w:numId w:val="21"/>
        </w:numPr>
        <w:tabs>
          <w:tab w:val="left" w:pos="540"/>
        </w:tabs>
        <w:rPr>
          <w:sz w:val="23"/>
          <w:szCs w:val="23"/>
        </w:rPr>
      </w:pPr>
      <w:r w:rsidRPr="00FE500D">
        <w:rPr>
          <w:sz w:val="23"/>
          <w:szCs w:val="23"/>
        </w:rPr>
        <w:t xml:space="preserve">Adjournment </w:t>
      </w:r>
    </w:p>
    <w:p w:rsidR="00D10B82" w:rsidRPr="00906DBA" w:rsidRDefault="00FD1877" w:rsidP="00906DBA">
      <w:pPr>
        <w:pStyle w:val="Default"/>
        <w:numPr>
          <w:ilvl w:val="0"/>
          <w:numId w:val="19"/>
        </w:numPr>
        <w:tabs>
          <w:tab w:val="left" w:pos="540"/>
        </w:tabs>
        <w:rPr>
          <w:sz w:val="23"/>
          <w:szCs w:val="23"/>
        </w:rPr>
      </w:pPr>
      <w:r w:rsidRPr="00906DBA">
        <w:t>Motion to adjourn by Luciana</w:t>
      </w:r>
      <w:r w:rsidR="00906DBA">
        <w:t xml:space="preserve"> Aronne</w:t>
      </w:r>
      <w:r w:rsidRPr="00906DBA">
        <w:t>. Seconded by Rod</w:t>
      </w:r>
      <w:r w:rsidR="00906DBA">
        <w:t xml:space="preserve"> Troester</w:t>
      </w:r>
      <w:r w:rsidR="00046406" w:rsidRPr="00906DBA">
        <w:t xml:space="preserve">. </w:t>
      </w:r>
      <w:r w:rsidR="00906DBA">
        <w:t>The meeting is adjourned.</w:t>
      </w:r>
    </w:p>
    <w:p w:rsidR="006A10E9" w:rsidRDefault="006A10E9">
      <w:r>
        <w:br w:type="page"/>
      </w:r>
    </w:p>
    <w:p w:rsidR="00D10B82" w:rsidRPr="00D2512B" w:rsidRDefault="006A10E9" w:rsidP="003F4B8B">
      <w:pPr>
        <w:spacing w:after="0" w:line="240" w:lineRule="auto"/>
        <w:contextualSpacing/>
        <w:rPr>
          <w:sz w:val="23"/>
          <w:szCs w:val="23"/>
        </w:rPr>
      </w:pPr>
      <w:r w:rsidRPr="00D2512B">
        <w:rPr>
          <w:sz w:val="23"/>
          <w:szCs w:val="23"/>
        </w:rPr>
        <w:lastRenderedPageBreak/>
        <w:t>Behrend Faculty Council Reports</w:t>
      </w:r>
    </w:p>
    <w:p w:rsidR="006A10E9" w:rsidRPr="00D2512B" w:rsidRDefault="006A10E9" w:rsidP="003F4B8B">
      <w:pPr>
        <w:spacing w:after="0" w:line="240" w:lineRule="auto"/>
        <w:contextualSpacing/>
        <w:rPr>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Academic Computing </w:t>
      </w:r>
      <w:r w:rsidRPr="00D2512B">
        <w:rPr>
          <w:sz w:val="23"/>
          <w:szCs w:val="23"/>
        </w:rPr>
        <w:t>– Chair, Aaron Mauro</w:t>
      </w:r>
    </w:p>
    <w:p w:rsidR="006A10E9" w:rsidRPr="00D2512B" w:rsidRDefault="006A10E9" w:rsidP="003F4B8B">
      <w:pPr>
        <w:spacing w:after="0" w:line="240" w:lineRule="auto"/>
        <w:ind w:left="720"/>
        <w:contextualSpacing/>
        <w:rPr>
          <w:sz w:val="23"/>
          <w:szCs w:val="23"/>
          <w:lang w:val="en"/>
        </w:rPr>
      </w:pPr>
      <w:r w:rsidRPr="00D2512B">
        <w:rPr>
          <w:sz w:val="23"/>
          <w:szCs w:val="23"/>
          <w:lang w:val="en"/>
        </w:rPr>
        <w:t xml:space="preserve">We on the ACC have four charges: </w:t>
      </w:r>
      <w:r w:rsidRPr="00D2512B">
        <w:rPr>
          <w:sz w:val="23"/>
          <w:szCs w:val="23"/>
          <w:lang w:val="en"/>
        </w:rPr>
        <w:br/>
      </w:r>
      <w:r w:rsidRPr="00D2512B">
        <w:rPr>
          <w:sz w:val="23"/>
          <w:szCs w:val="23"/>
          <w:lang w:val="en"/>
        </w:rPr>
        <w:br/>
        <w:t xml:space="preserve">Charge #1: Work with </w:t>
      </w:r>
      <w:proofErr w:type="spellStart"/>
      <w:r w:rsidRPr="00D2512B">
        <w:rPr>
          <w:sz w:val="23"/>
          <w:szCs w:val="23"/>
          <w:lang w:val="en"/>
        </w:rPr>
        <w:t>CeTLI</w:t>
      </w:r>
      <w:proofErr w:type="spellEnd"/>
      <w:r w:rsidRPr="00D2512B">
        <w:rPr>
          <w:sz w:val="23"/>
          <w:szCs w:val="23"/>
          <w:lang w:val="en"/>
        </w:rPr>
        <w:t>/CTLI to devise a strategy to increase awareness of trainings available to faculty and to expand the types of trainings available to suit the needs of the faculty with regards to technology integration.</w:t>
      </w:r>
      <w:r w:rsidRPr="00D2512B">
        <w:rPr>
          <w:sz w:val="23"/>
          <w:szCs w:val="23"/>
          <w:lang w:val="en"/>
        </w:rPr>
        <w:br/>
      </w:r>
      <w:r w:rsidRPr="00D2512B">
        <w:rPr>
          <w:sz w:val="23"/>
          <w:szCs w:val="23"/>
          <w:lang w:val="en"/>
        </w:rPr>
        <w:br/>
        <w:t xml:space="preserve">Charge #2: Work with IT to address the faculty needs as determined by the faculty survey (see Appendix A from 2015-2016 Committee Report) to update technology, increase lab space, fund additional </w:t>
      </w:r>
      <w:proofErr w:type="spellStart"/>
      <w:r w:rsidRPr="00D2512B">
        <w:rPr>
          <w:sz w:val="23"/>
          <w:szCs w:val="23"/>
          <w:lang w:val="en"/>
        </w:rPr>
        <w:t>SmartBoards</w:t>
      </w:r>
      <w:proofErr w:type="spellEnd"/>
      <w:r w:rsidRPr="00D2512B">
        <w:rPr>
          <w:sz w:val="23"/>
          <w:szCs w:val="23"/>
          <w:lang w:val="en"/>
        </w:rPr>
        <w:t>, improve lighting in classrooms, permit administrative rights to faculty to update software without putting in a work order, etc.</w:t>
      </w:r>
      <w:r w:rsidRPr="00D2512B">
        <w:rPr>
          <w:sz w:val="23"/>
          <w:szCs w:val="23"/>
          <w:lang w:val="en"/>
        </w:rPr>
        <w:br/>
      </w:r>
      <w:r w:rsidRPr="00D2512B">
        <w:rPr>
          <w:sz w:val="23"/>
          <w:szCs w:val="23"/>
          <w:lang w:val="en"/>
        </w:rPr>
        <w:br/>
        <w:t>Charge #3: Develop a plan to increase communication between the standing School committees for computing and the ACC to ensure that faculty technology needs are being met and heard.</w:t>
      </w:r>
      <w:r w:rsidRPr="00D2512B">
        <w:rPr>
          <w:sz w:val="23"/>
          <w:szCs w:val="23"/>
          <w:lang w:val="en"/>
        </w:rPr>
        <w:br/>
      </w:r>
      <w:r w:rsidRPr="00D2512B">
        <w:rPr>
          <w:sz w:val="23"/>
          <w:szCs w:val="23"/>
          <w:lang w:val="en"/>
        </w:rPr>
        <w:br/>
        <w:t xml:space="preserve">Charge #4: Gather data on how faculty use technology in the classroom (including case studies, suggestions for working/use specific apps or programs in both teaching and faculty research, etc.) and determine how to best distribute this information for using technology in teaching and research to the faculty in a productive manner. </w:t>
      </w:r>
      <w:r w:rsidRPr="00D2512B">
        <w:rPr>
          <w:sz w:val="23"/>
          <w:szCs w:val="23"/>
          <w:lang w:val="en"/>
        </w:rPr>
        <w:br/>
      </w:r>
      <w:r w:rsidRPr="00D2512B">
        <w:rPr>
          <w:sz w:val="23"/>
          <w:szCs w:val="23"/>
          <w:lang w:val="en"/>
        </w:rPr>
        <w:br/>
        <w:t xml:space="preserve">With regard to charges one and two, the ACC is opening a dialogue with both the CMC and the CTLI to determine how faculty input can help streamline the needed upgrades to faculty resources in the classroom and on the web. We are looking at helping to increase funding for new equipment and develop avenues for increasing visibility for CTLI activities on campus. </w:t>
      </w:r>
      <w:r w:rsidRPr="00D2512B">
        <w:rPr>
          <w:sz w:val="23"/>
          <w:szCs w:val="23"/>
          <w:lang w:val="en"/>
        </w:rPr>
        <w:br/>
      </w:r>
      <w:r w:rsidRPr="00D2512B">
        <w:rPr>
          <w:sz w:val="23"/>
          <w:szCs w:val="23"/>
          <w:lang w:val="en"/>
        </w:rPr>
        <w:br/>
        <w:t xml:space="preserve">With regard to charge 3, we are using Yammer to communicate better with faculty and invite participation from across the campus. </w:t>
      </w:r>
      <w:proofErr w:type="gramStart"/>
      <w:r w:rsidRPr="00D2512B">
        <w:rPr>
          <w:sz w:val="23"/>
          <w:szCs w:val="23"/>
          <w:lang w:val="en"/>
        </w:rPr>
        <w:t>Faculty are</w:t>
      </w:r>
      <w:proofErr w:type="gramEnd"/>
      <w:r w:rsidRPr="00D2512B">
        <w:rPr>
          <w:sz w:val="23"/>
          <w:szCs w:val="23"/>
          <w:lang w:val="en"/>
        </w:rPr>
        <w:t xml:space="preserve"> welcome to join the Academic Computing Committee (Behrend) page to offer input or ask questions. </w:t>
      </w:r>
      <w:r w:rsidRPr="00D2512B">
        <w:rPr>
          <w:sz w:val="23"/>
          <w:szCs w:val="23"/>
          <w:lang w:val="en"/>
        </w:rPr>
        <w:br/>
      </w:r>
      <w:r w:rsidRPr="00D2512B">
        <w:rPr>
          <w:sz w:val="23"/>
          <w:szCs w:val="23"/>
          <w:lang w:val="en"/>
        </w:rPr>
        <w:br/>
        <w:t xml:space="preserve">Charge four remains an open question. The ACC will work to offer qualitative assessment of digital tools on campus in the </w:t>
      </w:r>
      <w:proofErr w:type="gramStart"/>
      <w:r w:rsidRPr="00D2512B">
        <w:rPr>
          <w:sz w:val="23"/>
          <w:szCs w:val="23"/>
          <w:lang w:val="en"/>
        </w:rPr>
        <w:t>new year</w:t>
      </w:r>
      <w:proofErr w:type="gramEnd"/>
      <w:r w:rsidRPr="00D2512B">
        <w:rPr>
          <w:sz w:val="23"/>
          <w:szCs w:val="23"/>
          <w:lang w:val="en"/>
        </w:rPr>
        <w:t>.</w:t>
      </w:r>
    </w:p>
    <w:p w:rsidR="006A10E9" w:rsidRPr="00D2512B" w:rsidRDefault="006A10E9" w:rsidP="003F4B8B">
      <w:pPr>
        <w:spacing w:after="0" w:line="240" w:lineRule="auto"/>
        <w:contextualSpacing/>
        <w:rPr>
          <w:sz w:val="23"/>
          <w:szCs w:val="23"/>
        </w:rPr>
      </w:pPr>
    </w:p>
    <w:p w:rsidR="006A10E9" w:rsidRPr="00D2512B" w:rsidRDefault="006A10E9" w:rsidP="003F4B8B">
      <w:pPr>
        <w:spacing w:after="0" w:line="240" w:lineRule="auto"/>
        <w:contextualSpacing/>
        <w:rPr>
          <w:sz w:val="23"/>
          <w:szCs w:val="23"/>
        </w:rPr>
      </w:pPr>
      <w:r w:rsidRPr="00D2512B">
        <w:rPr>
          <w:b/>
          <w:sz w:val="23"/>
          <w:szCs w:val="23"/>
        </w:rPr>
        <w:t>Athletics</w:t>
      </w:r>
      <w:r w:rsidRPr="00D2512B">
        <w:rPr>
          <w:sz w:val="23"/>
          <w:szCs w:val="23"/>
        </w:rPr>
        <w:t xml:space="preserve"> – Chair, Terry Blakney</w:t>
      </w:r>
    </w:p>
    <w:p w:rsidR="006A10E9" w:rsidRPr="00D2512B" w:rsidRDefault="00C422A2" w:rsidP="00C422A2">
      <w:pPr>
        <w:spacing w:after="0" w:line="240" w:lineRule="auto"/>
        <w:ind w:left="720"/>
        <w:contextualSpacing/>
        <w:rPr>
          <w:sz w:val="23"/>
          <w:szCs w:val="23"/>
        </w:rPr>
      </w:pPr>
      <w:r w:rsidRPr="00D2512B">
        <w:rPr>
          <w:sz w:val="23"/>
          <w:szCs w:val="23"/>
          <w:lang w:val="en"/>
        </w:rPr>
        <w:t>Div</w:t>
      </w:r>
      <w:r w:rsidR="00506533" w:rsidRPr="00D2512B">
        <w:rPr>
          <w:sz w:val="23"/>
          <w:szCs w:val="23"/>
          <w:lang w:val="en"/>
        </w:rPr>
        <w:t xml:space="preserve">ision III changes that will be </w:t>
      </w:r>
      <w:r w:rsidRPr="00D2512B">
        <w:rPr>
          <w:sz w:val="23"/>
          <w:szCs w:val="23"/>
          <w:lang w:val="en"/>
        </w:rPr>
        <w:t>voted on in January '17 NCAA convention</w:t>
      </w:r>
      <w:proofErr w:type="gramStart"/>
      <w:r w:rsidRPr="00D2512B">
        <w:rPr>
          <w:sz w:val="23"/>
          <w:szCs w:val="23"/>
          <w:lang w:val="en"/>
        </w:rPr>
        <w:t>:</w:t>
      </w:r>
      <w:proofErr w:type="gramEnd"/>
      <w:r w:rsidRPr="00D2512B">
        <w:rPr>
          <w:sz w:val="23"/>
          <w:szCs w:val="23"/>
          <w:lang w:val="en"/>
        </w:rPr>
        <w:br/>
      </w:r>
      <w:r w:rsidRPr="00D2512B">
        <w:rPr>
          <w:sz w:val="23"/>
          <w:szCs w:val="23"/>
          <w:lang w:val="en"/>
        </w:rPr>
        <w:br/>
        <w:t xml:space="preserve">1. The ability of a student athlete, who has graduated with an undergraduate </w:t>
      </w:r>
      <w:r w:rsidRPr="00D2512B">
        <w:rPr>
          <w:sz w:val="23"/>
          <w:szCs w:val="23"/>
          <w:lang w:val="en"/>
        </w:rPr>
        <w:br/>
        <w:t xml:space="preserve">degree and still has athletic eligibility remaining, to transfer to a </w:t>
      </w:r>
      <w:r w:rsidRPr="00D2512B">
        <w:rPr>
          <w:sz w:val="23"/>
          <w:szCs w:val="23"/>
          <w:lang w:val="en"/>
        </w:rPr>
        <w:br/>
        <w:t xml:space="preserve">different Division III institution to attend graduate school and to </w:t>
      </w:r>
      <w:r w:rsidRPr="00D2512B">
        <w:rPr>
          <w:sz w:val="23"/>
          <w:szCs w:val="23"/>
          <w:lang w:val="en"/>
        </w:rPr>
        <w:br/>
        <w:t>participate in athletics.</w:t>
      </w:r>
      <w:r w:rsidRPr="00D2512B">
        <w:rPr>
          <w:sz w:val="23"/>
          <w:szCs w:val="23"/>
          <w:lang w:val="en"/>
        </w:rPr>
        <w:br/>
      </w:r>
      <w:r w:rsidRPr="00D2512B">
        <w:rPr>
          <w:sz w:val="23"/>
          <w:szCs w:val="23"/>
          <w:lang w:val="en"/>
        </w:rPr>
        <w:br/>
        <w:t>2. Start allowing coaches to recruit at summer athletic camps and clinics.</w:t>
      </w:r>
    </w:p>
    <w:p w:rsidR="00506533" w:rsidRPr="00D2512B" w:rsidRDefault="00506533" w:rsidP="003F4B8B">
      <w:pPr>
        <w:spacing w:after="0" w:line="240" w:lineRule="auto"/>
        <w:contextualSpacing/>
        <w:rPr>
          <w:b/>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Curricular Affairs </w:t>
      </w:r>
      <w:r w:rsidRPr="00D2512B">
        <w:rPr>
          <w:sz w:val="23"/>
          <w:szCs w:val="23"/>
        </w:rPr>
        <w:t>– Chair, Matthew Swinarski</w:t>
      </w:r>
    </w:p>
    <w:p w:rsidR="006A10E9" w:rsidRPr="00D2512B" w:rsidRDefault="006A10E9" w:rsidP="003F4B8B">
      <w:pPr>
        <w:spacing w:after="0" w:line="240" w:lineRule="auto"/>
        <w:ind w:left="720"/>
        <w:contextualSpacing/>
        <w:rPr>
          <w:sz w:val="23"/>
          <w:szCs w:val="23"/>
        </w:rPr>
      </w:pPr>
      <w:r w:rsidRPr="00D2512B">
        <w:rPr>
          <w:sz w:val="23"/>
          <w:szCs w:val="23"/>
          <w:lang w:val="en"/>
        </w:rPr>
        <w:t>The committee is forming a new four member subcommittee to handle all graduate curricular proposals. The committee is also working on developing a standard workflow with related templates to aid the process for submitting new course proposals.</w:t>
      </w:r>
    </w:p>
    <w:p w:rsidR="006A10E9" w:rsidRPr="00D2512B" w:rsidRDefault="006A10E9" w:rsidP="003F4B8B">
      <w:pPr>
        <w:spacing w:after="0" w:line="240" w:lineRule="auto"/>
        <w:contextualSpacing/>
        <w:rPr>
          <w:sz w:val="23"/>
          <w:szCs w:val="23"/>
        </w:rPr>
      </w:pPr>
      <w:r w:rsidRPr="00D2512B">
        <w:rPr>
          <w:b/>
          <w:sz w:val="23"/>
          <w:szCs w:val="23"/>
        </w:rPr>
        <w:lastRenderedPageBreak/>
        <w:t xml:space="preserve">Faculty Affairs </w:t>
      </w:r>
      <w:r w:rsidRPr="00D2512B">
        <w:rPr>
          <w:sz w:val="23"/>
          <w:szCs w:val="23"/>
        </w:rPr>
        <w:t>– Chair, Michael Rutter</w:t>
      </w:r>
    </w:p>
    <w:p w:rsidR="003F4B8B" w:rsidRPr="00D2512B" w:rsidRDefault="003F4B8B" w:rsidP="003F4B8B">
      <w:pPr>
        <w:spacing w:after="0" w:line="240" w:lineRule="auto"/>
        <w:ind w:left="720"/>
        <w:contextualSpacing/>
        <w:rPr>
          <w:sz w:val="23"/>
          <w:szCs w:val="23"/>
          <w:u w:val="single"/>
        </w:rPr>
      </w:pPr>
      <w:r w:rsidRPr="00D2512B">
        <w:rPr>
          <w:sz w:val="23"/>
          <w:szCs w:val="23"/>
          <w:u w:val="single"/>
        </w:rPr>
        <w:t>Make-up Exam Policy</w:t>
      </w:r>
    </w:p>
    <w:p w:rsidR="003F4B8B" w:rsidRPr="00D2512B" w:rsidRDefault="003F4B8B" w:rsidP="003F4B8B">
      <w:pPr>
        <w:spacing w:after="0" w:line="240" w:lineRule="auto"/>
        <w:ind w:left="720"/>
        <w:contextualSpacing/>
        <w:rPr>
          <w:sz w:val="23"/>
          <w:szCs w:val="23"/>
        </w:rPr>
      </w:pPr>
    </w:p>
    <w:p w:rsidR="003F4B8B" w:rsidRPr="00D2512B" w:rsidRDefault="003F4B8B" w:rsidP="003F4B8B">
      <w:pPr>
        <w:spacing w:after="0" w:line="240" w:lineRule="auto"/>
        <w:ind w:left="720"/>
        <w:contextualSpacing/>
        <w:rPr>
          <w:sz w:val="23"/>
          <w:szCs w:val="23"/>
        </w:rPr>
      </w:pPr>
      <w:r w:rsidRPr="00D2512B">
        <w:rPr>
          <w:sz w:val="23"/>
          <w:szCs w:val="23"/>
        </w:rPr>
        <w:t>Since make-up exams for Penn State approved absences is required by Penn State policy, the committee feels that each school should make available space for students to make up exams.  While we are still working out the details of a policy to propose (working with Undergraduate Studies), here are some highlights:</w:t>
      </w:r>
    </w:p>
    <w:p w:rsidR="003F4B8B" w:rsidRPr="00D2512B" w:rsidRDefault="003F4B8B" w:rsidP="003F4B8B">
      <w:pPr>
        <w:spacing w:after="0" w:line="240" w:lineRule="auto"/>
        <w:ind w:left="720"/>
        <w:contextualSpacing/>
        <w:rPr>
          <w:sz w:val="23"/>
          <w:szCs w:val="23"/>
        </w:rPr>
      </w:pPr>
    </w:p>
    <w:p w:rsidR="003F4B8B" w:rsidRPr="00D2512B" w:rsidRDefault="003F4B8B" w:rsidP="003F4B8B">
      <w:pPr>
        <w:numPr>
          <w:ilvl w:val="0"/>
          <w:numId w:val="4"/>
        </w:numPr>
        <w:tabs>
          <w:tab w:val="num" w:pos="720"/>
        </w:tabs>
        <w:spacing w:after="0" w:line="240" w:lineRule="auto"/>
        <w:contextualSpacing/>
        <w:rPr>
          <w:sz w:val="23"/>
          <w:szCs w:val="23"/>
        </w:rPr>
      </w:pPr>
      <w:r w:rsidRPr="00D2512B">
        <w:rPr>
          <w:sz w:val="23"/>
          <w:szCs w:val="23"/>
        </w:rPr>
        <w:t>Students have the right to make-up an exam in a suitable environment, such as a conference room or classroom.</w:t>
      </w:r>
    </w:p>
    <w:p w:rsidR="003F4B8B" w:rsidRPr="00D2512B" w:rsidRDefault="003F4B8B" w:rsidP="003F4B8B">
      <w:pPr>
        <w:numPr>
          <w:ilvl w:val="0"/>
          <w:numId w:val="4"/>
        </w:numPr>
        <w:tabs>
          <w:tab w:val="num" w:pos="720"/>
        </w:tabs>
        <w:spacing w:after="0" w:line="240" w:lineRule="auto"/>
        <w:contextualSpacing/>
        <w:rPr>
          <w:sz w:val="23"/>
          <w:szCs w:val="23"/>
        </w:rPr>
      </w:pPr>
      <w:r w:rsidRPr="00D2512B">
        <w:rPr>
          <w:sz w:val="23"/>
          <w:szCs w:val="23"/>
        </w:rPr>
        <w:t>A faculty member should be available during the make-up exam.  If the faculty administrating the exam is not able to be present, every effort should be made to find another faculty to present during the exam.</w:t>
      </w:r>
    </w:p>
    <w:p w:rsidR="003F4B8B" w:rsidRPr="00D2512B" w:rsidRDefault="003F4B8B" w:rsidP="003F4B8B">
      <w:pPr>
        <w:numPr>
          <w:ilvl w:val="0"/>
          <w:numId w:val="4"/>
        </w:numPr>
        <w:tabs>
          <w:tab w:val="num" w:pos="720"/>
        </w:tabs>
        <w:spacing w:after="0" w:line="240" w:lineRule="auto"/>
        <w:contextualSpacing/>
        <w:rPr>
          <w:sz w:val="23"/>
          <w:szCs w:val="23"/>
        </w:rPr>
      </w:pPr>
      <w:r w:rsidRPr="00D2512B">
        <w:rPr>
          <w:sz w:val="23"/>
          <w:szCs w:val="23"/>
        </w:rPr>
        <w:t>School staff administering exams should be a last resort.  Students and faculty need to find times that accommodate both parties.</w:t>
      </w:r>
    </w:p>
    <w:p w:rsidR="00C422A2" w:rsidRPr="00D2512B" w:rsidRDefault="00C422A2" w:rsidP="003F4B8B">
      <w:pPr>
        <w:spacing w:after="0" w:line="240" w:lineRule="auto"/>
        <w:ind w:left="720"/>
        <w:contextualSpacing/>
        <w:rPr>
          <w:sz w:val="23"/>
          <w:szCs w:val="23"/>
        </w:rPr>
      </w:pPr>
    </w:p>
    <w:p w:rsidR="003F4B8B" w:rsidRPr="00D2512B" w:rsidRDefault="003F4B8B" w:rsidP="003F4B8B">
      <w:pPr>
        <w:spacing w:after="0" w:line="240" w:lineRule="auto"/>
        <w:ind w:left="720"/>
        <w:contextualSpacing/>
        <w:rPr>
          <w:sz w:val="23"/>
          <w:szCs w:val="23"/>
        </w:rPr>
      </w:pPr>
      <w:r w:rsidRPr="00D2512B">
        <w:rPr>
          <w:sz w:val="23"/>
          <w:szCs w:val="23"/>
        </w:rPr>
        <w:t>Note, these proposals are only for instances of University approved absences.  Make-up procedures for non-approved absences are at the discretion of the faculty member.  Again, using school staff to administer exams should be the exception, not the rule.</w:t>
      </w:r>
    </w:p>
    <w:p w:rsidR="003F4B8B" w:rsidRPr="00D2512B" w:rsidRDefault="003F4B8B" w:rsidP="003F4B8B">
      <w:pPr>
        <w:spacing w:after="0" w:line="240" w:lineRule="auto"/>
        <w:ind w:left="720"/>
        <w:contextualSpacing/>
        <w:rPr>
          <w:sz w:val="23"/>
          <w:szCs w:val="23"/>
        </w:rPr>
      </w:pPr>
      <w:r w:rsidRPr="00D2512B">
        <w:rPr>
          <w:sz w:val="23"/>
          <w:szCs w:val="23"/>
        </w:rPr>
        <w:t xml:space="preserve">If the number of approved absence make-up exams exceeds capacity, we will propose that Behrend consider an evening make-up exam “center”, which would utilize </w:t>
      </w:r>
      <w:proofErr w:type="gramStart"/>
      <w:r w:rsidRPr="00D2512B">
        <w:rPr>
          <w:sz w:val="23"/>
          <w:szCs w:val="23"/>
        </w:rPr>
        <w:t>a classroom one or two nights</w:t>
      </w:r>
      <w:proofErr w:type="gramEnd"/>
      <w:r w:rsidRPr="00D2512B">
        <w:rPr>
          <w:sz w:val="23"/>
          <w:szCs w:val="23"/>
        </w:rPr>
        <w:t xml:space="preserve"> a week and a dedicated staff person.  Undergraduates should not administer exams to other undergraduates.  Graduate students should be able to administer exams to undergraduates.</w:t>
      </w:r>
    </w:p>
    <w:p w:rsidR="003F4B8B" w:rsidRPr="00D2512B" w:rsidRDefault="003F4B8B" w:rsidP="003F4B8B">
      <w:pPr>
        <w:spacing w:after="0" w:line="240" w:lineRule="auto"/>
        <w:ind w:left="720"/>
        <w:contextualSpacing/>
        <w:rPr>
          <w:sz w:val="23"/>
          <w:szCs w:val="23"/>
        </w:rPr>
      </w:pPr>
    </w:p>
    <w:p w:rsidR="003F4B8B" w:rsidRPr="00D2512B" w:rsidRDefault="003F4B8B" w:rsidP="003F4B8B">
      <w:pPr>
        <w:spacing w:after="0" w:line="240" w:lineRule="auto"/>
        <w:ind w:left="720"/>
        <w:contextualSpacing/>
        <w:rPr>
          <w:sz w:val="23"/>
          <w:szCs w:val="23"/>
          <w:u w:val="single"/>
        </w:rPr>
      </w:pPr>
      <w:r w:rsidRPr="00D2512B">
        <w:rPr>
          <w:sz w:val="23"/>
          <w:szCs w:val="23"/>
          <w:u w:val="single"/>
        </w:rPr>
        <w:t>Common Syllabus Resources</w:t>
      </w:r>
    </w:p>
    <w:p w:rsidR="003F4B8B" w:rsidRPr="00D2512B" w:rsidRDefault="003F4B8B" w:rsidP="003F4B8B">
      <w:pPr>
        <w:spacing w:after="0" w:line="240" w:lineRule="auto"/>
        <w:ind w:left="720"/>
        <w:contextualSpacing/>
        <w:rPr>
          <w:sz w:val="23"/>
          <w:szCs w:val="23"/>
        </w:rPr>
      </w:pPr>
      <w:r w:rsidRPr="00D2512B">
        <w:rPr>
          <w:sz w:val="23"/>
          <w:szCs w:val="23"/>
        </w:rPr>
        <w:t>The committee unanimously agreed that a standard “syllabus supplement” be made available on the Behrend web site that includes all the required syllabus policy statements (</w:t>
      </w:r>
      <w:r w:rsidR="00C422A2" w:rsidRPr="00D2512B">
        <w:rPr>
          <w:sz w:val="23"/>
          <w:szCs w:val="23"/>
        </w:rPr>
        <w:t xml:space="preserve">ex. </w:t>
      </w:r>
      <w:r w:rsidRPr="00D2512B">
        <w:rPr>
          <w:sz w:val="23"/>
          <w:szCs w:val="23"/>
        </w:rPr>
        <w:t>academic integrity, disability ser</w:t>
      </w:r>
      <w:r w:rsidR="00C422A2" w:rsidRPr="00D2512B">
        <w:rPr>
          <w:sz w:val="23"/>
          <w:szCs w:val="23"/>
        </w:rPr>
        <w:t>vices, and Title IX</w:t>
      </w:r>
      <w:r w:rsidRPr="00D2512B">
        <w:rPr>
          <w:sz w:val="23"/>
          <w:szCs w:val="23"/>
        </w:rPr>
        <w:t>).  This document should be maintained and updated each semester so that all the polic</w:t>
      </w:r>
      <w:r w:rsidR="00C422A2" w:rsidRPr="00D2512B">
        <w:rPr>
          <w:sz w:val="23"/>
          <w:szCs w:val="23"/>
        </w:rPr>
        <w:t>i</w:t>
      </w:r>
      <w:r w:rsidRPr="00D2512B">
        <w:rPr>
          <w:sz w:val="23"/>
          <w:szCs w:val="23"/>
        </w:rPr>
        <w:t>es are current and new ones are added as appropriate.  The committee chair has emailed Mary Kahl, Senior Associate Dean for Academic Affairs, to discuss such a document.</w:t>
      </w:r>
    </w:p>
    <w:p w:rsidR="003F4B8B" w:rsidRPr="00D2512B" w:rsidRDefault="003F4B8B" w:rsidP="003F4B8B">
      <w:pPr>
        <w:spacing w:after="0" w:line="240" w:lineRule="auto"/>
        <w:ind w:left="720"/>
        <w:contextualSpacing/>
        <w:rPr>
          <w:sz w:val="23"/>
          <w:szCs w:val="23"/>
        </w:rPr>
      </w:pPr>
    </w:p>
    <w:p w:rsidR="003F4B8B" w:rsidRPr="00D2512B" w:rsidRDefault="003F4B8B" w:rsidP="003F4B8B">
      <w:pPr>
        <w:spacing w:after="0" w:line="240" w:lineRule="auto"/>
        <w:ind w:left="720"/>
        <w:contextualSpacing/>
        <w:rPr>
          <w:sz w:val="23"/>
          <w:szCs w:val="23"/>
          <w:u w:val="single"/>
        </w:rPr>
      </w:pPr>
      <w:r w:rsidRPr="00D2512B">
        <w:rPr>
          <w:sz w:val="23"/>
          <w:szCs w:val="23"/>
          <w:u w:val="single"/>
        </w:rPr>
        <w:t>Changes in Disability Services Exam Policies</w:t>
      </w:r>
    </w:p>
    <w:p w:rsidR="003F4B8B" w:rsidRPr="00D2512B" w:rsidRDefault="003F4B8B" w:rsidP="003F4B8B">
      <w:pPr>
        <w:spacing w:after="0" w:line="240" w:lineRule="auto"/>
        <w:ind w:left="720"/>
        <w:contextualSpacing/>
        <w:rPr>
          <w:sz w:val="23"/>
          <w:szCs w:val="23"/>
        </w:rPr>
      </w:pPr>
      <w:r w:rsidRPr="00D2512B">
        <w:rPr>
          <w:sz w:val="23"/>
          <w:szCs w:val="23"/>
        </w:rPr>
        <w:t xml:space="preserve">Before break, it was brought to Mike Rutter's attention by a faculty member that Disability Services has changed its policy about returning exams to faculty.  The “return to faculty” </w:t>
      </w:r>
      <w:proofErr w:type="gramStart"/>
      <w:r w:rsidRPr="00D2512B">
        <w:rPr>
          <w:sz w:val="23"/>
          <w:szCs w:val="23"/>
        </w:rPr>
        <w:t>option is no longer available, with pick-up or scan</w:t>
      </w:r>
      <w:proofErr w:type="gramEnd"/>
      <w:r w:rsidRPr="00D2512B">
        <w:rPr>
          <w:sz w:val="23"/>
          <w:szCs w:val="23"/>
        </w:rPr>
        <w:t xml:space="preserve"> and email being the only two options for retrieving the exam.  Mike brought this up at the November Faculty Council meeting and Mary Kahl emailed Mike over break with the following details:</w:t>
      </w:r>
    </w:p>
    <w:p w:rsidR="00C422A2" w:rsidRPr="00D2512B" w:rsidRDefault="00C422A2" w:rsidP="003F4B8B">
      <w:pPr>
        <w:spacing w:after="0" w:line="240" w:lineRule="auto"/>
        <w:ind w:left="720"/>
        <w:contextualSpacing/>
        <w:rPr>
          <w:sz w:val="23"/>
          <w:szCs w:val="23"/>
        </w:rPr>
      </w:pPr>
    </w:p>
    <w:p w:rsidR="003F4B8B" w:rsidRPr="00D2512B" w:rsidRDefault="003F4B8B" w:rsidP="00C422A2">
      <w:pPr>
        <w:numPr>
          <w:ilvl w:val="0"/>
          <w:numId w:val="5"/>
        </w:numPr>
        <w:tabs>
          <w:tab w:val="clear" w:pos="720"/>
          <w:tab w:val="num" w:pos="1080"/>
        </w:tabs>
        <w:spacing w:after="0" w:line="240" w:lineRule="auto"/>
        <w:ind w:left="1080"/>
        <w:contextualSpacing/>
        <w:rPr>
          <w:sz w:val="23"/>
          <w:szCs w:val="23"/>
        </w:rPr>
      </w:pPr>
      <w:r w:rsidRPr="00D2512B">
        <w:rPr>
          <w:sz w:val="23"/>
          <w:szCs w:val="23"/>
        </w:rPr>
        <w:t xml:space="preserve">The change in policy is </w:t>
      </w:r>
      <w:proofErr w:type="gramStart"/>
      <w:r w:rsidRPr="00D2512B">
        <w:rPr>
          <w:sz w:val="23"/>
          <w:szCs w:val="23"/>
        </w:rPr>
        <w:t>a function of the high demand</w:t>
      </w:r>
      <w:proofErr w:type="gramEnd"/>
      <w:r w:rsidRPr="00D2512B">
        <w:rPr>
          <w:sz w:val="23"/>
          <w:szCs w:val="23"/>
        </w:rPr>
        <w:t xml:space="preserve"> for exam services and therefor a lack of staff to return exams individually to faculty members.</w:t>
      </w:r>
    </w:p>
    <w:p w:rsidR="003F4B8B" w:rsidRPr="00D2512B" w:rsidRDefault="003F4B8B" w:rsidP="00C422A2">
      <w:pPr>
        <w:numPr>
          <w:ilvl w:val="0"/>
          <w:numId w:val="5"/>
        </w:numPr>
        <w:spacing w:after="0" w:line="240" w:lineRule="auto"/>
        <w:ind w:left="1080"/>
        <w:contextualSpacing/>
        <w:rPr>
          <w:sz w:val="23"/>
          <w:szCs w:val="23"/>
        </w:rPr>
      </w:pPr>
      <w:r w:rsidRPr="00D2512B">
        <w:rPr>
          <w:sz w:val="23"/>
          <w:szCs w:val="23"/>
        </w:rPr>
        <w:t>Con</w:t>
      </w:r>
      <w:r w:rsidR="00C422A2" w:rsidRPr="00D2512B">
        <w:rPr>
          <w:sz w:val="23"/>
          <w:szCs w:val="23"/>
        </w:rPr>
        <w:t>trary to one rumor</w:t>
      </w:r>
      <w:r w:rsidRPr="00D2512B">
        <w:rPr>
          <w:sz w:val="23"/>
          <w:szCs w:val="23"/>
        </w:rPr>
        <w:t>, scanned exams will not be destroyed, but held in the office.</w:t>
      </w:r>
    </w:p>
    <w:p w:rsidR="00C422A2" w:rsidRPr="00D2512B" w:rsidRDefault="00C422A2" w:rsidP="00C422A2">
      <w:pPr>
        <w:spacing w:after="0" w:line="240" w:lineRule="auto"/>
        <w:ind w:left="720"/>
        <w:contextualSpacing/>
        <w:rPr>
          <w:sz w:val="23"/>
          <w:szCs w:val="23"/>
        </w:rPr>
      </w:pPr>
    </w:p>
    <w:p w:rsidR="003F4B8B" w:rsidRPr="00D2512B" w:rsidRDefault="003F4B8B" w:rsidP="00C422A2">
      <w:pPr>
        <w:spacing w:after="0" w:line="240" w:lineRule="auto"/>
        <w:ind w:left="720"/>
        <w:contextualSpacing/>
        <w:rPr>
          <w:sz w:val="23"/>
          <w:szCs w:val="23"/>
        </w:rPr>
      </w:pPr>
      <w:r w:rsidRPr="00D2512B">
        <w:rPr>
          <w:sz w:val="23"/>
          <w:szCs w:val="23"/>
        </w:rPr>
        <w:t>Mike replied with the following points:</w:t>
      </w:r>
    </w:p>
    <w:p w:rsidR="003F4B8B" w:rsidRPr="00D2512B" w:rsidRDefault="003F4B8B" w:rsidP="00C422A2">
      <w:pPr>
        <w:numPr>
          <w:ilvl w:val="0"/>
          <w:numId w:val="6"/>
        </w:numPr>
        <w:spacing w:after="0" w:line="240" w:lineRule="auto"/>
        <w:ind w:left="1080"/>
        <w:contextualSpacing/>
        <w:rPr>
          <w:sz w:val="23"/>
          <w:szCs w:val="23"/>
        </w:rPr>
      </w:pPr>
      <w:r w:rsidRPr="00D2512B">
        <w:rPr>
          <w:sz w:val="23"/>
          <w:szCs w:val="23"/>
        </w:rPr>
        <w:t xml:space="preserve">There are some </w:t>
      </w:r>
      <w:proofErr w:type="gramStart"/>
      <w:r w:rsidRPr="00D2512B">
        <w:rPr>
          <w:sz w:val="23"/>
          <w:szCs w:val="23"/>
        </w:rPr>
        <w:t>faculty</w:t>
      </w:r>
      <w:proofErr w:type="gramEnd"/>
      <w:r w:rsidRPr="00D2512B">
        <w:rPr>
          <w:sz w:val="23"/>
          <w:szCs w:val="23"/>
        </w:rPr>
        <w:t xml:space="preserve"> who are not on campus doing normal business hours who need the original exam, not a scanned copy.  Those faculty need to be accommodated.</w:t>
      </w:r>
    </w:p>
    <w:p w:rsidR="003F4B8B" w:rsidRPr="00D2512B" w:rsidRDefault="003F4B8B" w:rsidP="00C422A2">
      <w:pPr>
        <w:numPr>
          <w:ilvl w:val="0"/>
          <w:numId w:val="6"/>
        </w:numPr>
        <w:spacing w:after="0" w:line="240" w:lineRule="auto"/>
        <w:ind w:left="1080"/>
        <w:contextualSpacing/>
        <w:rPr>
          <w:sz w:val="23"/>
          <w:szCs w:val="23"/>
        </w:rPr>
      </w:pPr>
      <w:r w:rsidRPr="00D2512B">
        <w:rPr>
          <w:sz w:val="23"/>
          <w:szCs w:val="23"/>
        </w:rPr>
        <w:lastRenderedPageBreak/>
        <w:t>It was suggested that exams be returned in bulk once a day to school offices.  School staff would than distribute the exams to individual faculty.</w:t>
      </w:r>
    </w:p>
    <w:p w:rsidR="003F4B8B" w:rsidRPr="00D2512B" w:rsidRDefault="003F4B8B" w:rsidP="003F4B8B">
      <w:pPr>
        <w:spacing w:after="0" w:line="240" w:lineRule="auto"/>
        <w:ind w:left="720"/>
        <w:contextualSpacing/>
        <w:rPr>
          <w:sz w:val="23"/>
          <w:szCs w:val="23"/>
        </w:rPr>
      </w:pPr>
      <w:r w:rsidRPr="00D2512B">
        <w:rPr>
          <w:sz w:val="23"/>
          <w:szCs w:val="23"/>
        </w:rPr>
        <w:t>Discussions are continuing.</w:t>
      </w:r>
    </w:p>
    <w:p w:rsidR="003F4B8B" w:rsidRPr="00D2512B" w:rsidRDefault="003F4B8B" w:rsidP="003F4B8B">
      <w:pPr>
        <w:spacing w:after="0" w:line="240" w:lineRule="auto"/>
        <w:ind w:left="720"/>
        <w:contextualSpacing/>
        <w:rPr>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Research </w:t>
      </w:r>
      <w:r w:rsidRPr="00D2512B">
        <w:rPr>
          <w:sz w:val="23"/>
          <w:szCs w:val="23"/>
        </w:rPr>
        <w:t>– Chair, Alicyn Rhoades</w:t>
      </w:r>
    </w:p>
    <w:p w:rsidR="003F4B8B" w:rsidRPr="00D2512B" w:rsidRDefault="0053517D" w:rsidP="0053517D">
      <w:pPr>
        <w:spacing w:after="0" w:line="240" w:lineRule="auto"/>
        <w:ind w:left="720"/>
        <w:contextualSpacing/>
        <w:rPr>
          <w:sz w:val="23"/>
          <w:szCs w:val="23"/>
        </w:rPr>
      </w:pPr>
      <w:proofErr w:type="gramStart"/>
      <w:r w:rsidRPr="00D2512B">
        <w:rPr>
          <w:sz w:val="23"/>
          <w:szCs w:val="23"/>
        </w:rPr>
        <w:t>Nominations being reviewed and committee working on a metric for evaluation.</w:t>
      </w:r>
      <w:proofErr w:type="gramEnd"/>
    </w:p>
    <w:p w:rsidR="0053517D" w:rsidRPr="00D2512B" w:rsidRDefault="0053517D" w:rsidP="0053517D">
      <w:pPr>
        <w:spacing w:after="0" w:line="240" w:lineRule="auto"/>
        <w:ind w:left="720"/>
        <w:contextualSpacing/>
        <w:rPr>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Scholarship &amp; Awards </w:t>
      </w:r>
      <w:r w:rsidRPr="00D2512B">
        <w:rPr>
          <w:sz w:val="23"/>
          <w:szCs w:val="23"/>
        </w:rPr>
        <w:t>– Chair, Joshua Shaw</w:t>
      </w:r>
    </w:p>
    <w:p w:rsidR="0053517D" w:rsidRPr="00D2512B" w:rsidRDefault="0053517D" w:rsidP="0053517D">
      <w:pPr>
        <w:spacing w:after="0" w:line="240" w:lineRule="auto"/>
        <w:ind w:left="720"/>
        <w:contextualSpacing/>
        <w:rPr>
          <w:sz w:val="23"/>
          <w:szCs w:val="23"/>
        </w:rPr>
      </w:pPr>
      <w:r w:rsidRPr="00D2512B">
        <w:rPr>
          <w:sz w:val="23"/>
          <w:szCs w:val="23"/>
        </w:rPr>
        <w:t xml:space="preserve">Email sent out on Nov. 16 seeking nominations for the University-wide Student Achievement Awards. Nomination deadlines are </w:t>
      </w:r>
      <w:r w:rsidRPr="00D2512B">
        <w:rPr>
          <w:b/>
          <w:i/>
          <w:sz w:val="23"/>
          <w:szCs w:val="23"/>
          <w:u w:val="single"/>
        </w:rPr>
        <w:t>Friday, Dec. 2</w:t>
      </w:r>
      <w:r w:rsidRPr="00D2512B">
        <w:rPr>
          <w:sz w:val="23"/>
          <w:szCs w:val="23"/>
        </w:rPr>
        <w:t xml:space="preserve"> so please submit your nominations soon.</w:t>
      </w:r>
    </w:p>
    <w:p w:rsidR="003F4B8B" w:rsidRPr="00D2512B" w:rsidRDefault="003F4B8B" w:rsidP="003F4B8B">
      <w:pPr>
        <w:spacing w:after="0" w:line="240" w:lineRule="auto"/>
        <w:contextualSpacing/>
        <w:rPr>
          <w:b/>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Student Life </w:t>
      </w:r>
      <w:r w:rsidRPr="00D2512B">
        <w:rPr>
          <w:sz w:val="23"/>
          <w:szCs w:val="23"/>
        </w:rPr>
        <w:t>– Chair, Charlotte de Vries</w:t>
      </w:r>
    </w:p>
    <w:p w:rsidR="003F4B8B" w:rsidRPr="00D2512B" w:rsidRDefault="003F4B8B" w:rsidP="003F4B8B">
      <w:pPr>
        <w:spacing w:after="0" w:line="240" w:lineRule="auto"/>
        <w:ind w:left="720"/>
        <w:contextualSpacing/>
        <w:rPr>
          <w:sz w:val="23"/>
          <w:szCs w:val="23"/>
        </w:rPr>
      </w:pPr>
      <w:r w:rsidRPr="00D2512B">
        <w:rPr>
          <w:sz w:val="23"/>
          <w:szCs w:val="23"/>
          <w:lang w:val="en"/>
        </w:rPr>
        <w:t xml:space="preserve">Student life’s main achievement this semester was assisting in shuttling the students to the polls on </w:t>
      </w:r>
      <w:proofErr w:type="gramStart"/>
      <w:r w:rsidRPr="00D2512B">
        <w:rPr>
          <w:sz w:val="23"/>
          <w:szCs w:val="23"/>
          <w:lang w:val="en"/>
        </w:rPr>
        <w:t>election day</w:t>
      </w:r>
      <w:proofErr w:type="gramEnd"/>
      <w:r w:rsidRPr="00D2512B">
        <w:rPr>
          <w:sz w:val="23"/>
          <w:szCs w:val="23"/>
          <w:lang w:val="en"/>
        </w:rPr>
        <w:t>. Two vans were provided to shuttle students from Reed Union Building to the polls for Harborcreek Township’s 4th district. Over a hundred students received rides to the polls at the Eastside Assembly of God Church to vote in their first presidential election. </w:t>
      </w:r>
    </w:p>
    <w:p w:rsidR="003F4B8B" w:rsidRPr="00D2512B" w:rsidRDefault="003F4B8B" w:rsidP="003F4B8B">
      <w:pPr>
        <w:spacing w:after="0" w:line="240" w:lineRule="auto"/>
        <w:contextualSpacing/>
        <w:rPr>
          <w:b/>
          <w:sz w:val="23"/>
          <w:szCs w:val="23"/>
        </w:rPr>
      </w:pPr>
    </w:p>
    <w:p w:rsidR="006A10E9" w:rsidRPr="00D2512B" w:rsidRDefault="006A10E9" w:rsidP="003F4B8B">
      <w:pPr>
        <w:spacing w:after="0" w:line="240" w:lineRule="auto"/>
        <w:contextualSpacing/>
        <w:rPr>
          <w:sz w:val="23"/>
          <w:szCs w:val="23"/>
        </w:rPr>
      </w:pPr>
      <w:r w:rsidRPr="00D2512B">
        <w:rPr>
          <w:b/>
          <w:sz w:val="23"/>
          <w:szCs w:val="23"/>
        </w:rPr>
        <w:t xml:space="preserve">Undergraduate Studies </w:t>
      </w:r>
      <w:r w:rsidRPr="00D2512B">
        <w:rPr>
          <w:sz w:val="23"/>
          <w:szCs w:val="23"/>
        </w:rPr>
        <w:t>– Chair, Joseph Previte</w:t>
      </w:r>
    </w:p>
    <w:p w:rsidR="003F4B8B" w:rsidRPr="00D2512B" w:rsidRDefault="003F4B8B" w:rsidP="003F4B8B">
      <w:pPr>
        <w:spacing w:after="0" w:line="240" w:lineRule="auto"/>
        <w:ind w:left="720"/>
        <w:contextualSpacing/>
        <w:rPr>
          <w:sz w:val="23"/>
          <w:szCs w:val="23"/>
          <w:lang w:val="en"/>
        </w:rPr>
      </w:pPr>
      <w:r w:rsidRPr="00D2512B">
        <w:rPr>
          <w:sz w:val="23"/>
          <w:szCs w:val="23"/>
          <w:lang w:val="en"/>
        </w:rPr>
        <w:t>We reviewed the announcement and timeline for the teaching and advising awards and</w:t>
      </w:r>
      <w:r w:rsidR="0042652A">
        <w:rPr>
          <w:sz w:val="23"/>
          <w:szCs w:val="23"/>
          <w:lang w:val="en"/>
        </w:rPr>
        <w:t xml:space="preserve"> </w:t>
      </w:r>
      <w:r w:rsidRPr="00D2512B">
        <w:rPr>
          <w:sz w:val="23"/>
          <w:szCs w:val="23"/>
          <w:lang w:val="en"/>
        </w:rPr>
        <w:t>have moved the announcement earlier so that students who graduate in fall can participate.  We are also reviewing the procedures for screening nominees for these awards.</w:t>
      </w:r>
    </w:p>
    <w:p w:rsidR="003F4B8B" w:rsidRPr="00D2512B" w:rsidRDefault="003F4B8B" w:rsidP="003F4B8B">
      <w:pPr>
        <w:spacing w:after="0" w:line="240" w:lineRule="auto"/>
        <w:ind w:left="720"/>
        <w:contextualSpacing/>
        <w:rPr>
          <w:sz w:val="23"/>
          <w:szCs w:val="23"/>
          <w:lang w:val="en"/>
        </w:rPr>
      </w:pPr>
    </w:p>
    <w:p w:rsidR="003F4B8B" w:rsidRPr="00D2512B" w:rsidRDefault="003F4B8B" w:rsidP="003F4B8B">
      <w:pPr>
        <w:spacing w:after="0" w:line="240" w:lineRule="auto"/>
        <w:ind w:left="720"/>
        <w:contextualSpacing/>
        <w:rPr>
          <w:sz w:val="23"/>
          <w:szCs w:val="23"/>
          <w:lang w:val="en"/>
        </w:rPr>
      </w:pPr>
      <w:r w:rsidRPr="00D2512B">
        <w:rPr>
          <w:sz w:val="23"/>
          <w:szCs w:val="23"/>
          <w:lang w:val="en"/>
        </w:rPr>
        <w:t>In response to our charge to monitor the assessment of programs, we are in the process of collecting assessment information and procedures from each program within each of the 4 schools. It should be noted that assessment of programs is currently in flux, so we will also monitor changes in program assessment.</w:t>
      </w:r>
    </w:p>
    <w:p w:rsidR="003F4B8B" w:rsidRPr="00D2512B" w:rsidRDefault="003F4B8B" w:rsidP="003F4B8B">
      <w:pPr>
        <w:spacing w:after="0" w:line="240" w:lineRule="auto"/>
        <w:ind w:left="720"/>
        <w:contextualSpacing/>
        <w:rPr>
          <w:sz w:val="23"/>
          <w:szCs w:val="23"/>
          <w:lang w:val="en"/>
        </w:rPr>
      </w:pPr>
    </w:p>
    <w:p w:rsidR="003F4B8B" w:rsidRPr="00D2512B" w:rsidRDefault="003F4B8B" w:rsidP="003F4B8B">
      <w:pPr>
        <w:spacing w:after="0" w:line="240" w:lineRule="auto"/>
        <w:ind w:left="720"/>
        <w:contextualSpacing/>
        <w:rPr>
          <w:sz w:val="23"/>
          <w:szCs w:val="23"/>
          <w:lang w:val="en"/>
        </w:rPr>
      </w:pPr>
      <w:r w:rsidRPr="00D2512B">
        <w:rPr>
          <w:sz w:val="23"/>
          <w:szCs w:val="23"/>
          <w:lang w:val="en"/>
        </w:rPr>
        <w:t>In response to our charge to update faculty on the new general education requirements,</w:t>
      </w:r>
      <w:r w:rsidR="0042652A">
        <w:rPr>
          <w:sz w:val="23"/>
          <w:szCs w:val="23"/>
          <w:lang w:val="en"/>
        </w:rPr>
        <w:t xml:space="preserve"> </w:t>
      </w:r>
      <w:r w:rsidRPr="00D2512B">
        <w:rPr>
          <w:sz w:val="23"/>
          <w:szCs w:val="23"/>
          <w:lang w:val="en"/>
        </w:rPr>
        <w:t>we are waiting for action from the University. When this occurs, we will act on this charge.</w:t>
      </w:r>
    </w:p>
    <w:p w:rsidR="003F4B8B" w:rsidRPr="00D2512B" w:rsidRDefault="003F4B8B" w:rsidP="003F4B8B">
      <w:pPr>
        <w:spacing w:after="0" w:line="240" w:lineRule="auto"/>
        <w:ind w:left="720"/>
        <w:contextualSpacing/>
        <w:rPr>
          <w:sz w:val="23"/>
          <w:szCs w:val="23"/>
          <w:lang w:val="en"/>
        </w:rPr>
      </w:pPr>
    </w:p>
    <w:p w:rsidR="003F4B8B" w:rsidRPr="00D2512B" w:rsidRDefault="003F4B8B" w:rsidP="003F4B8B">
      <w:pPr>
        <w:spacing w:after="0" w:line="240" w:lineRule="auto"/>
        <w:ind w:left="720"/>
        <w:contextualSpacing/>
        <w:rPr>
          <w:sz w:val="23"/>
          <w:szCs w:val="23"/>
          <w:lang w:val="en"/>
        </w:rPr>
      </w:pPr>
      <w:r w:rsidRPr="00D2512B">
        <w:rPr>
          <w:sz w:val="23"/>
          <w:szCs w:val="23"/>
          <w:lang w:val="en"/>
        </w:rPr>
        <w:t>We are working with Faculty Affairs to create a best practices document for administering makeup exams. One problem that necessitated this is that some schools</w:t>
      </w:r>
      <w:r w:rsidR="0042652A">
        <w:rPr>
          <w:sz w:val="23"/>
          <w:szCs w:val="23"/>
          <w:lang w:val="en"/>
        </w:rPr>
        <w:t xml:space="preserve"> </w:t>
      </w:r>
      <w:r w:rsidRPr="00D2512B">
        <w:rPr>
          <w:sz w:val="23"/>
          <w:szCs w:val="23"/>
          <w:lang w:val="en"/>
        </w:rPr>
        <w:t>do not allow for faculty to use conference rooms to give makeup exams. As a result, makeup exams are given in places deemed inappropriate from a student's perspective (</w:t>
      </w:r>
      <w:proofErr w:type="spellStart"/>
      <w:r w:rsidRPr="00D2512B">
        <w:rPr>
          <w:sz w:val="23"/>
          <w:szCs w:val="23"/>
          <w:lang w:val="en"/>
        </w:rPr>
        <w:t>eg</w:t>
      </w:r>
      <w:proofErr w:type="spellEnd"/>
      <w:r w:rsidRPr="00D2512B">
        <w:rPr>
          <w:sz w:val="23"/>
          <w:szCs w:val="23"/>
          <w:lang w:val="en"/>
        </w:rPr>
        <w:t xml:space="preserve"> a desk in a noisy hallway, or unmonitored at the library).</w:t>
      </w:r>
    </w:p>
    <w:p w:rsidR="003F4B8B" w:rsidRPr="00D2512B" w:rsidRDefault="003F4B8B" w:rsidP="003F4B8B">
      <w:pPr>
        <w:spacing w:after="0" w:line="240" w:lineRule="auto"/>
        <w:ind w:left="720"/>
        <w:contextualSpacing/>
        <w:rPr>
          <w:sz w:val="23"/>
          <w:szCs w:val="23"/>
          <w:lang w:val="en"/>
        </w:rPr>
      </w:pPr>
    </w:p>
    <w:p w:rsidR="00D10B82" w:rsidRPr="0042652A" w:rsidRDefault="003F4B8B" w:rsidP="0042652A">
      <w:pPr>
        <w:spacing w:after="0" w:line="240" w:lineRule="auto"/>
        <w:ind w:left="720"/>
        <w:contextualSpacing/>
        <w:rPr>
          <w:sz w:val="23"/>
          <w:szCs w:val="23"/>
          <w:lang w:val="en"/>
        </w:rPr>
      </w:pPr>
      <w:r w:rsidRPr="00D2512B">
        <w:rPr>
          <w:sz w:val="23"/>
          <w:szCs w:val="23"/>
          <w:lang w:val="en"/>
        </w:rPr>
        <w:t>We are also initiating better contact between our committee and SGA by having members of our committee attending SGA meetings occasionally.</w:t>
      </w:r>
    </w:p>
    <w:sectPr w:rsidR="00D10B82" w:rsidRPr="0042652A" w:rsidSect="00F12A1E">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AF" w:rsidRDefault="00AE40AF" w:rsidP="00F12A1E">
      <w:pPr>
        <w:spacing w:after="0" w:line="240" w:lineRule="auto"/>
      </w:pPr>
      <w:r>
        <w:separator/>
      </w:r>
    </w:p>
  </w:endnote>
  <w:endnote w:type="continuationSeparator" w:id="0">
    <w:p w:rsidR="00AE40AF" w:rsidRDefault="00AE40AF" w:rsidP="00F1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AF" w:rsidRDefault="00AE40AF" w:rsidP="00F12A1E">
      <w:pPr>
        <w:spacing w:after="0" w:line="240" w:lineRule="auto"/>
      </w:pPr>
      <w:r>
        <w:separator/>
      </w:r>
    </w:p>
  </w:footnote>
  <w:footnote w:type="continuationSeparator" w:id="0">
    <w:p w:rsidR="00AE40AF" w:rsidRDefault="00AE40AF" w:rsidP="00F12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69667"/>
      <w:docPartObj>
        <w:docPartGallery w:val="Page Numbers (Top of Page)"/>
        <w:docPartUnique/>
      </w:docPartObj>
    </w:sdtPr>
    <w:sdtEndPr>
      <w:rPr>
        <w:noProof/>
      </w:rPr>
    </w:sdtEndPr>
    <w:sdtContent>
      <w:p w:rsidR="00F12A1E" w:rsidRDefault="0074420F">
        <w:pPr>
          <w:pStyle w:val="Header"/>
          <w:jc w:val="right"/>
        </w:pPr>
        <w:r>
          <w:t>Behrend Faculty Senate Nov. 30</w:t>
        </w:r>
        <w:r w:rsidR="00F12A1E">
          <w:t xml:space="preserve">, </w:t>
        </w:r>
        <w:proofErr w:type="gramStart"/>
        <w:r w:rsidR="00F12A1E">
          <w:t xml:space="preserve">2016  </w:t>
        </w:r>
        <w:proofErr w:type="gramEnd"/>
        <w:r w:rsidR="00F12A1E">
          <w:fldChar w:fldCharType="begin"/>
        </w:r>
        <w:r w:rsidR="00F12A1E">
          <w:instrText xml:space="preserve"> PAGE   \* MERGEFORMAT </w:instrText>
        </w:r>
        <w:r w:rsidR="00F12A1E">
          <w:fldChar w:fldCharType="separate"/>
        </w:r>
        <w:r w:rsidR="002C7061">
          <w:rPr>
            <w:noProof/>
          </w:rPr>
          <w:t>5</w:t>
        </w:r>
        <w:r w:rsidR="00F12A1E">
          <w:rPr>
            <w:noProof/>
          </w:rPr>
          <w:fldChar w:fldCharType="end"/>
        </w:r>
      </w:p>
    </w:sdtContent>
  </w:sdt>
  <w:p w:rsidR="00F12A1E" w:rsidRDefault="00F12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677"/>
    <w:multiLevelType w:val="hybridMultilevel"/>
    <w:tmpl w:val="C08AD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96531"/>
    <w:multiLevelType w:val="hybridMultilevel"/>
    <w:tmpl w:val="99421B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315C8"/>
    <w:multiLevelType w:val="multilevel"/>
    <w:tmpl w:val="850E13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F7E6786"/>
    <w:multiLevelType w:val="hybridMultilevel"/>
    <w:tmpl w:val="E3A0342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F8D190E"/>
    <w:multiLevelType w:val="hybridMultilevel"/>
    <w:tmpl w:val="4D90E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52D08"/>
    <w:multiLevelType w:val="hybridMultilevel"/>
    <w:tmpl w:val="B888BBA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EE44E0"/>
    <w:multiLevelType w:val="hybridMultilevel"/>
    <w:tmpl w:val="7C705BC8"/>
    <w:lvl w:ilvl="0" w:tplc="04090019">
      <w:start w:val="1"/>
      <w:numFmt w:val="lowerLetter"/>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41A0C90"/>
    <w:multiLevelType w:val="multilevel"/>
    <w:tmpl w:val="50683E2E"/>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nsid w:val="39AE0109"/>
    <w:multiLevelType w:val="hybridMultilevel"/>
    <w:tmpl w:val="C2FCD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9307B"/>
    <w:multiLevelType w:val="hybridMultilevel"/>
    <w:tmpl w:val="2C5C2B2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F563CB"/>
    <w:multiLevelType w:val="hybridMultilevel"/>
    <w:tmpl w:val="6D6EAC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294438"/>
    <w:multiLevelType w:val="hybridMultilevel"/>
    <w:tmpl w:val="B470C638"/>
    <w:lvl w:ilvl="0" w:tplc="09AC76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800EE"/>
    <w:multiLevelType w:val="hybridMultilevel"/>
    <w:tmpl w:val="C2FCD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D481F"/>
    <w:multiLevelType w:val="hybridMultilevel"/>
    <w:tmpl w:val="D6A05478"/>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C593609"/>
    <w:multiLevelType w:val="hybridMultilevel"/>
    <w:tmpl w:val="4D90E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30208"/>
    <w:multiLevelType w:val="hybridMultilevel"/>
    <w:tmpl w:val="3D60E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B011E"/>
    <w:multiLevelType w:val="hybridMultilevel"/>
    <w:tmpl w:val="D3F6FDDE"/>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1F674FE"/>
    <w:multiLevelType w:val="hybridMultilevel"/>
    <w:tmpl w:val="EB60531E"/>
    <w:lvl w:ilvl="0" w:tplc="09AC76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B445CD"/>
    <w:multiLevelType w:val="multilevel"/>
    <w:tmpl w:val="37ECC8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687B0631"/>
    <w:multiLevelType w:val="hybridMultilevel"/>
    <w:tmpl w:val="8A4288AC"/>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C7E5E79"/>
    <w:multiLevelType w:val="hybridMultilevel"/>
    <w:tmpl w:val="D32617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9927DE"/>
    <w:multiLevelType w:val="hybridMultilevel"/>
    <w:tmpl w:val="48B22F6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7099623A"/>
    <w:multiLevelType w:val="hybridMultilevel"/>
    <w:tmpl w:val="6EA6355E"/>
    <w:lvl w:ilvl="0" w:tplc="F2B6BF7E">
      <w:start w:val="1"/>
      <w:numFmt w:val="upperLetter"/>
      <w:lvlText w:val="%1."/>
      <w:lvlJc w:val="left"/>
      <w:pPr>
        <w:ind w:left="720" w:hanging="360"/>
      </w:pPr>
      <w:rPr>
        <w:b w:val="0"/>
      </w:rPr>
    </w:lvl>
    <w:lvl w:ilvl="1" w:tplc="1E226A34">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1"/>
  </w:num>
  <w:num w:numId="4">
    <w:abstractNumId w:val="7"/>
  </w:num>
  <w:num w:numId="5">
    <w:abstractNumId w:val="18"/>
  </w:num>
  <w:num w:numId="6">
    <w:abstractNumId w:val="2"/>
  </w:num>
  <w:num w:numId="7">
    <w:abstractNumId w:val="11"/>
  </w:num>
  <w:num w:numId="8">
    <w:abstractNumId w:val="9"/>
  </w:num>
  <w:num w:numId="9">
    <w:abstractNumId w:val="17"/>
  </w:num>
  <w:num w:numId="10">
    <w:abstractNumId w:val="5"/>
  </w:num>
  <w:num w:numId="11">
    <w:abstractNumId w:val="1"/>
  </w:num>
  <w:num w:numId="12">
    <w:abstractNumId w:val="19"/>
  </w:num>
  <w:num w:numId="13">
    <w:abstractNumId w:val="20"/>
  </w:num>
  <w:num w:numId="14">
    <w:abstractNumId w:val="13"/>
  </w:num>
  <w:num w:numId="15">
    <w:abstractNumId w:val="16"/>
  </w:num>
  <w:num w:numId="16">
    <w:abstractNumId w:val="22"/>
  </w:num>
  <w:num w:numId="17">
    <w:abstractNumId w:val="10"/>
  </w:num>
  <w:num w:numId="18">
    <w:abstractNumId w:val="14"/>
  </w:num>
  <w:num w:numId="19">
    <w:abstractNumId w:val="4"/>
  </w:num>
  <w:num w:numId="20">
    <w:abstractNumId w:val="15"/>
  </w:num>
  <w:num w:numId="21">
    <w:abstractNumId w:val="0"/>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1"/>
    <w:rsid w:val="00017CF1"/>
    <w:rsid w:val="00046406"/>
    <w:rsid w:val="000B3E80"/>
    <w:rsid w:val="000E19D6"/>
    <w:rsid w:val="000F55DA"/>
    <w:rsid w:val="001021F8"/>
    <w:rsid w:val="00144A81"/>
    <w:rsid w:val="00156BA1"/>
    <w:rsid w:val="00191E11"/>
    <w:rsid w:val="001C4967"/>
    <w:rsid w:val="001D2EFA"/>
    <w:rsid w:val="001E12D6"/>
    <w:rsid w:val="001E1AE3"/>
    <w:rsid w:val="00234DA9"/>
    <w:rsid w:val="002C7061"/>
    <w:rsid w:val="003353A4"/>
    <w:rsid w:val="003B10BD"/>
    <w:rsid w:val="003F4B8B"/>
    <w:rsid w:val="00417105"/>
    <w:rsid w:val="00425C7A"/>
    <w:rsid w:val="0042652A"/>
    <w:rsid w:val="00480A4E"/>
    <w:rsid w:val="004B17EE"/>
    <w:rsid w:val="004D3234"/>
    <w:rsid w:val="004F0A98"/>
    <w:rsid w:val="00506533"/>
    <w:rsid w:val="0053517D"/>
    <w:rsid w:val="00542E7E"/>
    <w:rsid w:val="0055531F"/>
    <w:rsid w:val="0059564E"/>
    <w:rsid w:val="005E6684"/>
    <w:rsid w:val="00641827"/>
    <w:rsid w:val="00653628"/>
    <w:rsid w:val="006A10E9"/>
    <w:rsid w:val="006B583B"/>
    <w:rsid w:val="006E5523"/>
    <w:rsid w:val="007244E7"/>
    <w:rsid w:val="0073384A"/>
    <w:rsid w:val="0074420F"/>
    <w:rsid w:val="00775CDB"/>
    <w:rsid w:val="00792CCC"/>
    <w:rsid w:val="007D3AEF"/>
    <w:rsid w:val="007F06EB"/>
    <w:rsid w:val="00854FBB"/>
    <w:rsid w:val="00906DBA"/>
    <w:rsid w:val="009455DE"/>
    <w:rsid w:val="009802F1"/>
    <w:rsid w:val="009D7526"/>
    <w:rsid w:val="009E53EF"/>
    <w:rsid w:val="00A019A2"/>
    <w:rsid w:val="00A1246B"/>
    <w:rsid w:val="00A906B2"/>
    <w:rsid w:val="00AE40AF"/>
    <w:rsid w:val="00B315C0"/>
    <w:rsid w:val="00B422F3"/>
    <w:rsid w:val="00B44C24"/>
    <w:rsid w:val="00B531A4"/>
    <w:rsid w:val="00BA6B9E"/>
    <w:rsid w:val="00BE5902"/>
    <w:rsid w:val="00BF2D62"/>
    <w:rsid w:val="00C00743"/>
    <w:rsid w:val="00C422A2"/>
    <w:rsid w:val="00C75F47"/>
    <w:rsid w:val="00C867D8"/>
    <w:rsid w:val="00CA2612"/>
    <w:rsid w:val="00CC0D87"/>
    <w:rsid w:val="00CF2A4F"/>
    <w:rsid w:val="00D10B82"/>
    <w:rsid w:val="00D2512B"/>
    <w:rsid w:val="00DA64FF"/>
    <w:rsid w:val="00DB3185"/>
    <w:rsid w:val="00DE773A"/>
    <w:rsid w:val="00E30468"/>
    <w:rsid w:val="00E81EFC"/>
    <w:rsid w:val="00EE4F1D"/>
    <w:rsid w:val="00F12A1E"/>
    <w:rsid w:val="00FD1877"/>
    <w:rsid w:val="00FE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CF1"/>
    <w:pPr>
      <w:autoSpaceDE w:val="0"/>
      <w:autoSpaceDN w:val="0"/>
      <w:adjustRightInd w:val="0"/>
      <w:spacing w:after="0" w:line="240" w:lineRule="auto"/>
    </w:pPr>
    <w:rPr>
      <w:rFonts w:eastAsia="Calibri"/>
      <w:color w:val="000000"/>
    </w:rPr>
  </w:style>
  <w:style w:type="character" w:styleId="Hyperlink">
    <w:name w:val="Hyperlink"/>
    <w:uiPriority w:val="99"/>
    <w:unhideWhenUsed/>
    <w:rsid w:val="00017CF1"/>
    <w:rPr>
      <w:color w:val="0000FF"/>
      <w:u w:val="single"/>
    </w:rPr>
  </w:style>
  <w:style w:type="paragraph" w:styleId="NoSpacing">
    <w:name w:val="No Spacing"/>
    <w:uiPriority w:val="1"/>
    <w:qFormat/>
    <w:rsid w:val="00D10B82"/>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F12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1E"/>
  </w:style>
  <w:style w:type="paragraph" w:styleId="Footer">
    <w:name w:val="footer"/>
    <w:basedOn w:val="Normal"/>
    <w:link w:val="FooterChar"/>
    <w:uiPriority w:val="99"/>
    <w:unhideWhenUsed/>
    <w:rsid w:val="00F12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CF1"/>
    <w:pPr>
      <w:autoSpaceDE w:val="0"/>
      <w:autoSpaceDN w:val="0"/>
      <w:adjustRightInd w:val="0"/>
      <w:spacing w:after="0" w:line="240" w:lineRule="auto"/>
    </w:pPr>
    <w:rPr>
      <w:rFonts w:eastAsia="Calibri"/>
      <w:color w:val="000000"/>
    </w:rPr>
  </w:style>
  <w:style w:type="character" w:styleId="Hyperlink">
    <w:name w:val="Hyperlink"/>
    <w:uiPriority w:val="99"/>
    <w:unhideWhenUsed/>
    <w:rsid w:val="00017CF1"/>
    <w:rPr>
      <w:color w:val="0000FF"/>
      <w:u w:val="single"/>
    </w:rPr>
  </w:style>
  <w:style w:type="paragraph" w:styleId="NoSpacing">
    <w:name w:val="No Spacing"/>
    <w:uiPriority w:val="1"/>
    <w:qFormat/>
    <w:rsid w:val="00D10B82"/>
    <w:pPr>
      <w:spacing w:after="0" w:line="240" w:lineRule="auto"/>
    </w:pPr>
    <w:rPr>
      <w:rFonts w:ascii="Calibri" w:eastAsia="Calibri" w:hAnsi="Calibri"/>
      <w:sz w:val="22"/>
      <w:szCs w:val="22"/>
    </w:rPr>
  </w:style>
  <w:style w:type="paragraph" w:styleId="Header">
    <w:name w:val="header"/>
    <w:basedOn w:val="Normal"/>
    <w:link w:val="HeaderChar"/>
    <w:uiPriority w:val="99"/>
    <w:unhideWhenUsed/>
    <w:rsid w:val="00F12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1E"/>
  </w:style>
  <w:style w:type="paragraph" w:styleId="Footer">
    <w:name w:val="footer"/>
    <w:basedOn w:val="Normal"/>
    <w:link w:val="FooterChar"/>
    <w:uiPriority w:val="99"/>
    <w:unhideWhenUsed/>
    <w:rsid w:val="00F12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98812">
      <w:bodyDiv w:val="1"/>
      <w:marLeft w:val="0"/>
      <w:marRight w:val="0"/>
      <w:marTop w:val="0"/>
      <w:marBottom w:val="0"/>
      <w:divBdr>
        <w:top w:val="none" w:sz="0" w:space="0" w:color="auto"/>
        <w:left w:val="none" w:sz="0" w:space="0" w:color="auto"/>
        <w:bottom w:val="none" w:sz="0" w:space="0" w:color="auto"/>
        <w:right w:val="none" w:sz="0" w:space="0" w:color="auto"/>
      </w:divBdr>
      <w:divsChild>
        <w:div w:id="1079522439">
          <w:marLeft w:val="0"/>
          <w:marRight w:val="0"/>
          <w:marTop w:val="0"/>
          <w:marBottom w:val="0"/>
          <w:divBdr>
            <w:top w:val="none" w:sz="0" w:space="0" w:color="auto"/>
            <w:left w:val="none" w:sz="0" w:space="0" w:color="auto"/>
            <w:bottom w:val="none" w:sz="0" w:space="0" w:color="auto"/>
            <w:right w:val="none" w:sz="0" w:space="0" w:color="auto"/>
          </w:divBdr>
          <w:divsChild>
            <w:div w:id="1552689543">
              <w:marLeft w:val="0"/>
              <w:marRight w:val="0"/>
              <w:marTop w:val="0"/>
              <w:marBottom w:val="0"/>
              <w:divBdr>
                <w:top w:val="none" w:sz="0" w:space="0" w:color="auto"/>
                <w:left w:val="none" w:sz="0" w:space="0" w:color="auto"/>
                <w:bottom w:val="none" w:sz="0" w:space="0" w:color="auto"/>
                <w:right w:val="none" w:sz="0" w:space="0" w:color="auto"/>
              </w:divBdr>
              <w:divsChild>
                <w:div w:id="1724479677">
                  <w:marLeft w:val="0"/>
                  <w:marRight w:val="0"/>
                  <w:marTop w:val="0"/>
                  <w:marBottom w:val="0"/>
                  <w:divBdr>
                    <w:top w:val="none" w:sz="0" w:space="0" w:color="auto"/>
                    <w:left w:val="none" w:sz="0" w:space="0" w:color="auto"/>
                    <w:bottom w:val="none" w:sz="0" w:space="0" w:color="auto"/>
                    <w:right w:val="none" w:sz="0" w:space="0" w:color="auto"/>
                  </w:divBdr>
                </w:div>
                <w:div w:id="176425137">
                  <w:marLeft w:val="0"/>
                  <w:marRight w:val="0"/>
                  <w:marTop w:val="0"/>
                  <w:marBottom w:val="0"/>
                  <w:divBdr>
                    <w:top w:val="none" w:sz="0" w:space="0" w:color="auto"/>
                    <w:left w:val="none" w:sz="0" w:space="0" w:color="auto"/>
                    <w:bottom w:val="none" w:sz="0" w:space="0" w:color="auto"/>
                    <w:right w:val="none" w:sz="0" w:space="0" w:color="auto"/>
                  </w:divBdr>
                </w:div>
                <w:div w:id="1965192436">
                  <w:marLeft w:val="0"/>
                  <w:marRight w:val="0"/>
                  <w:marTop w:val="0"/>
                  <w:marBottom w:val="0"/>
                  <w:divBdr>
                    <w:top w:val="none" w:sz="0" w:space="0" w:color="auto"/>
                    <w:left w:val="none" w:sz="0" w:space="0" w:color="auto"/>
                    <w:bottom w:val="none" w:sz="0" w:space="0" w:color="auto"/>
                    <w:right w:val="none" w:sz="0" w:space="0" w:color="auto"/>
                  </w:divBdr>
                </w:div>
                <w:div w:id="1713656429">
                  <w:marLeft w:val="0"/>
                  <w:marRight w:val="0"/>
                  <w:marTop w:val="0"/>
                  <w:marBottom w:val="0"/>
                  <w:divBdr>
                    <w:top w:val="none" w:sz="0" w:space="0" w:color="auto"/>
                    <w:left w:val="none" w:sz="0" w:space="0" w:color="auto"/>
                    <w:bottom w:val="none" w:sz="0" w:space="0" w:color="auto"/>
                    <w:right w:val="none" w:sz="0" w:space="0" w:color="auto"/>
                  </w:divBdr>
                </w:div>
                <w:div w:id="980958839">
                  <w:marLeft w:val="0"/>
                  <w:marRight w:val="0"/>
                  <w:marTop w:val="0"/>
                  <w:marBottom w:val="0"/>
                  <w:divBdr>
                    <w:top w:val="none" w:sz="0" w:space="0" w:color="auto"/>
                    <w:left w:val="none" w:sz="0" w:space="0" w:color="auto"/>
                    <w:bottom w:val="none" w:sz="0" w:space="0" w:color="auto"/>
                    <w:right w:val="none" w:sz="0" w:space="0" w:color="auto"/>
                  </w:divBdr>
                </w:div>
                <w:div w:id="1921253798">
                  <w:marLeft w:val="0"/>
                  <w:marRight w:val="0"/>
                  <w:marTop w:val="0"/>
                  <w:marBottom w:val="0"/>
                  <w:divBdr>
                    <w:top w:val="none" w:sz="0" w:space="0" w:color="auto"/>
                    <w:left w:val="none" w:sz="0" w:space="0" w:color="auto"/>
                    <w:bottom w:val="none" w:sz="0" w:space="0" w:color="auto"/>
                    <w:right w:val="none" w:sz="0" w:space="0" w:color="auto"/>
                  </w:divBdr>
                </w:div>
                <w:div w:id="1307786089">
                  <w:marLeft w:val="0"/>
                  <w:marRight w:val="0"/>
                  <w:marTop w:val="0"/>
                  <w:marBottom w:val="0"/>
                  <w:divBdr>
                    <w:top w:val="none" w:sz="0" w:space="0" w:color="auto"/>
                    <w:left w:val="none" w:sz="0" w:space="0" w:color="auto"/>
                    <w:bottom w:val="none" w:sz="0" w:space="0" w:color="auto"/>
                    <w:right w:val="none" w:sz="0" w:space="0" w:color="auto"/>
                  </w:divBdr>
                </w:div>
                <w:div w:id="1284651255">
                  <w:marLeft w:val="0"/>
                  <w:marRight w:val="0"/>
                  <w:marTop w:val="0"/>
                  <w:marBottom w:val="0"/>
                  <w:divBdr>
                    <w:top w:val="none" w:sz="0" w:space="0" w:color="auto"/>
                    <w:left w:val="none" w:sz="0" w:space="0" w:color="auto"/>
                    <w:bottom w:val="none" w:sz="0" w:space="0" w:color="auto"/>
                    <w:right w:val="none" w:sz="0" w:space="0" w:color="auto"/>
                  </w:divBdr>
                </w:div>
                <w:div w:id="2111463887">
                  <w:marLeft w:val="0"/>
                  <w:marRight w:val="0"/>
                  <w:marTop w:val="0"/>
                  <w:marBottom w:val="0"/>
                  <w:divBdr>
                    <w:top w:val="none" w:sz="0" w:space="0" w:color="auto"/>
                    <w:left w:val="none" w:sz="0" w:space="0" w:color="auto"/>
                    <w:bottom w:val="none" w:sz="0" w:space="0" w:color="auto"/>
                    <w:right w:val="none" w:sz="0" w:space="0" w:color="auto"/>
                  </w:divBdr>
                </w:div>
                <w:div w:id="1507478151">
                  <w:marLeft w:val="0"/>
                  <w:marRight w:val="0"/>
                  <w:marTop w:val="0"/>
                  <w:marBottom w:val="0"/>
                  <w:divBdr>
                    <w:top w:val="none" w:sz="0" w:space="0" w:color="auto"/>
                    <w:left w:val="none" w:sz="0" w:space="0" w:color="auto"/>
                    <w:bottom w:val="none" w:sz="0" w:space="0" w:color="auto"/>
                    <w:right w:val="none" w:sz="0" w:space="0" w:color="auto"/>
                  </w:divBdr>
                </w:div>
                <w:div w:id="1167288949">
                  <w:marLeft w:val="0"/>
                  <w:marRight w:val="0"/>
                  <w:marTop w:val="0"/>
                  <w:marBottom w:val="0"/>
                  <w:divBdr>
                    <w:top w:val="none" w:sz="0" w:space="0" w:color="auto"/>
                    <w:left w:val="none" w:sz="0" w:space="0" w:color="auto"/>
                    <w:bottom w:val="none" w:sz="0" w:space="0" w:color="auto"/>
                    <w:right w:val="none" w:sz="0" w:space="0" w:color="auto"/>
                  </w:divBdr>
                </w:div>
                <w:div w:id="1098720017">
                  <w:marLeft w:val="0"/>
                  <w:marRight w:val="0"/>
                  <w:marTop w:val="0"/>
                  <w:marBottom w:val="0"/>
                  <w:divBdr>
                    <w:top w:val="none" w:sz="0" w:space="0" w:color="auto"/>
                    <w:left w:val="none" w:sz="0" w:space="0" w:color="auto"/>
                    <w:bottom w:val="none" w:sz="0" w:space="0" w:color="auto"/>
                    <w:right w:val="none" w:sz="0" w:space="0" w:color="auto"/>
                  </w:divBdr>
                </w:div>
                <w:div w:id="1341810769">
                  <w:marLeft w:val="0"/>
                  <w:marRight w:val="0"/>
                  <w:marTop w:val="0"/>
                  <w:marBottom w:val="0"/>
                  <w:divBdr>
                    <w:top w:val="none" w:sz="0" w:space="0" w:color="auto"/>
                    <w:left w:val="none" w:sz="0" w:space="0" w:color="auto"/>
                    <w:bottom w:val="none" w:sz="0" w:space="0" w:color="auto"/>
                    <w:right w:val="none" w:sz="0" w:space="0" w:color="auto"/>
                  </w:divBdr>
                </w:div>
                <w:div w:id="75901252">
                  <w:marLeft w:val="0"/>
                  <w:marRight w:val="0"/>
                  <w:marTop w:val="0"/>
                  <w:marBottom w:val="0"/>
                  <w:divBdr>
                    <w:top w:val="none" w:sz="0" w:space="0" w:color="auto"/>
                    <w:left w:val="none" w:sz="0" w:space="0" w:color="auto"/>
                    <w:bottom w:val="none" w:sz="0" w:space="0" w:color="auto"/>
                    <w:right w:val="none" w:sz="0" w:space="0" w:color="auto"/>
                  </w:divBdr>
                </w:div>
                <w:div w:id="567956344">
                  <w:marLeft w:val="0"/>
                  <w:marRight w:val="0"/>
                  <w:marTop w:val="0"/>
                  <w:marBottom w:val="0"/>
                  <w:divBdr>
                    <w:top w:val="none" w:sz="0" w:space="0" w:color="auto"/>
                    <w:left w:val="none" w:sz="0" w:space="0" w:color="auto"/>
                    <w:bottom w:val="none" w:sz="0" w:space="0" w:color="auto"/>
                    <w:right w:val="none" w:sz="0" w:space="0" w:color="auto"/>
                  </w:divBdr>
                </w:div>
                <w:div w:id="1391420602">
                  <w:marLeft w:val="0"/>
                  <w:marRight w:val="0"/>
                  <w:marTop w:val="0"/>
                  <w:marBottom w:val="0"/>
                  <w:divBdr>
                    <w:top w:val="none" w:sz="0" w:space="0" w:color="auto"/>
                    <w:left w:val="none" w:sz="0" w:space="0" w:color="auto"/>
                    <w:bottom w:val="none" w:sz="0" w:space="0" w:color="auto"/>
                    <w:right w:val="none" w:sz="0" w:space="0" w:color="auto"/>
                  </w:divBdr>
                </w:div>
                <w:div w:id="1692533452">
                  <w:marLeft w:val="0"/>
                  <w:marRight w:val="0"/>
                  <w:marTop w:val="0"/>
                  <w:marBottom w:val="0"/>
                  <w:divBdr>
                    <w:top w:val="none" w:sz="0" w:space="0" w:color="auto"/>
                    <w:left w:val="none" w:sz="0" w:space="0" w:color="auto"/>
                    <w:bottom w:val="none" w:sz="0" w:space="0" w:color="auto"/>
                    <w:right w:val="none" w:sz="0" w:space="0" w:color="auto"/>
                  </w:divBdr>
                </w:div>
                <w:div w:id="12493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8539">
      <w:bodyDiv w:val="1"/>
      <w:marLeft w:val="0"/>
      <w:marRight w:val="0"/>
      <w:marTop w:val="0"/>
      <w:marBottom w:val="0"/>
      <w:divBdr>
        <w:top w:val="none" w:sz="0" w:space="0" w:color="auto"/>
        <w:left w:val="none" w:sz="0" w:space="0" w:color="auto"/>
        <w:bottom w:val="none" w:sz="0" w:space="0" w:color="auto"/>
        <w:right w:val="none" w:sz="0" w:space="0" w:color="auto"/>
      </w:divBdr>
      <w:divsChild>
        <w:div w:id="1223759799">
          <w:marLeft w:val="0"/>
          <w:marRight w:val="0"/>
          <w:marTop w:val="0"/>
          <w:marBottom w:val="0"/>
          <w:divBdr>
            <w:top w:val="none" w:sz="0" w:space="0" w:color="auto"/>
            <w:left w:val="none" w:sz="0" w:space="0" w:color="auto"/>
            <w:bottom w:val="none" w:sz="0" w:space="0" w:color="auto"/>
            <w:right w:val="none" w:sz="0" w:space="0" w:color="auto"/>
          </w:divBdr>
          <w:divsChild>
            <w:div w:id="1784500628">
              <w:marLeft w:val="0"/>
              <w:marRight w:val="0"/>
              <w:marTop w:val="0"/>
              <w:marBottom w:val="0"/>
              <w:divBdr>
                <w:top w:val="none" w:sz="0" w:space="0" w:color="auto"/>
                <w:left w:val="none" w:sz="0" w:space="0" w:color="auto"/>
                <w:bottom w:val="none" w:sz="0" w:space="0" w:color="auto"/>
                <w:right w:val="none" w:sz="0" w:space="0" w:color="auto"/>
              </w:divBdr>
              <w:divsChild>
                <w:div w:id="5551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behrend.psu.edu/intranet/faculty-resources/faculty-senate-and-council" TargetMode="External"/><Relationship Id="rId13" Type="http://schemas.openxmlformats.org/officeDocument/2006/relationships/hyperlink" Target="mailto:smg16@ps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g16@p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sbehrend.psu.edu/sites/default/files/intranet/faculty-resources/faculty-council/minutes/facultyrigh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niversityethics.psu.edu/penn-state-values" TargetMode="External"/><Relationship Id="rId4" Type="http://schemas.openxmlformats.org/officeDocument/2006/relationships/settings" Target="settings.xml"/><Relationship Id="rId9" Type="http://schemas.openxmlformats.org/officeDocument/2006/relationships/hyperlink" Target="http://senate.psu.edu/senators/agendas-records/december-6-2016-agend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Ross</dc:creator>
  <cp:lastModifiedBy>Marjorie Sargent</cp:lastModifiedBy>
  <cp:revision>4</cp:revision>
  <dcterms:created xsi:type="dcterms:W3CDTF">2017-02-20T15:41:00Z</dcterms:created>
  <dcterms:modified xsi:type="dcterms:W3CDTF">2017-08-08T13:57:00Z</dcterms:modified>
</cp:coreProperties>
</file>