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122" w:rsidRPr="002A7FB0" w:rsidRDefault="00BC7122" w:rsidP="002A7FB0">
      <w:pPr>
        <w:pStyle w:val="Heading1"/>
      </w:pPr>
      <w:r w:rsidRPr="002A7FB0">
        <w:t>Penn State Behrend Faculty Council</w:t>
      </w:r>
    </w:p>
    <w:p w:rsidR="00BC7122" w:rsidRPr="002A7FB0" w:rsidRDefault="00BC7122" w:rsidP="002A7FB0">
      <w:pPr>
        <w:pStyle w:val="Heading1"/>
      </w:pPr>
      <w:r w:rsidRPr="002A7FB0">
        <w:t>Monday, September 25, 2017</w:t>
      </w:r>
    </w:p>
    <w:p w:rsidR="00BC7122" w:rsidRPr="002A7FB0" w:rsidRDefault="00BC7122" w:rsidP="002A7FB0">
      <w:pPr>
        <w:pStyle w:val="Heading1"/>
      </w:pPr>
      <w:r w:rsidRPr="002A7FB0">
        <w:t>3:30 p.m. in Reed 113</w:t>
      </w:r>
    </w:p>
    <w:p w:rsidR="00BC7122" w:rsidRPr="00FD7A89" w:rsidRDefault="00BC7122" w:rsidP="00BC7122">
      <w:pPr>
        <w:spacing w:line="240" w:lineRule="auto"/>
        <w:contextualSpacing/>
        <w:rPr>
          <w:rFonts w:ascii="Times New Roman" w:hAnsi="Times New Roman"/>
          <w:sz w:val="24"/>
          <w:szCs w:val="24"/>
        </w:rPr>
      </w:pPr>
      <w:r w:rsidRPr="00637CD4">
        <w:rPr>
          <w:rFonts w:ascii="Times New Roman" w:hAnsi="Times New Roman"/>
          <w:i/>
          <w:sz w:val="24"/>
          <w:szCs w:val="24"/>
        </w:rPr>
        <w:t>In Attendance</w:t>
      </w:r>
      <w:r>
        <w:rPr>
          <w:rFonts w:ascii="Times New Roman" w:hAnsi="Times New Roman"/>
          <w:sz w:val="24"/>
          <w:szCs w:val="24"/>
        </w:rPr>
        <w:t xml:space="preserve">: Jane Ingold, Luciana Aronne, Laurie Urraro, Joseph Previte, Ralph Ford, Sharon Gallagher, Rod Troester, </w:t>
      </w:r>
      <w:r w:rsidRPr="00C61E72">
        <w:rPr>
          <w:rFonts w:ascii="Times New Roman" w:hAnsi="Times New Roman"/>
          <w:sz w:val="24"/>
          <w:szCs w:val="24"/>
        </w:rPr>
        <w:t>Robin Panda</w:t>
      </w:r>
      <w:r>
        <w:rPr>
          <w:rFonts w:ascii="Times New Roman" w:hAnsi="Times New Roman"/>
          <w:sz w:val="24"/>
          <w:szCs w:val="24"/>
        </w:rPr>
        <w:t xml:space="preserve">, </w:t>
      </w:r>
      <w:r w:rsidRPr="00C61E72">
        <w:rPr>
          <w:rFonts w:ascii="Times New Roman" w:hAnsi="Times New Roman"/>
          <w:sz w:val="24"/>
          <w:szCs w:val="24"/>
        </w:rPr>
        <w:t>Alicyn Rhoades</w:t>
      </w:r>
      <w:r>
        <w:rPr>
          <w:rFonts w:ascii="Times New Roman" w:hAnsi="Times New Roman"/>
          <w:sz w:val="24"/>
          <w:szCs w:val="24"/>
        </w:rPr>
        <w:t xml:space="preserve">, </w:t>
      </w:r>
      <w:r w:rsidRPr="00C61E72">
        <w:rPr>
          <w:rFonts w:ascii="Times New Roman" w:hAnsi="Times New Roman"/>
          <w:sz w:val="24"/>
          <w:szCs w:val="24"/>
        </w:rPr>
        <w:t>Sarah Whitney</w:t>
      </w:r>
      <w:r>
        <w:rPr>
          <w:rFonts w:ascii="Times New Roman" w:hAnsi="Times New Roman"/>
          <w:sz w:val="24"/>
          <w:szCs w:val="24"/>
        </w:rPr>
        <w:t xml:space="preserve">, </w:t>
      </w:r>
      <w:r w:rsidRPr="00C61E72">
        <w:rPr>
          <w:rFonts w:ascii="Times New Roman" w:hAnsi="Times New Roman"/>
          <w:sz w:val="24"/>
          <w:szCs w:val="24"/>
        </w:rPr>
        <w:t xml:space="preserve">David </w:t>
      </w:r>
      <w:proofErr w:type="spellStart"/>
      <w:r w:rsidRPr="00C61E72">
        <w:rPr>
          <w:rFonts w:ascii="Times New Roman" w:hAnsi="Times New Roman"/>
          <w:sz w:val="24"/>
          <w:szCs w:val="24"/>
        </w:rPr>
        <w:t>Waples</w:t>
      </w:r>
      <w:proofErr w:type="spellEnd"/>
      <w:r>
        <w:rPr>
          <w:rFonts w:ascii="Times New Roman" w:hAnsi="Times New Roman"/>
          <w:sz w:val="24"/>
          <w:szCs w:val="24"/>
        </w:rPr>
        <w:t xml:space="preserve">, </w:t>
      </w:r>
      <w:r w:rsidRPr="00C61E72">
        <w:rPr>
          <w:rFonts w:ascii="Times New Roman" w:hAnsi="Times New Roman"/>
          <w:sz w:val="24"/>
          <w:szCs w:val="24"/>
        </w:rPr>
        <w:t>Moustafa Elhadary</w:t>
      </w:r>
      <w:r>
        <w:rPr>
          <w:rFonts w:ascii="Times New Roman" w:hAnsi="Times New Roman"/>
          <w:sz w:val="24"/>
          <w:szCs w:val="24"/>
        </w:rPr>
        <w:t xml:space="preserve">, Ivor Knight, Tim Krause, Gary </w:t>
      </w:r>
      <w:proofErr w:type="spellStart"/>
      <w:r>
        <w:rPr>
          <w:rFonts w:ascii="Times New Roman" w:hAnsi="Times New Roman"/>
          <w:sz w:val="24"/>
          <w:szCs w:val="24"/>
        </w:rPr>
        <w:t>Viebranz</w:t>
      </w:r>
      <w:proofErr w:type="spellEnd"/>
      <w:r>
        <w:rPr>
          <w:rFonts w:ascii="Times New Roman" w:hAnsi="Times New Roman"/>
          <w:sz w:val="24"/>
          <w:szCs w:val="24"/>
        </w:rPr>
        <w:t xml:space="preserve">, Pam Silver, Nicole Shoenberger, </w:t>
      </w:r>
      <w:r w:rsidRPr="00FD7A89">
        <w:rPr>
          <w:rFonts w:ascii="Times New Roman" w:hAnsi="Times New Roman"/>
          <w:sz w:val="24"/>
          <w:szCs w:val="24"/>
        </w:rPr>
        <w:t>Mary Connerty</w:t>
      </w:r>
      <w:r>
        <w:rPr>
          <w:rFonts w:ascii="Times New Roman" w:hAnsi="Times New Roman"/>
          <w:sz w:val="24"/>
          <w:szCs w:val="24"/>
        </w:rPr>
        <w:t xml:space="preserve">, </w:t>
      </w:r>
      <w:r w:rsidRPr="00FD7A89">
        <w:rPr>
          <w:rFonts w:ascii="Times New Roman" w:hAnsi="Times New Roman"/>
          <w:sz w:val="24"/>
          <w:szCs w:val="24"/>
        </w:rPr>
        <w:t>Ed Evans</w:t>
      </w:r>
      <w:r>
        <w:rPr>
          <w:rFonts w:ascii="Times New Roman" w:hAnsi="Times New Roman"/>
          <w:sz w:val="24"/>
          <w:szCs w:val="24"/>
        </w:rPr>
        <w:t xml:space="preserve">, </w:t>
      </w:r>
      <w:r w:rsidRPr="00FD7A89">
        <w:rPr>
          <w:rFonts w:ascii="Times New Roman" w:hAnsi="Times New Roman"/>
          <w:sz w:val="24"/>
          <w:szCs w:val="24"/>
        </w:rPr>
        <w:t>Chuck Brown</w:t>
      </w:r>
      <w:r>
        <w:rPr>
          <w:rFonts w:ascii="Times New Roman" w:hAnsi="Times New Roman"/>
          <w:sz w:val="24"/>
          <w:szCs w:val="24"/>
        </w:rPr>
        <w:t xml:space="preserve">, Denise Divins, Andrew Yu, </w:t>
      </w:r>
      <w:r w:rsidRPr="00CC7C86">
        <w:rPr>
          <w:rFonts w:ascii="Times New Roman" w:hAnsi="Times New Roman"/>
          <w:sz w:val="24"/>
          <w:szCs w:val="24"/>
        </w:rPr>
        <w:t xml:space="preserve">Ozgun </w:t>
      </w:r>
      <w:proofErr w:type="spellStart"/>
      <w:r w:rsidRPr="00CC7C86">
        <w:rPr>
          <w:rFonts w:ascii="Times New Roman" w:hAnsi="Times New Roman"/>
          <w:sz w:val="24"/>
          <w:szCs w:val="24"/>
        </w:rPr>
        <w:t>Caliskan</w:t>
      </w:r>
      <w:proofErr w:type="spellEnd"/>
      <w:r w:rsidRPr="00CC7C86">
        <w:rPr>
          <w:rFonts w:ascii="Times New Roman" w:hAnsi="Times New Roman"/>
          <w:sz w:val="24"/>
          <w:szCs w:val="24"/>
        </w:rPr>
        <w:t>-Demirag</w:t>
      </w:r>
      <w:r>
        <w:rPr>
          <w:rFonts w:ascii="Times New Roman" w:hAnsi="Times New Roman"/>
          <w:sz w:val="24"/>
          <w:szCs w:val="24"/>
        </w:rPr>
        <w:t>, Kathryn Wolfe</w:t>
      </w:r>
    </w:p>
    <w:p w:rsidR="00BC7122" w:rsidRDefault="00BC7122" w:rsidP="00BC7122">
      <w:pPr>
        <w:spacing w:line="240" w:lineRule="auto"/>
        <w:jc w:val="center"/>
        <w:rPr>
          <w:rFonts w:ascii="Times New Roman" w:hAnsi="Times New Roman"/>
          <w:sz w:val="24"/>
          <w:szCs w:val="24"/>
        </w:rPr>
      </w:pPr>
    </w:p>
    <w:p w:rsidR="00BC7122" w:rsidRPr="0031648A" w:rsidRDefault="002A7FB0" w:rsidP="0031648A">
      <w:pPr>
        <w:pStyle w:val="Heading2"/>
      </w:pPr>
      <w:r w:rsidRPr="0031648A">
        <w:t>Call to order by Chair</w:t>
      </w:r>
    </w:p>
    <w:p w:rsidR="00BC7122" w:rsidRDefault="00BC7122" w:rsidP="00BC7122">
      <w:pPr>
        <w:pStyle w:val="ListParagraph"/>
        <w:numPr>
          <w:ilvl w:val="1"/>
          <w:numId w:val="1"/>
        </w:numPr>
        <w:spacing w:line="360" w:lineRule="auto"/>
        <w:rPr>
          <w:rFonts w:ascii="Times New Roman" w:hAnsi="Times New Roman"/>
          <w:sz w:val="24"/>
          <w:szCs w:val="24"/>
        </w:rPr>
      </w:pPr>
      <w:r>
        <w:rPr>
          <w:rFonts w:ascii="Times New Roman" w:hAnsi="Times New Roman"/>
          <w:sz w:val="24"/>
          <w:szCs w:val="24"/>
        </w:rPr>
        <w:t>Meeting was called to order at 3:35 p.m. by Laurie Urraro.</w:t>
      </w:r>
    </w:p>
    <w:p w:rsidR="00BC7122" w:rsidRPr="0031648A" w:rsidRDefault="00BC7122" w:rsidP="0031648A">
      <w:pPr>
        <w:pStyle w:val="Heading2"/>
      </w:pPr>
      <w:r w:rsidRPr="0031648A">
        <w:t xml:space="preserve">Approval of Minutes from April 17th, 2017 meeting </w:t>
      </w:r>
    </w:p>
    <w:p w:rsidR="00BC7122" w:rsidRPr="002C7054" w:rsidRDefault="00BC7122" w:rsidP="00BC7122">
      <w:pPr>
        <w:pStyle w:val="ListParagraph"/>
        <w:numPr>
          <w:ilvl w:val="1"/>
          <w:numId w:val="1"/>
        </w:numPr>
        <w:spacing w:line="360" w:lineRule="auto"/>
        <w:rPr>
          <w:rFonts w:ascii="Times New Roman" w:hAnsi="Times New Roman"/>
          <w:b/>
          <w:sz w:val="24"/>
          <w:szCs w:val="24"/>
        </w:rPr>
      </w:pPr>
      <w:r w:rsidRPr="002C7054">
        <w:rPr>
          <w:rFonts w:ascii="Times New Roman" w:hAnsi="Times New Roman"/>
          <w:sz w:val="24"/>
          <w:szCs w:val="24"/>
        </w:rPr>
        <w:t>Luciana Aronne motioned to accept the minutes as am</w:t>
      </w:r>
      <w:r w:rsidR="00B356B9">
        <w:rPr>
          <w:rFonts w:ascii="Times New Roman" w:hAnsi="Times New Roman"/>
          <w:sz w:val="24"/>
          <w:szCs w:val="24"/>
        </w:rPr>
        <w:t xml:space="preserve">ended and Tim Krause seconded. </w:t>
      </w:r>
      <w:r w:rsidRPr="002C7054">
        <w:rPr>
          <w:rFonts w:ascii="Times New Roman" w:hAnsi="Times New Roman"/>
          <w:sz w:val="24"/>
          <w:szCs w:val="24"/>
        </w:rPr>
        <w:t>Minutes were approved as amended.</w:t>
      </w:r>
    </w:p>
    <w:p w:rsidR="00BC7122" w:rsidRPr="0031648A" w:rsidRDefault="00BC7122" w:rsidP="0031648A">
      <w:pPr>
        <w:pStyle w:val="Heading2"/>
      </w:pPr>
      <w:r w:rsidRPr="0031648A">
        <w:t>Reports of Officers and Standing Committees</w:t>
      </w:r>
    </w:p>
    <w:p w:rsidR="00BC7122" w:rsidRDefault="00BC7122" w:rsidP="002A7FB0">
      <w:pPr>
        <w:pStyle w:val="ListParagraph"/>
        <w:numPr>
          <w:ilvl w:val="0"/>
          <w:numId w:val="2"/>
        </w:numPr>
        <w:spacing w:line="360" w:lineRule="auto"/>
        <w:ind w:left="1440"/>
        <w:rPr>
          <w:rFonts w:ascii="Times New Roman" w:hAnsi="Times New Roman"/>
          <w:sz w:val="24"/>
          <w:szCs w:val="24"/>
        </w:rPr>
      </w:pPr>
      <w:r>
        <w:rPr>
          <w:rFonts w:ascii="Times New Roman" w:hAnsi="Times New Roman"/>
          <w:sz w:val="24"/>
          <w:szCs w:val="24"/>
        </w:rPr>
        <w:t>Officers</w:t>
      </w:r>
    </w:p>
    <w:p w:rsidR="00BC7122" w:rsidRDefault="00BC7122" w:rsidP="002A7FB0">
      <w:pPr>
        <w:pStyle w:val="ListParagraph"/>
        <w:numPr>
          <w:ilvl w:val="3"/>
          <w:numId w:val="11"/>
        </w:numPr>
        <w:spacing w:line="360" w:lineRule="auto"/>
        <w:ind w:left="1800"/>
        <w:rPr>
          <w:rFonts w:ascii="Times New Roman" w:hAnsi="Times New Roman"/>
          <w:sz w:val="24"/>
          <w:szCs w:val="24"/>
        </w:rPr>
      </w:pPr>
      <w:r>
        <w:rPr>
          <w:rFonts w:ascii="Times New Roman" w:hAnsi="Times New Roman"/>
          <w:sz w:val="24"/>
          <w:szCs w:val="24"/>
        </w:rPr>
        <w:t>Laurie Urraro, Chair</w:t>
      </w:r>
    </w:p>
    <w:p w:rsidR="00BC7122" w:rsidRDefault="00BC7122" w:rsidP="002A7FB0">
      <w:pPr>
        <w:pStyle w:val="ListParagraph"/>
        <w:numPr>
          <w:ilvl w:val="4"/>
          <w:numId w:val="11"/>
        </w:numPr>
        <w:spacing w:line="360" w:lineRule="auto"/>
        <w:ind w:left="2160"/>
        <w:rPr>
          <w:rFonts w:ascii="Times New Roman" w:hAnsi="Times New Roman"/>
          <w:sz w:val="24"/>
          <w:szCs w:val="24"/>
        </w:rPr>
      </w:pPr>
      <w:r w:rsidRPr="002C7054">
        <w:rPr>
          <w:rFonts w:ascii="Times New Roman" w:hAnsi="Times New Roman"/>
          <w:sz w:val="24"/>
          <w:szCs w:val="24"/>
        </w:rPr>
        <w:t>Laurie welcomed everyone to the meeting. She has met with all chairs</w:t>
      </w:r>
      <w:r>
        <w:rPr>
          <w:rFonts w:ascii="Times New Roman" w:hAnsi="Times New Roman"/>
          <w:sz w:val="24"/>
          <w:szCs w:val="24"/>
        </w:rPr>
        <w:t xml:space="preserve"> </w:t>
      </w:r>
      <w:r w:rsidRPr="002C7054">
        <w:rPr>
          <w:rFonts w:ascii="Times New Roman" w:hAnsi="Times New Roman"/>
          <w:sz w:val="24"/>
          <w:szCs w:val="24"/>
        </w:rPr>
        <w:t xml:space="preserve">and given them their charges for the academic year. Student Life </w:t>
      </w:r>
      <w:r>
        <w:rPr>
          <w:rFonts w:ascii="Times New Roman" w:hAnsi="Times New Roman"/>
          <w:sz w:val="24"/>
          <w:szCs w:val="24"/>
        </w:rPr>
        <w:t>will d</w:t>
      </w:r>
      <w:r w:rsidRPr="002C7054">
        <w:rPr>
          <w:rFonts w:ascii="Times New Roman" w:hAnsi="Times New Roman"/>
          <w:sz w:val="24"/>
          <w:szCs w:val="24"/>
        </w:rPr>
        <w:t>evelop the vi</w:t>
      </w:r>
      <w:r w:rsidR="00E46EF2">
        <w:rPr>
          <w:rFonts w:ascii="Times New Roman" w:hAnsi="Times New Roman"/>
          <w:sz w:val="24"/>
          <w:szCs w:val="24"/>
        </w:rPr>
        <w:t>sion of a Behrend graduate that</w:t>
      </w:r>
      <w:r w:rsidRPr="002C7054">
        <w:rPr>
          <w:rFonts w:ascii="Times New Roman" w:hAnsi="Times New Roman"/>
          <w:sz w:val="24"/>
          <w:szCs w:val="24"/>
        </w:rPr>
        <w:t xml:space="preserve"> can be used in recruitment and retention, at open houses, and in discussions with students.</w:t>
      </w:r>
    </w:p>
    <w:p w:rsidR="00BC7122" w:rsidRPr="002C7054" w:rsidRDefault="00BC7122" w:rsidP="002A7FB0">
      <w:pPr>
        <w:pStyle w:val="ListParagraph"/>
        <w:numPr>
          <w:ilvl w:val="4"/>
          <w:numId w:val="11"/>
        </w:numPr>
        <w:spacing w:line="360" w:lineRule="auto"/>
        <w:ind w:left="2160"/>
        <w:rPr>
          <w:rFonts w:ascii="Times New Roman" w:hAnsi="Times New Roman"/>
          <w:sz w:val="24"/>
          <w:szCs w:val="24"/>
        </w:rPr>
      </w:pPr>
      <w:r w:rsidRPr="002C7054">
        <w:rPr>
          <w:rFonts w:ascii="Times New Roman" w:hAnsi="Times New Roman"/>
          <w:sz w:val="24"/>
          <w:szCs w:val="24"/>
        </w:rPr>
        <w:t>She will continue to attend the College Advisory Committee and College Leadership Team meetings.</w:t>
      </w:r>
    </w:p>
    <w:p w:rsidR="00BC7122" w:rsidRPr="002C7054" w:rsidRDefault="00BC7122" w:rsidP="002A7FB0">
      <w:pPr>
        <w:pStyle w:val="ListParagraph"/>
        <w:numPr>
          <w:ilvl w:val="4"/>
          <w:numId w:val="11"/>
        </w:numPr>
        <w:spacing w:line="360" w:lineRule="auto"/>
        <w:ind w:left="2160"/>
        <w:rPr>
          <w:rFonts w:ascii="Times New Roman" w:hAnsi="Times New Roman"/>
          <w:sz w:val="24"/>
          <w:szCs w:val="24"/>
        </w:rPr>
      </w:pPr>
      <w:r w:rsidRPr="002C7054">
        <w:rPr>
          <w:rFonts w:ascii="Times New Roman" w:hAnsi="Times New Roman"/>
          <w:sz w:val="24"/>
          <w:szCs w:val="24"/>
        </w:rPr>
        <w:t>The NTT Task Force will have its first meeting on Friday.</w:t>
      </w:r>
    </w:p>
    <w:p w:rsidR="00BC7122" w:rsidRDefault="00BC7122" w:rsidP="002A7FB0">
      <w:pPr>
        <w:pStyle w:val="ListParagraph"/>
        <w:numPr>
          <w:ilvl w:val="4"/>
          <w:numId w:val="11"/>
        </w:numPr>
        <w:spacing w:line="360" w:lineRule="auto"/>
        <w:ind w:left="2160"/>
        <w:rPr>
          <w:rFonts w:ascii="Times New Roman" w:hAnsi="Times New Roman"/>
          <w:sz w:val="24"/>
          <w:szCs w:val="24"/>
        </w:rPr>
      </w:pPr>
      <w:r w:rsidRPr="002C7054">
        <w:rPr>
          <w:rFonts w:ascii="Times New Roman" w:hAnsi="Times New Roman"/>
          <w:sz w:val="24"/>
          <w:szCs w:val="24"/>
        </w:rPr>
        <w:t>She heard some offensive music comi</w:t>
      </w:r>
      <w:r w:rsidR="00B356B9">
        <w:rPr>
          <w:rFonts w:ascii="Times New Roman" w:hAnsi="Times New Roman"/>
          <w:sz w:val="24"/>
          <w:szCs w:val="24"/>
        </w:rPr>
        <w:t>ng from a dorm. Please contact S</w:t>
      </w:r>
      <w:r w:rsidRPr="002C7054">
        <w:rPr>
          <w:rFonts w:ascii="Times New Roman" w:hAnsi="Times New Roman"/>
          <w:sz w:val="24"/>
          <w:szCs w:val="24"/>
        </w:rPr>
        <w:t>tudent Affairs if you hear something like this.</w:t>
      </w:r>
    </w:p>
    <w:p w:rsidR="00BC7122" w:rsidRDefault="00BC7122" w:rsidP="002A7FB0">
      <w:pPr>
        <w:pStyle w:val="ListParagraph"/>
        <w:numPr>
          <w:ilvl w:val="3"/>
          <w:numId w:val="11"/>
        </w:numPr>
        <w:spacing w:line="360" w:lineRule="auto"/>
        <w:ind w:left="1800"/>
        <w:rPr>
          <w:rFonts w:ascii="Times New Roman" w:hAnsi="Times New Roman"/>
          <w:sz w:val="24"/>
          <w:szCs w:val="24"/>
        </w:rPr>
      </w:pPr>
      <w:r>
        <w:rPr>
          <w:rFonts w:ascii="Times New Roman" w:hAnsi="Times New Roman"/>
          <w:sz w:val="24"/>
          <w:szCs w:val="24"/>
        </w:rPr>
        <w:t>Tim Krause, Vice Chair</w:t>
      </w:r>
    </w:p>
    <w:p w:rsidR="00BC7122" w:rsidRDefault="00BC7122" w:rsidP="002A7FB0">
      <w:pPr>
        <w:pStyle w:val="ListParagraph"/>
        <w:numPr>
          <w:ilvl w:val="4"/>
          <w:numId w:val="11"/>
        </w:numPr>
        <w:spacing w:line="360" w:lineRule="auto"/>
        <w:ind w:left="2250"/>
        <w:rPr>
          <w:rFonts w:ascii="Times New Roman" w:hAnsi="Times New Roman"/>
          <w:sz w:val="24"/>
          <w:szCs w:val="24"/>
        </w:rPr>
      </w:pPr>
      <w:r>
        <w:rPr>
          <w:rFonts w:ascii="Times New Roman" w:hAnsi="Times New Roman"/>
          <w:sz w:val="24"/>
          <w:szCs w:val="24"/>
        </w:rPr>
        <w:t>No updates.</w:t>
      </w:r>
    </w:p>
    <w:p w:rsidR="00BC7122" w:rsidRDefault="00BC7122" w:rsidP="00CF329F">
      <w:pPr>
        <w:pStyle w:val="ListParagraph"/>
        <w:numPr>
          <w:ilvl w:val="3"/>
          <w:numId w:val="11"/>
        </w:numPr>
        <w:spacing w:line="360" w:lineRule="auto"/>
        <w:ind w:left="1800"/>
        <w:rPr>
          <w:rFonts w:ascii="Times New Roman" w:hAnsi="Times New Roman"/>
          <w:sz w:val="24"/>
          <w:szCs w:val="24"/>
        </w:rPr>
      </w:pPr>
      <w:r>
        <w:rPr>
          <w:rFonts w:ascii="Times New Roman" w:hAnsi="Times New Roman"/>
          <w:sz w:val="24"/>
          <w:szCs w:val="24"/>
        </w:rPr>
        <w:t>Jane Ingold, Secretary</w:t>
      </w:r>
    </w:p>
    <w:p w:rsidR="00BC7122" w:rsidRDefault="00BC7122" w:rsidP="00CF329F">
      <w:pPr>
        <w:pStyle w:val="ListParagraph"/>
        <w:numPr>
          <w:ilvl w:val="4"/>
          <w:numId w:val="11"/>
        </w:numPr>
        <w:spacing w:line="360" w:lineRule="auto"/>
        <w:ind w:left="2250"/>
        <w:rPr>
          <w:rFonts w:ascii="Times New Roman" w:hAnsi="Times New Roman"/>
          <w:sz w:val="24"/>
          <w:szCs w:val="24"/>
        </w:rPr>
      </w:pPr>
      <w:r>
        <w:rPr>
          <w:rFonts w:ascii="Times New Roman" w:hAnsi="Times New Roman"/>
          <w:sz w:val="24"/>
          <w:szCs w:val="24"/>
        </w:rPr>
        <w:t>No updates.</w:t>
      </w:r>
    </w:p>
    <w:p w:rsidR="00BC7122" w:rsidRDefault="00BC7122" w:rsidP="00CF329F">
      <w:pPr>
        <w:pStyle w:val="ListParagraph"/>
        <w:numPr>
          <w:ilvl w:val="3"/>
          <w:numId w:val="11"/>
        </w:numPr>
        <w:spacing w:line="360" w:lineRule="auto"/>
        <w:ind w:left="1800"/>
        <w:rPr>
          <w:rFonts w:ascii="Times New Roman" w:hAnsi="Times New Roman"/>
          <w:sz w:val="24"/>
          <w:szCs w:val="24"/>
        </w:rPr>
      </w:pPr>
      <w:r>
        <w:rPr>
          <w:rFonts w:ascii="Times New Roman" w:hAnsi="Times New Roman"/>
          <w:sz w:val="24"/>
          <w:szCs w:val="24"/>
        </w:rPr>
        <w:t>Sharon Gallagher, Past Chair</w:t>
      </w:r>
    </w:p>
    <w:p w:rsidR="00BC7122" w:rsidRDefault="00BC7122" w:rsidP="00CF329F">
      <w:pPr>
        <w:pStyle w:val="ListParagraph"/>
        <w:numPr>
          <w:ilvl w:val="4"/>
          <w:numId w:val="11"/>
        </w:numPr>
        <w:spacing w:line="360" w:lineRule="auto"/>
        <w:ind w:left="2250"/>
        <w:rPr>
          <w:rFonts w:ascii="Times New Roman" w:hAnsi="Times New Roman"/>
          <w:sz w:val="24"/>
          <w:szCs w:val="24"/>
        </w:rPr>
      </w:pPr>
      <w:r>
        <w:rPr>
          <w:rFonts w:ascii="Times New Roman" w:hAnsi="Times New Roman"/>
          <w:sz w:val="24"/>
          <w:szCs w:val="24"/>
        </w:rPr>
        <w:t>No updates.</w:t>
      </w:r>
    </w:p>
    <w:p w:rsidR="00BC7122" w:rsidRPr="00CF329F" w:rsidRDefault="00BC7122" w:rsidP="00CF329F">
      <w:pPr>
        <w:pStyle w:val="ListParagraph"/>
        <w:numPr>
          <w:ilvl w:val="3"/>
          <w:numId w:val="11"/>
        </w:numPr>
        <w:spacing w:line="360" w:lineRule="auto"/>
        <w:ind w:left="1800"/>
        <w:rPr>
          <w:rFonts w:ascii="Times New Roman" w:hAnsi="Times New Roman"/>
          <w:sz w:val="24"/>
          <w:szCs w:val="24"/>
        </w:rPr>
      </w:pPr>
      <w:r w:rsidRPr="00CF329F">
        <w:rPr>
          <w:rFonts w:ascii="Times New Roman" w:hAnsi="Times New Roman"/>
          <w:sz w:val="24"/>
          <w:szCs w:val="24"/>
        </w:rPr>
        <w:t>Luciana Aronne, Parliamentarian</w:t>
      </w:r>
    </w:p>
    <w:p w:rsidR="00BC7122" w:rsidRDefault="00BC7122" w:rsidP="00CF329F">
      <w:pPr>
        <w:pStyle w:val="ListParagraph"/>
        <w:numPr>
          <w:ilvl w:val="4"/>
          <w:numId w:val="11"/>
        </w:numPr>
        <w:spacing w:line="360" w:lineRule="auto"/>
        <w:ind w:left="2250"/>
        <w:rPr>
          <w:rFonts w:ascii="Times New Roman" w:hAnsi="Times New Roman"/>
          <w:sz w:val="24"/>
          <w:szCs w:val="24"/>
        </w:rPr>
      </w:pPr>
      <w:r>
        <w:rPr>
          <w:rFonts w:ascii="Times New Roman" w:hAnsi="Times New Roman"/>
          <w:sz w:val="24"/>
          <w:szCs w:val="24"/>
        </w:rPr>
        <w:t>No updates.</w:t>
      </w:r>
    </w:p>
    <w:p w:rsidR="00BC7122" w:rsidRDefault="00BC7122" w:rsidP="00BC7122">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Committees</w:t>
      </w:r>
    </w:p>
    <w:p w:rsidR="00BC7122" w:rsidRDefault="00BC7122" w:rsidP="00BC712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Robin Panda, Chair of Academic Computing</w:t>
      </w:r>
    </w:p>
    <w:p w:rsidR="00BC7122" w:rsidRDefault="00BC7122" w:rsidP="00CF329F">
      <w:pPr>
        <w:pStyle w:val="ListParagraph"/>
        <w:numPr>
          <w:ilvl w:val="1"/>
          <w:numId w:val="3"/>
        </w:numPr>
        <w:spacing w:line="360" w:lineRule="auto"/>
        <w:ind w:left="2250"/>
        <w:rPr>
          <w:rFonts w:ascii="Times New Roman" w:hAnsi="Times New Roman"/>
          <w:sz w:val="24"/>
          <w:szCs w:val="24"/>
        </w:rPr>
      </w:pPr>
      <w:r>
        <w:rPr>
          <w:rFonts w:ascii="Times New Roman" w:hAnsi="Times New Roman"/>
          <w:sz w:val="24"/>
          <w:szCs w:val="24"/>
        </w:rPr>
        <w:t>No report.</w:t>
      </w:r>
    </w:p>
    <w:p w:rsidR="00BC7122" w:rsidRDefault="00BC7122" w:rsidP="00BC712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Carol Wilson, Chair of Athletics</w:t>
      </w:r>
    </w:p>
    <w:p w:rsidR="00BC7122" w:rsidRDefault="00BC7122" w:rsidP="00CF329F">
      <w:pPr>
        <w:pStyle w:val="ListParagraph"/>
        <w:numPr>
          <w:ilvl w:val="1"/>
          <w:numId w:val="3"/>
        </w:numPr>
        <w:spacing w:line="360" w:lineRule="auto"/>
        <w:ind w:left="2250"/>
        <w:rPr>
          <w:rFonts w:ascii="Times New Roman" w:hAnsi="Times New Roman"/>
          <w:sz w:val="24"/>
          <w:szCs w:val="24"/>
        </w:rPr>
      </w:pPr>
      <w:r>
        <w:rPr>
          <w:rFonts w:ascii="Times New Roman" w:hAnsi="Times New Roman"/>
          <w:sz w:val="24"/>
          <w:szCs w:val="24"/>
        </w:rPr>
        <w:t>Not present. No report.</w:t>
      </w:r>
    </w:p>
    <w:p w:rsidR="00BC7122" w:rsidRDefault="00BC7122" w:rsidP="00BC712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Gary Smith, Chair of Curricular Affairs</w:t>
      </w:r>
    </w:p>
    <w:p w:rsidR="00BC7122" w:rsidRDefault="00BC7122" w:rsidP="00CF329F">
      <w:pPr>
        <w:pStyle w:val="ListParagraph"/>
        <w:numPr>
          <w:ilvl w:val="1"/>
          <w:numId w:val="3"/>
        </w:numPr>
        <w:spacing w:line="360" w:lineRule="auto"/>
        <w:ind w:left="2250"/>
        <w:rPr>
          <w:rFonts w:ascii="Times New Roman" w:hAnsi="Times New Roman"/>
          <w:sz w:val="24"/>
          <w:szCs w:val="24"/>
        </w:rPr>
      </w:pPr>
      <w:r>
        <w:rPr>
          <w:rFonts w:ascii="Times New Roman" w:hAnsi="Times New Roman"/>
          <w:sz w:val="24"/>
          <w:szCs w:val="24"/>
        </w:rPr>
        <w:t>Not present. No report.</w:t>
      </w:r>
    </w:p>
    <w:p w:rsidR="00BC7122" w:rsidRDefault="00BC7122" w:rsidP="00BC712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Ozgun </w:t>
      </w:r>
      <w:proofErr w:type="spellStart"/>
      <w:r>
        <w:rPr>
          <w:rFonts w:ascii="Times New Roman" w:hAnsi="Times New Roman"/>
          <w:sz w:val="24"/>
          <w:szCs w:val="24"/>
        </w:rPr>
        <w:t>Caliskan</w:t>
      </w:r>
      <w:proofErr w:type="spellEnd"/>
      <w:r>
        <w:rPr>
          <w:rFonts w:ascii="Times New Roman" w:hAnsi="Times New Roman"/>
          <w:sz w:val="24"/>
          <w:szCs w:val="24"/>
        </w:rPr>
        <w:t>-Demirag, Chair of Faculty Affairs</w:t>
      </w:r>
    </w:p>
    <w:p w:rsidR="00BC7122" w:rsidRDefault="00BC7122" w:rsidP="00CF329F">
      <w:pPr>
        <w:pStyle w:val="ListParagraph"/>
        <w:numPr>
          <w:ilvl w:val="1"/>
          <w:numId w:val="3"/>
        </w:numPr>
        <w:spacing w:line="360" w:lineRule="auto"/>
        <w:ind w:left="2250"/>
        <w:rPr>
          <w:rFonts w:ascii="Times New Roman" w:hAnsi="Times New Roman"/>
          <w:sz w:val="24"/>
          <w:szCs w:val="24"/>
        </w:rPr>
      </w:pPr>
      <w:r>
        <w:rPr>
          <w:rFonts w:ascii="Times New Roman" w:hAnsi="Times New Roman"/>
          <w:sz w:val="24"/>
          <w:szCs w:val="24"/>
        </w:rPr>
        <w:t>No report.</w:t>
      </w:r>
    </w:p>
    <w:p w:rsidR="00BC7122" w:rsidRDefault="00BC7122" w:rsidP="00BC712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Alicyn Rhoades, Chair of Research</w:t>
      </w:r>
    </w:p>
    <w:p w:rsidR="00BC7122" w:rsidRDefault="00BC7122" w:rsidP="00BC7122">
      <w:pPr>
        <w:pStyle w:val="ListParagraph"/>
        <w:numPr>
          <w:ilvl w:val="1"/>
          <w:numId w:val="3"/>
        </w:numPr>
        <w:spacing w:line="360" w:lineRule="auto"/>
        <w:rPr>
          <w:rFonts w:ascii="Times New Roman" w:hAnsi="Times New Roman"/>
          <w:sz w:val="24"/>
          <w:szCs w:val="24"/>
        </w:rPr>
      </w:pPr>
      <w:r>
        <w:rPr>
          <w:rFonts w:ascii="Times New Roman" w:hAnsi="Times New Roman"/>
          <w:sz w:val="24"/>
          <w:szCs w:val="24"/>
        </w:rPr>
        <w:t>No report.</w:t>
      </w:r>
    </w:p>
    <w:p w:rsidR="00BC7122" w:rsidRDefault="00BC7122" w:rsidP="00BC712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Sarah Whitney, Chair of Scholarship &amp; Awards</w:t>
      </w:r>
    </w:p>
    <w:p w:rsidR="00BC7122" w:rsidRDefault="00BC7122" w:rsidP="00CF329F">
      <w:pPr>
        <w:pStyle w:val="ListParagraph"/>
        <w:numPr>
          <w:ilvl w:val="1"/>
          <w:numId w:val="3"/>
        </w:numPr>
        <w:spacing w:line="360" w:lineRule="auto"/>
        <w:ind w:left="2250"/>
        <w:rPr>
          <w:rFonts w:ascii="Times New Roman" w:hAnsi="Times New Roman"/>
          <w:sz w:val="24"/>
          <w:szCs w:val="24"/>
        </w:rPr>
      </w:pPr>
      <w:r>
        <w:rPr>
          <w:rFonts w:ascii="Times New Roman" w:hAnsi="Times New Roman"/>
          <w:sz w:val="24"/>
          <w:szCs w:val="24"/>
        </w:rPr>
        <w:t>No report.</w:t>
      </w:r>
    </w:p>
    <w:p w:rsidR="00BC7122" w:rsidRDefault="00BC7122" w:rsidP="00BC712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Omar </w:t>
      </w:r>
      <w:proofErr w:type="spellStart"/>
      <w:r>
        <w:rPr>
          <w:rFonts w:ascii="Times New Roman" w:hAnsi="Times New Roman"/>
          <w:sz w:val="24"/>
          <w:szCs w:val="24"/>
        </w:rPr>
        <w:t>Ashour</w:t>
      </w:r>
      <w:proofErr w:type="spellEnd"/>
      <w:r>
        <w:rPr>
          <w:rFonts w:ascii="Times New Roman" w:hAnsi="Times New Roman"/>
          <w:sz w:val="24"/>
          <w:szCs w:val="24"/>
        </w:rPr>
        <w:t>, Chair of Student Life</w:t>
      </w:r>
    </w:p>
    <w:p w:rsidR="00BC7122" w:rsidRDefault="00BC7122" w:rsidP="00CF329F">
      <w:pPr>
        <w:pStyle w:val="ListParagraph"/>
        <w:numPr>
          <w:ilvl w:val="1"/>
          <w:numId w:val="3"/>
        </w:numPr>
        <w:spacing w:line="360" w:lineRule="auto"/>
        <w:ind w:left="2250"/>
        <w:rPr>
          <w:rFonts w:ascii="Times New Roman" w:hAnsi="Times New Roman"/>
          <w:sz w:val="24"/>
          <w:szCs w:val="24"/>
        </w:rPr>
      </w:pPr>
      <w:r>
        <w:rPr>
          <w:rFonts w:ascii="Times New Roman" w:hAnsi="Times New Roman"/>
          <w:sz w:val="24"/>
          <w:szCs w:val="24"/>
        </w:rPr>
        <w:t>Not present. No report.</w:t>
      </w:r>
    </w:p>
    <w:p w:rsidR="00BC7122" w:rsidRDefault="00BC7122" w:rsidP="00BC712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Joseph Previte, Chair of Undergraduate Studies</w:t>
      </w:r>
    </w:p>
    <w:p w:rsidR="00BC7122" w:rsidRDefault="00BC7122" w:rsidP="00CF329F">
      <w:pPr>
        <w:pStyle w:val="ListParagraph"/>
        <w:numPr>
          <w:ilvl w:val="1"/>
          <w:numId w:val="3"/>
        </w:numPr>
        <w:spacing w:line="360" w:lineRule="auto"/>
        <w:ind w:left="2250"/>
        <w:rPr>
          <w:rFonts w:ascii="Times New Roman" w:hAnsi="Times New Roman"/>
          <w:sz w:val="24"/>
          <w:szCs w:val="24"/>
        </w:rPr>
      </w:pPr>
      <w:r>
        <w:rPr>
          <w:rFonts w:ascii="Times New Roman" w:hAnsi="Times New Roman"/>
          <w:sz w:val="24"/>
          <w:szCs w:val="24"/>
        </w:rPr>
        <w:t>No report.</w:t>
      </w:r>
    </w:p>
    <w:p w:rsidR="00BC7122" w:rsidRDefault="00BC7122" w:rsidP="00BC712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Nicole Shoenberger, Chair of Institutional Education Diversity</w:t>
      </w:r>
    </w:p>
    <w:p w:rsidR="00BC7122" w:rsidRDefault="00BC7122" w:rsidP="00CF329F">
      <w:pPr>
        <w:pStyle w:val="ListParagraph"/>
        <w:numPr>
          <w:ilvl w:val="1"/>
          <w:numId w:val="3"/>
        </w:numPr>
        <w:spacing w:line="360" w:lineRule="auto"/>
        <w:ind w:left="2250"/>
        <w:rPr>
          <w:rFonts w:ascii="Times New Roman" w:hAnsi="Times New Roman"/>
          <w:sz w:val="24"/>
          <w:szCs w:val="24"/>
        </w:rPr>
      </w:pPr>
      <w:r>
        <w:rPr>
          <w:rFonts w:ascii="Times New Roman" w:hAnsi="Times New Roman"/>
          <w:sz w:val="24"/>
          <w:szCs w:val="24"/>
        </w:rPr>
        <w:t>No report.</w:t>
      </w:r>
    </w:p>
    <w:p w:rsidR="00BC7122" w:rsidRDefault="00BC7122" w:rsidP="00BC7122">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Representatives</w:t>
      </w:r>
    </w:p>
    <w:p w:rsidR="00BC7122" w:rsidRDefault="00BC7122" w:rsidP="00BC7122">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Denise Divins and David </w:t>
      </w:r>
      <w:proofErr w:type="spellStart"/>
      <w:r>
        <w:rPr>
          <w:rFonts w:ascii="Times New Roman" w:hAnsi="Times New Roman"/>
          <w:sz w:val="24"/>
          <w:szCs w:val="24"/>
        </w:rPr>
        <w:t>Waples</w:t>
      </w:r>
      <w:proofErr w:type="spellEnd"/>
      <w:r>
        <w:rPr>
          <w:rFonts w:ascii="Times New Roman" w:hAnsi="Times New Roman"/>
          <w:sz w:val="24"/>
          <w:szCs w:val="24"/>
        </w:rPr>
        <w:t>, Part-Time Faculty Representatives</w:t>
      </w:r>
    </w:p>
    <w:p w:rsidR="00BC7122" w:rsidRDefault="00BC7122" w:rsidP="00CF329F">
      <w:pPr>
        <w:pStyle w:val="ListParagraph"/>
        <w:numPr>
          <w:ilvl w:val="1"/>
          <w:numId w:val="4"/>
        </w:numPr>
        <w:spacing w:line="360" w:lineRule="auto"/>
        <w:ind w:left="2250"/>
        <w:rPr>
          <w:rFonts w:ascii="Times New Roman" w:hAnsi="Times New Roman"/>
          <w:sz w:val="24"/>
          <w:szCs w:val="24"/>
        </w:rPr>
      </w:pPr>
      <w:r>
        <w:rPr>
          <w:rFonts w:ascii="Times New Roman" w:hAnsi="Times New Roman"/>
          <w:sz w:val="24"/>
          <w:szCs w:val="24"/>
        </w:rPr>
        <w:t>No report.</w:t>
      </w:r>
    </w:p>
    <w:p w:rsidR="00BC7122" w:rsidRDefault="00BC7122" w:rsidP="00BC7122">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Rod Troester, University Senate Faculty Representative</w:t>
      </w:r>
    </w:p>
    <w:p w:rsidR="00BC7122" w:rsidRDefault="00BC7122" w:rsidP="00CF329F">
      <w:pPr>
        <w:pStyle w:val="ListParagraph"/>
        <w:numPr>
          <w:ilvl w:val="1"/>
          <w:numId w:val="4"/>
        </w:numPr>
        <w:spacing w:line="360" w:lineRule="auto"/>
        <w:ind w:left="2250"/>
        <w:rPr>
          <w:rFonts w:ascii="Times New Roman" w:hAnsi="Times New Roman"/>
          <w:sz w:val="24"/>
          <w:szCs w:val="24"/>
        </w:rPr>
      </w:pPr>
      <w:r w:rsidRPr="00FD7A89">
        <w:rPr>
          <w:rFonts w:ascii="Times New Roman" w:hAnsi="Times New Roman"/>
          <w:sz w:val="24"/>
          <w:szCs w:val="24"/>
        </w:rPr>
        <w:t>There are eight university senators from Behrend. They met two weeks ago and the committees</w:t>
      </w:r>
      <w:r w:rsidR="007E1E6B">
        <w:rPr>
          <w:rFonts w:ascii="Times New Roman" w:hAnsi="Times New Roman"/>
          <w:sz w:val="24"/>
          <w:szCs w:val="24"/>
        </w:rPr>
        <w:t xml:space="preserve"> are</w:t>
      </w:r>
      <w:r w:rsidRPr="00FD7A89">
        <w:rPr>
          <w:rFonts w:ascii="Times New Roman" w:hAnsi="Times New Roman"/>
          <w:sz w:val="24"/>
          <w:szCs w:val="24"/>
        </w:rPr>
        <w:t xml:space="preserve"> getting up and running. We have representation on all the most important committees. The next meeting is Tuesday, October 17.</w:t>
      </w:r>
    </w:p>
    <w:p w:rsidR="00BC7122" w:rsidRDefault="00BC7122" w:rsidP="00BC7122">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Moustafa Elhadary, Student/Senate Representatives</w:t>
      </w:r>
    </w:p>
    <w:p w:rsidR="00BC7122" w:rsidRDefault="00BC7122" w:rsidP="00CF329F">
      <w:pPr>
        <w:pStyle w:val="ListParagraph"/>
        <w:numPr>
          <w:ilvl w:val="1"/>
          <w:numId w:val="4"/>
        </w:numPr>
        <w:spacing w:line="360" w:lineRule="auto"/>
        <w:ind w:left="2250"/>
        <w:rPr>
          <w:rFonts w:ascii="Times New Roman" w:hAnsi="Times New Roman"/>
          <w:sz w:val="24"/>
          <w:szCs w:val="24"/>
        </w:rPr>
      </w:pPr>
      <w:r w:rsidRPr="00FD7A89">
        <w:rPr>
          <w:rFonts w:ascii="Times New Roman" w:hAnsi="Times New Roman"/>
          <w:sz w:val="24"/>
          <w:szCs w:val="24"/>
        </w:rPr>
        <w:t>SGA had a retreat the day before. They hop</w:t>
      </w:r>
      <w:r w:rsidR="00BD796D">
        <w:rPr>
          <w:rFonts w:ascii="Times New Roman" w:hAnsi="Times New Roman"/>
          <w:sz w:val="24"/>
          <w:szCs w:val="24"/>
        </w:rPr>
        <w:t>e to have a joint meeting with Faculty C</w:t>
      </w:r>
      <w:r w:rsidRPr="00FD7A89">
        <w:rPr>
          <w:rFonts w:ascii="Times New Roman" w:hAnsi="Times New Roman"/>
          <w:sz w:val="24"/>
          <w:szCs w:val="24"/>
        </w:rPr>
        <w:t>ouncil this semester.</w:t>
      </w:r>
    </w:p>
    <w:p w:rsidR="00BC7122" w:rsidRPr="0031648A" w:rsidRDefault="00BC7122" w:rsidP="0031648A">
      <w:pPr>
        <w:pStyle w:val="Heading2"/>
      </w:pPr>
      <w:r w:rsidRPr="0031648A">
        <w:t>Dr. Ralph Ford, Chancellor</w:t>
      </w:r>
    </w:p>
    <w:p w:rsidR="00BC7122" w:rsidRPr="00FD7A89" w:rsidRDefault="00BC7122" w:rsidP="00CF329F">
      <w:pPr>
        <w:pStyle w:val="ListParagraph"/>
        <w:numPr>
          <w:ilvl w:val="1"/>
          <w:numId w:val="1"/>
        </w:numPr>
        <w:spacing w:line="360" w:lineRule="auto"/>
        <w:rPr>
          <w:rFonts w:ascii="Times New Roman" w:hAnsi="Times New Roman"/>
          <w:b/>
          <w:sz w:val="24"/>
          <w:szCs w:val="24"/>
        </w:rPr>
      </w:pPr>
      <w:r>
        <w:rPr>
          <w:rFonts w:ascii="Times New Roman" w:hAnsi="Times New Roman"/>
          <w:sz w:val="24"/>
          <w:szCs w:val="24"/>
        </w:rPr>
        <w:t>H</w:t>
      </w:r>
      <w:r w:rsidRPr="00FD7A89">
        <w:rPr>
          <w:rFonts w:ascii="Times New Roman" w:hAnsi="Times New Roman"/>
          <w:sz w:val="24"/>
          <w:szCs w:val="24"/>
        </w:rPr>
        <w:t xml:space="preserve">is state of the college address is </w:t>
      </w:r>
      <w:proofErr w:type="gramStart"/>
      <w:r w:rsidRPr="00FD7A89">
        <w:rPr>
          <w:rFonts w:ascii="Times New Roman" w:hAnsi="Times New Roman"/>
          <w:sz w:val="24"/>
          <w:szCs w:val="24"/>
        </w:rPr>
        <w:t>upcoming</w:t>
      </w:r>
      <w:proofErr w:type="gramEnd"/>
      <w:r w:rsidRPr="00FD7A89">
        <w:rPr>
          <w:rFonts w:ascii="Times New Roman" w:hAnsi="Times New Roman"/>
          <w:sz w:val="24"/>
          <w:szCs w:val="24"/>
        </w:rPr>
        <w:t>. We are starting to get traction on his vision</w:t>
      </w:r>
      <w:r w:rsidR="00BD796D">
        <w:rPr>
          <w:rFonts w:ascii="Times New Roman" w:hAnsi="Times New Roman"/>
          <w:sz w:val="24"/>
          <w:szCs w:val="24"/>
        </w:rPr>
        <w:t xml:space="preserve"> of a Behrend graduate</w:t>
      </w:r>
      <w:r w:rsidRPr="00FD7A89">
        <w:rPr>
          <w:rFonts w:ascii="Times New Roman" w:hAnsi="Times New Roman"/>
          <w:sz w:val="24"/>
          <w:szCs w:val="24"/>
        </w:rPr>
        <w:t>.</w:t>
      </w:r>
    </w:p>
    <w:p w:rsidR="00BC7122" w:rsidRPr="0031648A" w:rsidRDefault="00BC7122" w:rsidP="0031648A">
      <w:pPr>
        <w:pStyle w:val="Heading2"/>
      </w:pPr>
      <w:r w:rsidRPr="0031648A">
        <w:t xml:space="preserve">Dr. Ivor Knight, Associate Dean for Research and Graduate Studies </w:t>
      </w:r>
    </w:p>
    <w:p w:rsidR="0031648A" w:rsidRDefault="00BC7122" w:rsidP="0031648A">
      <w:pPr>
        <w:pStyle w:val="ListParagraph"/>
        <w:numPr>
          <w:ilvl w:val="1"/>
          <w:numId w:val="11"/>
        </w:numPr>
        <w:spacing w:line="360" w:lineRule="auto"/>
        <w:rPr>
          <w:rFonts w:ascii="Times New Roman" w:hAnsi="Times New Roman"/>
          <w:sz w:val="24"/>
          <w:szCs w:val="24"/>
        </w:rPr>
      </w:pPr>
      <w:r w:rsidRPr="00FD7A89">
        <w:rPr>
          <w:rFonts w:ascii="Times New Roman" w:hAnsi="Times New Roman"/>
          <w:sz w:val="24"/>
          <w:szCs w:val="24"/>
        </w:rPr>
        <w:t>Sabbatical applications are due to Lisa Nelson on October 2.</w:t>
      </w:r>
    </w:p>
    <w:p w:rsidR="00BC7122" w:rsidRPr="0031648A" w:rsidRDefault="00BC7122" w:rsidP="0031648A">
      <w:pPr>
        <w:pStyle w:val="Heading2"/>
      </w:pPr>
      <w:r w:rsidRPr="0031648A">
        <w:t>Dr. Pam Silver, Interim Associate Dean for Academic Affairs</w:t>
      </w:r>
    </w:p>
    <w:p w:rsidR="00BC7122" w:rsidRDefault="00BC7122" w:rsidP="00BC7122">
      <w:pPr>
        <w:pStyle w:val="ListParagraph"/>
        <w:numPr>
          <w:ilvl w:val="0"/>
          <w:numId w:val="7"/>
        </w:numPr>
        <w:rPr>
          <w:rFonts w:ascii="Times New Roman" w:hAnsi="Times New Roman"/>
          <w:sz w:val="24"/>
          <w:szCs w:val="24"/>
        </w:rPr>
      </w:pPr>
      <w:r>
        <w:rPr>
          <w:rFonts w:ascii="Times New Roman" w:hAnsi="Times New Roman"/>
          <w:sz w:val="24"/>
          <w:szCs w:val="24"/>
        </w:rPr>
        <w:t xml:space="preserve">The </w:t>
      </w:r>
      <w:r w:rsidRPr="003065CF">
        <w:rPr>
          <w:rFonts w:ascii="Times New Roman" w:hAnsi="Times New Roman"/>
          <w:sz w:val="24"/>
          <w:szCs w:val="24"/>
        </w:rPr>
        <w:t>most pressing</w:t>
      </w:r>
      <w:r>
        <w:rPr>
          <w:rFonts w:ascii="Times New Roman" w:hAnsi="Times New Roman"/>
          <w:sz w:val="24"/>
          <w:szCs w:val="24"/>
        </w:rPr>
        <w:t xml:space="preserve"> issue</w:t>
      </w:r>
      <w:r w:rsidRPr="003065CF">
        <w:rPr>
          <w:rFonts w:ascii="Times New Roman" w:hAnsi="Times New Roman"/>
          <w:sz w:val="24"/>
          <w:szCs w:val="24"/>
        </w:rPr>
        <w:t xml:space="preserve"> is developing criteria and procedures for promoting non</w:t>
      </w:r>
      <w:r>
        <w:rPr>
          <w:rFonts w:ascii="Times New Roman" w:hAnsi="Times New Roman"/>
          <w:sz w:val="24"/>
          <w:szCs w:val="24"/>
        </w:rPr>
        <w:t>-</w:t>
      </w:r>
      <w:r w:rsidRPr="003065CF">
        <w:rPr>
          <w:rFonts w:ascii="Times New Roman" w:hAnsi="Times New Roman"/>
          <w:sz w:val="24"/>
          <w:szCs w:val="24"/>
        </w:rPr>
        <w:t xml:space="preserve"> tenure line faculty. </w:t>
      </w:r>
      <w:r>
        <w:rPr>
          <w:rFonts w:ascii="Times New Roman" w:hAnsi="Times New Roman"/>
          <w:sz w:val="24"/>
          <w:szCs w:val="24"/>
        </w:rPr>
        <w:t xml:space="preserve">A task force </w:t>
      </w:r>
      <w:r w:rsidR="0004631C">
        <w:rPr>
          <w:rFonts w:ascii="Times New Roman" w:hAnsi="Times New Roman"/>
          <w:sz w:val="24"/>
          <w:szCs w:val="24"/>
        </w:rPr>
        <w:t>(created by ALT</w:t>
      </w:r>
      <w:r w:rsidR="00666B26">
        <w:rPr>
          <w:rFonts w:ascii="Times New Roman" w:hAnsi="Times New Roman"/>
          <w:sz w:val="24"/>
          <w:szCs w:val="24"/>
        </w:rPr>
        <w:t xml:space="preserve">) </w:t>
      </w:r>
      <w:r>
        <w:rPr>
          <w:rFonts w:ascii="Times New Roman" w:hAnsi="Times New Roman"/>
          <w:sz w:val="24"/>
          <w:szCs w:val="24"/>
        </w:rPr>
        <w:t>is c</w:t>
      </w:r>
      <w:r w:rsidRPr="003065CF">
        <w:rPr>
          <w:rFonts w:ascii="Times New Roman" w:hAnsi="Times New Roman"/>
          <w:sz w:val="24"/>
          <w:szCs w:val="24"/>
        </w:rPr>
        <w:t>harged w</w:t>
      </w:r>
      <w:r>
        <w:rPr>
          <w:rFonts w:ascii="Times New Roman" w:hAnsi="Times New Roman"/>
          <w:sz w:val="24"/>
          <w:szCs w:val="24"/>
        </w:rPr>
        <w:t>i</w:t>
      </w:r>
      <w:r w:rsidRPr="003065CF">
        <w:rPr>
          <w:rFonts w:ascii="Times New Roman" w:hAnsi="Times New Roman"/>
          <w:sz w:val="24"/>
          <w:szCs w:val="24"/>
        </w:rPr>
        <w:t>th develop</w:t>
      </w:r>
      <w:r>
        <w:rPr>
          <w:rFonts w:ascii="Times New Roman" w:hAnsi="Times New Roman"/>
          <w:sz w:val="24"/>
          <w:szCs w:val="24"/>
        </w:rPr>
        <w:t>ing college-</w:t>
      </w:r>
      <w:r w:rsidRPr="003065CF">
        <w:rPr>
          <w:rFonts w:ascii="Times New Roman" w:hAnsi="Times New Roman"/>
          <w:sz w:val="24"/>
          <w:szCs w:val="24"/>
        </w:rPr>
        <w:t>level criteria and proc</w:t>
      </w:r>
      <w:r>
        <w:rPr>
          <w:rFonts w:ascii="Times New Roman" w:hAnsi="Times New Roman"/>
          <w:sz w:val="24"/>
          <w:szCs w:val="24"/>
        </w:rPr>
        <w:t xml:space="preserve">esses. </w:t>
      </w:r>
      <w:r w:rsidRPr="003065CF">
        <w:rPr>
          <w:rFonts w:ascii="Times New Roman" w:hAnsi="Times New Roman"/>
          <w:sz w:val="24"/>
          <w:szCs w:val="24"/>
        </w:rPr>
        <w:t xml:space="preserve">After </w:t>
      </w:r>
      <w:r>
        <w:rPr>
          <w:rFonts w:ascii="Times New Roman" w:hAnsi="Times New Roman"/>
          <w:sz w:val="24"/>
          <w:szCs w:val="24"/>
        </w:rPr>
        <w:t xml:space="preserve">UP </w:t>
      </w:r>
      <w:r w:rsidRPr="003065CF">
        <w:rPr>
          <w:rFonts w:ascii="Times New Roman" w:hAnsi="Times New Roman"/>
          <w:sz w:val="24"/>
          <w:szCs w:val="24"/>
        </w:rPr>
        <w:t>approve</w:t>
      </w:r>
      <w:r>
        <w:rPr>
          <w:rFonts w:ascii="Times New Roman" w:hAnsi="Times New Roman"/>
          <w:sz w:val="24"/>
          <w:szCs w:val="24"/>
        </w:rPr>
        <w:t>s the</w:t>
      </w:r>
      <w:r w:rsidRPr="003065CF">
        <w:rPr>
          <w:rFonts w:ascii="Times New Roman" w:hAnsi="Times New Roman"/>
          <w:sz w:val="24"/>
          <w:szCs w:val="24"/>
        </w:rPr>
        <w:t xml:space="preserve"> procedures then school</w:t>
      </w:r>
      <w:r w:rsidR="00666B26">
        <w:rPr>
          <w:rFonts w:ascii="Times New Roman" w:hAnsi="Times New Roman"/>
          <w:sz w:val="24"/>
          <w:szCs w:val="24"/>
        </w:rPr>
        <w:t>s</w:t>
      </w:r>
      <w:r w:rsidRPr="003065CF">
        <w:rPr>
          <w:rFonts w:ascii="Times New Roman" w:hAnsi="Times New Roman"/>
          <w:sz w:val="24"/>
          <w:szCs w:val="24"/>
        </w:rPr>
        <w:t xml:space="preserve"> develop specific criteria</w:t>
      </w:r>
    </w:p>
    <w:p w:rsidR="00BC7122" w:rsidRDefault="00BC7122" w:rsidP="00BC7122">
      <w:pPr>
        <w:pStyle w:val="ListParagraph"/>
        <w:numPr>
          <w:ilvl w:val="0"/>
          <w:numId w:val="7"/>
        </w:numPr>
        <w:rPr>
          <w:rFonts w:ascii="Times New Roman" w:hAnsi="Times New Roman"/>
          <w:sz w:val="24"/>
          <w:szCs w:val="24"/>
        </w:rPr>
      </w:pPr>
      <w:r>
        <w:rPr>
          <w:rFonts w:ascii="Times New Roman" w:hAnsi="Times New Roman"/>
          <w:sz w:val="24"/>
          <w:szCs w:val="24"/>
        </w:rPr>
        <w:t>Gen Ed</w:t>
      </w:r>
      <w:r w:rsidRPr="003065CF">
        <w:rPr>
          <w:rFonts w:ascii="Times New Roman" w:hAnsi="Times New Roman"/>
          <w:sz w:val="24"/>
          <w:szCs w:val="24"/>
        </w:rPr>
        <w:t xml:space="preserve"> program</w:t>
      </w:r>
      <w:r>
        <w:rPr>
          <w:rFonts w:ascii="Times New Roman" w:hAnsi="Times New Roman"/>
          <w:sz w:val="24"/>
          <w:szCs w:val="24"/>
        </w:rPr>
        <w:t>s are</w:t>
      </w:r>
      <w:r w:rsidRPr="003065CF">
        <w:rPr>
          <w:rFonts w:ascii="Times New Roman" w:hAnsi="Times New Roman"/>
          <w:sz w:val="24"/>
          <w:szCs w:val="24"/>
        </w:rPr>
        <w:t xml:space="preserve"> changing </w:t>
      </w:r>
      <w:r>
        <w:rPr>
          <w:rFonts w:ascii="Times New Roman" w:hAnsi="Times New Roman"/>
          <w:sz w:val="24"/>
          <w:szCs w:val="24"/>
        </w:rPr>
        <w:t xml:space="preserve">and </w:t>
      </w:r>
      <w:r w:rsidRPr="003065CF">
        <w:rPr>
          <w:rFonts w:ascii="Times New Roman" w:hAnsi="Times New Roman"/>
          <w:sz w:val="24"/>
          <w:szCs w:val="24"/>
        </w:rPr>
        <w:t xml:space="preserve">new requirements </w:t>
      </w:r>
      <w:r>
        <w:rPr>
          <w:rFonts w:ascii="Times New Roman" w:hAnsi="Times New Roman"/>
          <w:sz w:val="24"/>
          <w:szCs w:val="24"/>
        </w:rPr>
        <w:t xml:space="preserve">are </w:t>
      </w:r>
      <w:r w:rsidRPr="003065CF">
        <w:rPr>
          <w:rFonts w:ascii="Times New Roman" w:hAnsi="Times New Roman"/>
          <w:sz w:val="24"/>
          <w:szCs w:val="24"/>
        </w:rPr>
        <w:t>necessitating l</w:t>
      </w:r>
      <w:r>
        <w:rPr>
          <w:rFonts w:ascii="Times New Roman" w:hAnsi="Times New Roman"/>
          <w:sz w:val="24"/>
          <w:szCs w:val="24"/>
        </w:rPr>
        <w:t>ogistics changes such as how many</w:t>
      </w:r>
      <w:r w:rsidRPr="003065CF">
        <w:rPr>
          <w:rFonts w:ascii="Times New Roman" w:hAnsi="Times New Roman"/>
          <w:sz w:val="24"/>
          <w:szCs w:val="24"/>
        </w:rPr>
        <w:t xml:space="preserve"> seats we need</w:t>
      </w:r>
      <w:r>
        <w:rPr>
          <w:rFonts w:ascii="Times New Roman" w:hAnsi="Times New Roman"/>
          <w:sz w:val="24"/>
          <w:szCs w:val="24"/>
        </w:rPr>
        <w:t>,</w:t>
      </w:r>
      <w:r w:rsidRPr="003065CF">
        <w:rPr>
          <w:rFonts w:ascii="Times New Roman" w:hAnsi="Times New Roman"/>
          <w:sz w:val="24"/>
          <w:szCs w:val="24"/>
        </w:rPr>
        <w:t xml:space="preserve"> what areas</w:t>
      </w:r>
      <w:r>
        <w:rPr>
          <w:rFonts w:ascii="Times New Roman" w:hAnsi="Times New Roman"/>
          <w:sz w:val="24"/>
          <w:szCs w:val="24"/>
        </w:rPr>
        <w:t xml:space="preserve"> we need them in</w:t>
      </w:r>
      <w:r w:rsidR="00666B26">
        <w:rPr>
          <w:rFonts w:ascii="Times New Roman" w:hAnsi="Times New Roman"/>
          <w:sz w:val="24"/>
          <w:szCs w:val="24"/>
        </w:rPr>
        <w:t>,</w:t>
      </w:r>
      <w:r>
        <w:rPr>
          <w:rFonts w:ascii="Times New Roman" w:hAnsi="Times New Roman"/>
          <w:sz w:val="24"/>
          <w:szCs w:val="24"/>
        </w:rPr>
        <w:t xml:space="preserve"> and</w:t>
      </w:r>
      <w:r w:rsidRPr="003065CF">
        <w:rPr>
          <w:rFonts w:ascii="Times New Roman" w:hAnsi="Times New Roman"/>
          <w:sz w:val="24"/>
          <w:szCs w:val="24"/>
        </w:rPr>
        <w:t xml:space="preserve"> how will we create them.</w:t>
      </w:r>
    </w:p>
    <w:p w:rsidR="00BC7122" w:rsidRDefault="00BC7122" w:rsidP="00BC7122">
      <w:pPr>
        <w:pStyle w:val="ListParagraph"/>
        <w:numPr>
          <w:ilvl w:val="0"/>
          <w:numId w:val="7"/>
        </w:numPr>
        <w:rPr>
          <w:rFonts w:ascii="Times New Roman" w:hAnsi="Times New Roman"/>
          <w:sz w:val="24"/>
          <w:szCs w:val="24"/>
        </w:rPr>
      </w:pPr>
      <w:r w:rsidRPr="003065CF">
        <w:rPr>
          <w:rFonts w:ascii="Times New Roman" w:hAnsi="Times New Roman"/>
          <w:sz w:val="24"/>
          <w:szCs w:val="24"/>
        </w:rPr>
        <w:t>Faculty</w:t>
      </w:r>
      <w:r>
        <w:rPr>
          <w:rFonts w:ascii="Times New Roman" w:hAnsi="Times New Roman"/>
          <w:sz w:val="24"/>
          <w:szCs w:val="24"/>
        </w:rPr>
        <w:t xml:space="preserve"> senate is re-certifying Gen Ed</w:t>
      </w:r>
      <w:r w:rsidRPr="003065CF">
        <w:rPr>
          <w:rFonts w:ascii="Times New Roman" w:hAnsi="Times New Roman"/>
          <w:sz w:val="24"/>
          <w:szCs w:val="24"/>
        </w:rPr>
        <w:t xml:space="preserve"> courses. </w:t>
      </w:r>
      <w:r>
        <w:rPr>
          <w:rFonts w:ascii="Times New Roman" w:hAnsi="Times New Roman"/>
          <w:sz w:val="24"/>
          <w:szCs w:val="24"/>
        </w:rPr>
        <w:t xml:space="preserve">Those </w:t>
      </w:r>
      <w:r w:rsidRPr="003065CF">
        <w:rPr>
          <w:rFonts w:ascii="Times New Roman" w:hAnsi="Times New Roman"/>
          <w:sz w:val="24"/>
          <w:szCs w:val="24"/>
        </w:rPr>
        <w:t xml:space="preserve">developed </w:t>
      </w:r>
      <w:r>
        <w:rPr>
          <w:rFonts w:ascii="Times New Roman" w:hAnsi="Times New Roman"/>
          <w:sz w:val="24"/>
          <w:szCs w:val="24"/>
        </w:rPr>
        <w:t xml:space="preserve">at Behrend </w:t>
      </w:r>
      <w:r w:rsidRPr="003065CF">
        <w:rPr>
          <w:rFonts w:ascii="Times New Roman" w:hAnsi="Times New Roman"/>
          <w:sz w:val="24"/>
          <w:szCs w:val="24"/>
        </w:rPr>
        <w:t xml:space="preserve">will be recertified </w:t>
      </w:r>
      <w:r>
        <w:rPr>
          <w:rFonts w:ascii="Times New Roman" w:hAnsi="Times New Roman"/>
          <w:sz w:val="24"/>
          <w:szCs w:val="24"/>
        </w:rPr>
        <w:t xml:space="preserve">here. </w:t>
      </w:r>
    </w:p>
    <w:p w:rsidR="00BC7122" w:rsidRDefault="00BC7122" w:rsidP="00BC7122">
      <w:pPr>
        <w:pStyle w:val="ListParagraph"/>
        <w:numPr>
          <w:ilvl w:val="0"/>
          <w:numId w:val="7"/>
        </w:numPr>
        <w:rPr>
          <w:rFonts w:ascii="Times New Roman" w:hAnsi="Times New Roman"/>
          <w:sz w:val="24"/>
          <w:szCs w:val="24"/>
        </w:rPr>
      </w:pPr>
      <w:r w:rsidRPr="003065CF">
        <w:rPr>
          <w:rFonts w:ascii="Times New Roman" w:hAnsi="Times New Roman"/>
          <w:sz w:val="24"/>
          <w:szCs w:val="24"/>
        </w:rPr>
        <w:t xml:space="preserve">New academic progress requirements </w:t>
      </w:r>
      <w:r>
        <w:rPr>
          <w:rFonts w:ascii="Times New Roman" w:hAnsi="Times New Roman"/>
          <w:sz w:val="24"/>
          <w:szCs w:val="24"/>
        </w:rPr>
        <w:t xml:space="preserve">are </w:t>
      </w:r>
      <w:r w:rsidRPr="003065CF">
        <w:rPr>
          <w:rFonts w:ascii="Times New Roman" w:hAnsi="Times New Roman"/>
          <w:sz w:val="24"/>
          <w:szCs w:val="24"/>
        </w:rPr>
        <w:t>ad</w:t>
      </w:r>
      <w:r>
        <w:rPr>
          <w:rFonts w:ascii="Times New Roman" w:hAnsi="Times New Roman"/>
          <w:sz w:val="24"/>
          <w:szCs w:val="24"/>
        </w:rPr>
        <w:t>ding</w:t>
      </w:r>
      <w:r w:rsidRPr="003065CF">
        <w:rPr>
          <w:rFonts w:ascii="Times New Roman" w:hAnsi="Times New Roman"/>
          <w:sz w:val="24"/>
          <w:szCs w:val="24"/>
        </w:rPr>
        <w:t xml:space="preserve"> work and a lot of education of advisors</w:t>
      </w:r>
      <w:r>
        <w:rPr>
          <w:rFonts w:ascii="Times New Roman" w:hAnsi="Times New Roman"/>
          <w:sz w:val="24"/>
          <w:szCs w:val="24"/>
        </w:rPr>
        <w:t xml:space="preserve">. They </w:t>
      </w:r>
      <w:r w:rsidRPr="003065CF">
        <w:rPr>
          <w:rFonts w:ascii="Times New Roman" w:hAnsi="Times New Roman"/>
          <w:sz w:val="24"/>
          <w:szCs w:val="24"/>
        </w:rPr>
        <w:t xml:space="preserve">will need input </w:t>
      </w:r>
      <w:r>
        <w:rPr>
          <w:rFonts w:ascii="Times New Roman" w:hAnsi="Times New Roman"/>
          <w:sz w:val="24"/>
          <w:szCs w:val="24"/>
        </w:rPr>
        <w:t xml:space="preserve">from the </w:t>
      </w:r>
      <w:r w:rsidRPr="003065CF">
        <w:rPr>
          <w:rFonts w:ascii="Times New Roman" w:hAnsi="Times New Roman"/>
          <w:sz w:val="24"/>
          <w:szCs w:val="24"/>
        </w:rPr>
        <w:t xml:space="preserve">registrar and </w:t>
      </w:r>
      <w:r>
        <w:rPr>
          <w:rFonts w:ascii="Times New Roman" w:hAnsi="Times New Roman"/>
          <w:sz w:val="24"/>
          <w:szCs w:val="24"/>
        </w:rPr>
        <w:t>ACPC. We will stay on S</w:t>
      </w:r>
      <w:r w:rsidRPr="003065CF">
        <w:rPr>
          <w:rFonts w:ascii="Times New Roman" w:hAnsi="Times New Roman"/>
          <w:sz w:val="24"/>
          <w:szCs w:val="24"/>
        </w:rPr>
        <w:t xml:space="preserve">tarfish and there will be more </w:t>
      </w:r>
      <w:r>
        <w:rPr>
          <w:rFonts w:ascii="Times New Roman" w:hAnsi="Times New Roman"/>
          <w:sz w:val="24"/>
          <w:szCs w:val="24"/>
        </w:rPr>
        <w:t>functions added to it. Starfish d</w:t>
      </w:r>
      <w:r w:rsidRPr="003065CF">
        <w:rPr>
          <w:rFonts w:ascii="Times New Roman" w:hAnsi="Times New Roman"/>
          <w:sz w:val="24"/>
          <w:szCs w:val="24"/>
        </w:rPr>
        <w:t>oesn’t interface with Lionpath.</w:t>
      </w:r>
    </w:p>
    <w:p w:rsidR="00BC7122" w:rsidRDefault="00BC7122" w:rsidP="00BC7122">
      <w:pPr>
        <w:pStyle w:val="ListParagraph"/>
        <w:numPr>
          <w:ilvl w:val="1"/>
          <w:numId w:val="7"/>
        </w:numPr>
        <w:rPr>
          <w:rFonts w:ascii="Times New Roman" w:hAnsi="Times New Roman"/>
          <w:sz w:val="24"/>
          <w:szCs w:val="24"/>
        </w:rPr>
      </w:pPr>
      <w:r w:rsidRPr="0093362C">
        <w:rPr>
          <w:rFonts w:ascii="Times New Roman" w:hAnsi="Times New Roman"/>
          <w:sz w:val="24"/>
          <w:szCs w:val="24"/>
        </w:rPr>
        <w:t xml:space="preserve">Alicyn Rhoades </w:t>
      </w:r>
      <w:r>
        <w:rPr>
          <w:rFonts w:ascii="Times New Roman" w:hAnsi="Times New Roman"/>
          <w:sz w:val="24"/>
          <w:szCs w:val="24"/>
        </w:rPr>
        <w:t xml:space="preserve">later </w:t>
      </w:r>
      <w:r w:rsidRPr="0093362C">
        <w:rPr>
          <w:rFonts w:ascii="Times New Roman" w:hAnsi="Times New Roman"/>
          <w:sz w:val="24"/>
          <w:szCs w:val="24"/>
        </w:rPr>
        <w:t>commented that her students have no idea what Starfish is. We need some communication to them. What is their responsibility and how would they interact with it? Pam will see if they can get training. You are supposed to record when you meet with them. Discussion of its use and experiences with it followed.</w:t>
      </w:r>
    </w:p>
    <w:p w:rsidR="00BC7122" w:rsidRDefault="00BC7122" w:rsidP="00BC7122">
      <w:pPr>
        <w:pStyle w:val="ListParagraph"/>
        <w:numPr>
          <w:ilvl w:val="0"/>
          <w:numId w:val="7"/>
        </w:numPr>
        <w:rPr>
          <w:rFonts w:ascii="Times New Roman" w:hAnsi="Times New Roman"/>
          <w:sz w:val="24"/>
          <w:szCs w:val="24"/>
        </w:rPr>
      </w:pPr>
      <w:r w:rsidRPr="003065CF">
        <w:rPr>
          <w:rFonts w:ascii="Times New Roman" w:hAnsi="Times New Roman"/>
          <w:sz w:val="24"/>
          <w:szCs w:val="24"/>
        </w:rPr>
        <w:t xml:space="preserve">New Honors Director Mike Brown is trying to create an honors culture </w:t>
      </w:r>
      <w:r w:rsidR="00DE2728">
        <w:rPr>
          <w:rFonts w:ascii="Times New Roman" w:hAnsi="Times New Roman"/>
          <w:sz w:val="24"/>
          <w:szCs w:val="24"/>
        </w:rPr>
        <w:t>with</w:t>
      </w:r>
      <w:r w:rsidRPr="003065CF">
        <w:rPr>
          <w:rFonts w:ascii="Times New Roman" w:hAnsi="Times New Roman"/>
          <w:sz w:val="24"/>
          <w:szCs w:val="24"/>
        </w:rPr>
        <w:t xml:space="preserve"> resources</w:t>
      </w:r>
      <w:r w:rsidR="00DE2728">
        <w:rPr>
          <w:rFonts w:ascii="Times New Roman" w:hAnsi="Times New Roman"/>
          <w:sz w:val="24"/>
          <w:szCs w:val="24"/>
        </w:rPr>
        <w:t xml:space="preserve"> for students to</w:t>
      </w:r>
      <w:r w:rsidRPr="003065CF">
        <w:rPr>
          <w:rFonts w:ascii="Times New Roman" w:hAnsi="Times New Roman"/>
          <w:sz w:val="24"/>
          <w:szCs w:val="24"/>
        </w:rPr>
        <w:t xml:space="preserve"> get them engaged</w:t>
      </w:r>
      <w:r>
        <w:rPr>
          <w:rFonts w:ascii="Times New Roman" w:hAnsi="Times New Roman"/>
          <w:sz w:val="24"/>
          <w:szCs w:val="24"/>
        </w:rPr>
        <w:t>.</w:t>
      </w:r>
    </w:p>
    <w:p w:rsidR="00BC7122" w:rsidRDefault="00BC7122" w:rsidP="00BC7122">
      <w:pPr>
        <w:pStyle w:val="ListParagraph"/>
        <w:numPr>
          <w:ilvl w:val="0"/>
          <w:numId w:val="7"/>
        </w:numPr>
        <w:rPr>
          <w:rFonts w:ascii="Times New Roman" w:hAnsi="Times New Roman"/>
          <w:sz w:val="24"/>
          <w:szCs w:val="24"/>
        </w:rPr>
      </w:pPr>
      <w:r>
        <w:rPr>
          <w:rFonts w:ascii="Times New Roman" w:hAnsi="Times New Roman"/>
          <w:sz w:val="24"/>
          <w:szCs w:val="24"/>
        </w:rPr>
        <w:t>A n</w:t>
      </w:r>
      <w:r w:rsidRPr="003065CF">
        <w:rPr>
          <w:rFonts w:ascii="Times New Roman" w:hAnsi="Times New Roman"/>
          <w:sz w:val="24"/>
          <w:szCs w:val="24"/>
        </w:rPr>
        <w:t>ew</w:t>
      </w:r>
      <w:r>
        <w:rPr>
          <w:rFonts w:ascii="Times New Roman" w:hAnsi="Times New Roman"/>
          <w:sz w:val="24"/>
          <w:szCs w:val="24"/>
        </w:rPr>
        <w:t xml:space="preserve"> curriculum management system, called Course Leaf, is being populated now</w:t>
      </w:r>
      <w:r w:rsidRPr="003065CF">
        <w:rPr>
          <w:rFonts w:ascii="Times New Roman" w:hAnsi="Times New Roman"/>
          <w:sz w:val="24"/>
          <w:szCs w:val="24"/>
        </w:rPr>
        <w:t xml:space="preserve">. </w:t>
      </w:r>
      <w:r>
        <w:rPr>
          <w:rFonts w:ascii="Times New Roman" w:hAnsi="Times New Roman"/>
          <w:sz w:val="24"/>
          <w:szCs w:val="24"/>
        </w:rPr>
        <w:t>It is s</w:t>
      </w:r>
      <w:r w:rsidRPr="003065CF">
        <w:rPr>
          <w:rFonts w:ascii="Times New Roman" w:hAnsi="Times New Roman"/>
          <w:sz w:val="24"/>
          <w:szCs w:val="24"/>
        </w:rPr>
        <w:t xml:space="preserve">upposed to be </w:t>
      </w:r>
      <w:r>
        <w:rPr>
          <w:rFonts w:ascii="Times New Roman" w:hAnsi="Times New Roman"/>
          <w:sz w:val="24"/>
          <w:szCs w:val="24"/>
        </w:rPr>
        <w:t>u</w:t>
      </w:r>
      <w:r w:rsidRPr="003065CF">
        <w:rPr>
          <w:rFonts w:ascii="Times New Roman" w:hAnsi="Times New Roman"/>
          <w:sz w:val="24"/>
          <w:szCs w:val="24"/>
        </w:rPr>
        <w:t xml:space="preserve">p and running in spring semester. </w:t>
      </w:r>
    </w:p>
    <w:p w:rsidR="00BC7122" w:rsidRDefault="00BC7122" w:rsidP="00BC7122">
      <w:pPr>
        <w:pStyle w:val="ListParagraph"/>
        <w:numPr>
          <w:ilvl w:val="0"/>
          <w:numId w:val="7"/>
        </w:numPr>
        <w:rPr>
          <w:rFonts w:ascii="Times New Roman" w:hAnsi="Times New Roman"/>
          <w:sz w:val="24"/>
          <w:szCs w:val="24"/>
        </w:rPr>
      </w:pPr>
      <w:r w:rsidRPr="0093362C">
        <w:rPr>
          <w:rFonts w:ascii="Times New Roman" w:hAnsi="Times New Roman"/>
          <w:sz w:val="24"/>
          <w:szCs w:val="24"/>
        </w:rPr>
        <w:t>Maggie Slattery from und</w:t>
      </w:r>
      <w:r>
        <w:rPr>
          <w:rFonts w:ascii="Times New Roman" w:hAnsi="Times New Roman"/>
          <w:sz w:val="24"/>
          <w:szCs w:val="24"/>
        </w:rPr>
        <w:t>ergraduate studies will be here on</w:t>
      </w:r>
      <w:r w:rsidRPr="0093362C">
        <w:rPr>
          <w:rFonts w:ascii="Times New Roman" w:hAnsi="Times New Roman"/>
          <w:sz w:val="24"/>
          <w:szCs w:val="24"/>
        </w:rPr>
        <w:t xml:space="preserve"> October 18</w:t>
      </w:r>
      <w:r>
        <w:rPr>
          <w:rFonts w:ascii="Times New Roman" w:hAnsi="Times New Roman"/>
          <w:sz w:val="24"/>
          <w:szCs w:val="24"/>
        </w:rPr>
        <w:t>.</w:t>
      </w:r>
    </w:p>
    <w:p w:rsidR="00BC7122" w:rsidRDefault="00BC7122" w:rsidP="00BC7122">
      <w:pPr>
        <w:pStyle w:val="ListParagraph"/>
        <w:numPr>
          <w:ilvl w:val="0"/>
          <w:numId w:val="7"/>
        </w:numPr>
        <w:rPr>
          <w:rFonts w:ascii="Times New Roman" w:hAnsi="Times New Roman"/>
          <w:sz w:val="24"/>
          <w:szCs w:val="24"/>
        </w:rPr>
      </w:pPr>
      <w:r>
        <w:rPr>
          <w:rFonts w:ascii="Times New Roman" w:hAnsi="Times New Roman"/>
          <w:sz w:val="24"/>
          <w:szCs w:val="24"/>
        </w:rPr>
        <w:t>Discussion about NTT promotions.</w:t>
      </w:r>
    </w:p>
    <w:p w:rsidR="00BC7122" w:rsidRDefault="00BC7122" w:rsidP="00BC7122">
      <w:pPr>
        <w:pStyle w:val="ListParagraph"/>
        <w:numPr>
          <w:ilvl w:val="1"/>
          <w:numId w:val="7"/>
        </w:numPr>
        <w:rPr>
          <w:rFonts w:ascii="Times New Roman" w:hAnsi="Times New Roman"/>
          <w:sz w:val="24"/>
          <w:szCs w:val="24"/>
        </w:rPr>
      </w:pPr>
      <w:r w:rsidRPr="0093362C">
        <w:rPr>
          <w:rFonts w:ascii="Times New Roman" w:hAnsi="Times New Roman"/>
          <w:sz w:val="24"/>
          <w:szCs w:val="24"/>
        </w:rPr>
        <w:t>There were stated concerns about discrepancies in new titles. Ralph explained that, at time of hire</w:t>
      </w:r>
      <w:r w:rsidR="009578C9">
        <w:rPr>
          <w:rFonts w:ascii="Times New Roman" w:hAnsi="Times New Roman"/>
          <w:sz w:val="24"/>
          <w:szCs w:val="24"/>
        </w:rPr>
        <w:t>,</w:t>
      </w:r>
      <w:r w:rsidRPr="0093362C">
        <w:rPr>
          <w:rFonts w:ascii="Times New Roman" w:hAnsi="Times New Roman"/>
          <w:sz w:val="24"/>
          <w:szCs w:val="24"/>
        </w:rPr>
        <w:t xml:space="preserve"> we make the decision if someone gets a title.  Faculty Senate made that policy. </w:t>
      </w:r>
      <w:r>
        <w:rPr>
          <w:rFonts w:ascii="Times New Roman" w:hAnsi="Times New Roman"/>
          <w:sz w:val="24"/>
          <w:szCs w:val="24"/>
        </w:rPr>
        <w:t xml:space="preserve">There is a </w:t>
      </w:r>
      <w:r w:rsidRPr="0093362C">
        <w:rPr>
          <w:rFonts w:ascii="Times New Roman" w:hAnsi="Times New Roman"/>
          <w:sz w:val="24"/>
          <w:szCs w:val="24"/>
        </w:rPr>
        <w:t xml:space="preserve">difference between rank and title. </w:t>
      </w:r>
    </w:p>
    <w:p w:rsidR="00BC7122" w:rsidRDefault="00BC7122" w:rsidP="00BC7122">
      <w:pPr>
        <w:pStyle w:val="ListParagraph"/>
        <w:numPr>
          <w:ilvl w:val="1"/>
          <w:numId w:val="7"/>
        </w:numPr>
        <w:rPr>
          <w:rFonts w:ascii="Times New Roman" w:hAnsi="Times New Roman"/>
          <w:sz w:val="24"/>
          <w:szCs w:val="24"/>
        </w:rPr>
      </w:pPr>
      <w:r w:rsidRPr="0093362C">
        <w:rPr>
          <w:rFonts w:ascii="Times New Roman" w:hAnsi="Times New Roman"/>
          <w:sz w:val="24"/>
          <w:szCs w:val="24"/>
        </w:rPr>
        <w:t>There is a discrepancy between campuses as some campuses have used the higher title. The NTT Committee is writing a statement for faculty senate a</w:t>
      </w:r>
      <w:r>
        <w:rPr>
          <w:rFonts w:ascii="Times New Roman" w:hAnsi="Times New Roman"/>
          <w:sz w:val="24"/>
          <w:szCs w:val="24"/>
        </w:rPr>
        <w:t>bout disparity between campuses. T</w:t>
      </w:r>
      <w:r w:rsidRPr="0093362C">
        <w:rPr>
          <w:rFonts w:ascii="Times New Roman" w:hAnsi="Times New Roman"/>
          <w:sz w:val="24"/>
          <w:szCs w:val="24"/>
        </w:rPr>
        <w:t xml:space="preserve">here </w:t>
      </w:r>
      <w:r>
        <w:rPr>
          <w:rFonts w:ascii="Times New Roman" w:hAnsi="Times New Roman"/>
          <w:sz w:val="24"/>
          <w:szCs w:val="24"/>
        </w:rPr>
        <w:t xml:space="preserve">is not </w:t>
      </w:r>
      <w:r w:rsidRPr="0093362C">
        <w:rPr>
          <w:rFonts w:ascii="Times New Roman" w:hAnsi="Times New Roman"/>
          <w:sz w:val="24"/>
          <w:szCs w:val="24"/>
        </w:rPr>
        <w:t xml:space="preserve">a scholarly component to promotion across all campuses and units. </w:t>
      </w:r>
      <w:r>
        <w:rPr>
          <w:rFonts w:ascii="Times New Roman" w:hAnsi="Times New Roman"/>
          <w:sz w:val="24"/>
          <w:szCs w:val="24"/>
        </w:rPr>
        <w:t>Criteria is o</w:t>
      </w:r>
      <w:r w:rsidRPr="0093362C">
        <w:rPr>
          <w:rFonts w:ascii="Times New Roman" w:hAnsi="Times New Roman"/>
          <w:sz w:val="24"/>
          <w:szCs w:val="24"/>
        </w:rPr>
        <w:t xml:space="preserve">urs to decide as long as it is approved by UP. </w:t>
      </w:r>
      <w:r>
        <w:rPr>
          <w:rFonts w:ascii="Times New Roman" w:hAnsi="Times New Roman"/>
          <w:sz w:val="24"/>
          <w:szCs w:val="24"/>
        </w:rPr>
        <w:t xml:space="preserve">Behrend </w:t>
      </w:r>
      <w:proofErr w:type="gramStart"/>
      <w:r>
        <w:rPr>
          <w:rFonts w:ascii="Times New Roman" w:hAnsi="Times New Roman"/>
          <w:sz w:val="24"/>
          <w:szCs w:val="24"/>
        </w:rPr>
        <w:t>faculty are</w:t>
      </w:r>
      <w:proofErr w:type="gramEnd"/>
      <w:r>
        <w:rPr>
          <w:rFonts w:ascii="Times New Roman" w:hAnsi="Times New Roman"/>
          <w:sz w:val="24"/>
          <w:szCs w:val="24"/>
        </w:rPr>
        <w:t xml:space="preserve"> </w:t>
      </w:r>
      <w:r w:rsidRPr="0093362C">
        <w:rPr>
          <w:rFonts w:ascii="Times New Roman" w:hAnsi="Times New Roman"/>
          <w:sz w:val="24"/>
          <w:szCs w:val="24"/>
        </w:rPr>
        <w:t xml:space="preserve">scrutinized at a higher level than other campuses. </w:t>
      </w:r>
    </w:p>
    <w:p w:rsidR="00BC7122" w:rsidRDefault="00BC7122" w:rsidP="00BC7122">
      <w:pPr>
        <w:pStyle w:val="ListParagraph"/>
        <w:numPr>
          <w:ilvl w:val="1"/>
          <w:numId w:val="7"/>
        </w:numPr>
        <w:rPr>
          <w:rFonts w:ascii="Times New Roman" w:hAnsi="Times New Roman"/>
          <w:sz w:val="24"/>
          <w:szCs w:val="24"/>
        </w:rPr>
      </w:pPr>
      <w:r>
        <w:rPr>
          <w:rFonts w:ascii="Times New Roman" w:hAnsi="Times New Roman"/>
          <w:sz w:val="24"/>
          <w:szCs w:val="24"/>
        </w:rPr>
        <w:t>At her request, Dave Christiansen sent Luciana Aronne an email detailing the differences in weights to scholarship, teaching, and service at each campus. He responded with the following:</w:t>
      </w:r>
    </w:p>
    <w:p w:rsidR="00BC7122" w:rsidRPr="0070610A" w:rsidRDefault="00BC7122" w:rsidP="00BC7122">
      <w:pPr>
        <w:pStyle w:val="ListParagraph"/>
        <w:numPr>
          <w:ilvl w:val="2"/>
          <w:numId w:val="7"/>
        </w:numPr>
        <w:rPr>
          <w:rFonts w:ascii="Times New Roman" w:hAnsi="Times New Roman"/>
          <w:sz w:val="24"/>
          <w:szCs w:val="24"/>
        </w:rPr>
      </w:pPr>
      <w:r w:rsidRPr="0070610A">
        <w:rPr>
          <w:rFonts w:ascii="Times New Roman" w:hAnsi="Times New Roman"/>
          <w:sz w:val="24"/>
          <w:szCs w:val="24"/>
        </w:rPr>
        <w:t>Abington: the default balance for teaching/research/service is 80/0/20.  Fixed-term faculty members pursuing a promotion from the second level to the new third level will also have to demonstrate research success, even though it is not considered in the annual evaluation.</w:t>
      </w:r>
    </w:p>
    <w:p w:rsidR="00BC7122" w:rsidRPr="0070610A" w:rsidRDefault="00BC7122" w:rsidP="00BC7122">
      <w:pPr>
        <w:pStyle w:val="ListParagraph"/>
        <w:numPr>
          <w:ilvl w:val="2"/>
          <w:numId w:val="7"/>
        </w:numPr>
        <w:rPr>
          <w:rFonts w:ascii="Times New Roman" w:hAnsi="Times New Roman"/>
          <w:sz w:val="24"/>
          <w:szCs w:val="24"/>
        </w:rPr>
      </w:pPr>
      <w:r w:rsidRPr="0070610A">
        <w:rPr>
          <w:rFonts w:ascii="Times New Roman" w:hAnsi="Times New Roman"/>
          <w:sz w:val="24"/>
          <w:szCs w:val="24"/>
        </w:rPr>
        <w:t>Altoona: some divisions are 60/20/20 and others are 70/0/30.  However, given the opportunity for promotion from a second level to a third level, the college is discussing the need to link annual evaluation expectations to promotion expectations.  As a consequence, they would establish a research requirement for all fixed-term faculty members.</w:t>
      </w:r>
    </w:p>
    <w:p w:rsidR="00BC7122" w:rsidRPr="0070610A" w:rsidRDefault="00BC7122" w:rsidP="00BC7122">
      <w:pPr>
        <w:pStyle w:val="ListParagraph"/>
        <w:numPr>
          <w:ilvl w:val="2"/>
          <w:numId w:val="7"/>
        </w:numPr>
        <w:rPr>
          <w:rFonts w:ascii="Times New Roman" w:hAnsi="Times New Roman"/>
          <w:sz w:val="24"/>
          <w:szCs w:val="24"/>
        </w:rPr>
      </w:pPr>
      <w:r w:rsidRPr="0070610A">
        <w:rPr>
          <w:rFonts w:ascii="Times New Roman" w:hAnsi="Times New Roman"/>
          <w:sz w:val="24"/>
          <w:szCs w:val="24"/>
        </w:rPr>
        <w:t>Berks: the default balance is 80/0/20.  However, given the opportunity for promotion from a second level to a third level, the college is discussing the need to link annual evaluation expectati</w:t>
      </w:r>
      <w:r w:rsidR="009578C9">
        <w:rPr>
          <w:rFonts w:ascii="Times New Roman" w:hAnsi="Times New Roman"/>
          <w:sz w:val="24"/>
          <w:szCs w:val="24"/>
        </w:rPr>
        <w:t xml:space="preserve">ons to promotion expectations. </w:t>
      </w:r>
      <w:r w:rsidRPr="0070610A">
        <w:rPr>
          <w:rFonts w:ascii="Times New Roman" w:hAnsi="Times New Roman"/>
          <w:sz w:val="24"/>
          <w:szCs w:val="24"/>
        </w:rPr>
        <w:t>As a consequence, they would establish a research requirement for all fixed-term faculty members.</w:t>
      </w:r>
    </w:p>
    <w:p w:rsidR="00BC7122" w:rsidRPr="0070610A" w:rsidRDefault="00BC7122" w:rsidP="00BC7122">
      <w:pPr>
        <w:pStyle w:val="ListParagraph"/>
        <w:numPr>
          <w:ilvl w:val="2"/>
          <w:numId w:val="7"/>
        </w:numPr>
        <w:rPr>
          <w:rFonts w:ascii="Times New Roman" w:hAnsi="Times New Roman"/>
          <w:sz w:val="24"/>
          <w:szCs w:val="24"/>
        </w:rPr>
      </w:pPr>
      <w:r w:rsidRPr="0070610A">
        <w:rPr>
          <w:rFonts w:ascii="Times New Roman" w:hAnsi="Times New Roman"/>
          <w:sz w:val="24"/>
          <w:szCs w:val="24"/>
        </w:rPr>
        <w:t>Harrisburg: the default balance is 60/10/30.  This can be changed with the concurrence of the faculty member and the school director.</w:t>
      </w:r>
    </w:p>
    <w:p w:rsidR="00BC7122" w:rsidRDefault="00BC7122" w:rsidP="00BC7122">
      <w:pPr>
        <w:pStyle w:val="ListParagraph"/>
        <w:numPr>
          <w:ilvl w:val="2"/>
          <w:numId w:val="7"/>
        </w:numPr>
        <w:rPr>
          <w:rFonts w:ascii="Times New Roman" w:hAnsi="Times New Roman"/>
          <w:sz w:val="24"/>
          <w:szCs w:val="24"/>
        </w:rPr>
      </w:pPr>
      <w:r w:rsidRPr="0070610A">
        <w:rPr>
          <w:rFonts w:ascii="Times New Roman" w:hAnsi="Times New Roman"/>
          <w:sz w:val="24"/>
          <w:szCs w:val="24"/>
        </w:rPr>
        <w:t>University College: the default balance is one-third/one-third/one-third, a la, the promotion and tenure process.  S</w:t>
      </w:r>
      <w:r>
        <w:rPr>
          <w:rFonts w:ascii="Times New Roman" w:hAnsi="Times New Roman"/>
          <w:sz w:val="24"/>
          <w:szCs w:val="24"/>
        </w:rPr>
        <w:t xml:space="preserve">ome campuses have modified this </w:t>
      </w:r>
      <w:r w:rsidRPr="0070610A">
        <w:rPr>
          <w:rFonts w:ascii="Times New Roman" w:hAnsi="Times New Roman"/>
          <w:sz w:val="24"/>
          <w:szCs w:val="24"/>
        </w:rPr>
        <w:t>a bit to give a higher weight to teach and to reduce research expectations.</w:t>
      </w:r>
    </w:p>
    <w:p w:rsidR="00BC7122" w:rsidRDefault="00BC7122" w:rsidP="00BC7122">
      <w:pPr>
        <w:pStyle w:val="ListParagraph"/>
        <w:numPr>
          <w:ilvl w:val="1"/>
          <w:numId w:val="7"/>
        </w:numPr>
        <w:rPr>
          <w:rFonts w:ascii="Times New Roman" w:hAnsi="Times New Roman"/>
          <w:sz w:val="24"/>
          <w:szCs w:val="24"/>
        </w:rPr>
      </w:pPr>
      <w:r>
        <w:rPr>
          <w:rFonts w:ascii="Times New Roman" w:hAnsi="Times New Roman"/>
          <w:sz w:val="24"/>
          <w:szCs w:val="24"/>
        </w:rPr>
        <w:t xml:space="preserve">NTT </w:t>
      </w:r>
      <w:proofErr w:type="gramStart"/>
      <w:r>
        <w:rPr>
          <w:rFonts w:ascii="Times New Roman" w:hAnsi="Times New Roman"/>
          <w:sz w:val="24"/>
          <w:szCs w:val="24"/>
        </w:rPr>
        <w:t xml:space="preserve">faculty </w:t>
      </w:r>
      <w:r w:rsidRPr="008725BB">
        <w:rPr>
          <w:rFonts w:ascii="Times New Roman" w:hAnsi="Times New Roman"/>
          <w:sz w:val="24"/>
          <w:szCs w:val="24"/>
        </w:rPr>
        <w:t>are</w:t>
      </w:r>
      <w:proofErr w:type="gramEnd"/>
      <w:r w:rsidRPr="008725BB">
        <w:rPr>
          <w:rFonts w:ascii="Times New Roman" w:hAnsi="Times New Roman"/>
          <w:sz w:val="24"/>
          <w:szCs w:val="24"/>
        </w:rPr>
        <w:t xml:space="preserve"> asking that senior lecturers be assigned titles they already earned.</w:t>
      </w:r>
    </w:p>
    <w:p w:rsidR="00BC7122" w:rsidRDefault="00BC7122" w:rsidP="00BC7122">
      <w:pPr>
        <w:pStyle w:val="ListParagraph"/>
        <w:numPr>
          <w:ilvl w:val="1"/>
          <w:numId w:val="7"/>
        </w:numPr>
        <w:rPr>
          <w:rFonts w:ascii="Times New Roman" w:hAnsi="Times New Roman"/>
          <w:sz w:val="24"/>
          <w:szCs w:val="24"/>
        </w:rPr>
      </w:pPr>
      <w:r w:rsidRPr="008725BB">
        <w:rPr>
          <w:rFonts w:ascii="Times New Roman" w:hAnsi="Times New Roman"/>
          <w:sz w:val="24"/>
          <w:szCs w:val="24"/>
        </w:rPr>
        <w:t>Rod said that Senate Faculty Affairs recognizes that there is an equity issue across campuses.</w:t>
      </w:r>
    </w:p>
    <w:p w:rsidR="00BC7122" w:rsidRDefault="00BC7122" w:rsidP="00BC7122">
      <w:pPr>
        <w:pStyle w:val="ListParagraph"/>
        <w:numPr>
          <w:ilvl w:val="1"/>
          <w:numId w:val="7"/>
        </w:numPr>
        <w:rPr>
          <w:rFonts w:ascii="Times New Roman" w:hAnsi="Times New Roman"/>
          <w:sz w:val="24"/>
          <w:szCs w:val="24"/>
        </w:rPr>
      </w:pPr>
      <w:r>
        <w:rPr>
          <w:rFonts w:ascii="Times New Roman" w:hAnsi="Times New Roman"/>
          <w:sz w:val="24"/>
          <w:szCs w:val="24"/>
        </w:rPr>
        <w:t>Two other concerns: Creative</w:t>
      </w:r>
      <w:r w:rsidRPr="008725BB">
        <w:rPr>
          <w:rFonts w:ascii="Times New Roman" w:hAnsi="Times New Roman"/>
          <w:sz w:val="24"/>
          <w:szCs w:val="24"/>
        </w:rPr>
        <w:t xml:space="preserve"> accomplishment has disappeared</w:t>
      </w:r>
      <w:r>
        <w:rPr>
          <w:rFonts w:ascii="Times New Roman" w:hAnsi="Times New Roman"/>
          <w:sz w:val="24"/>
          <w:szCs w:val="24"/>
        </w:rPr>
        <w:t xml:space="preserve"> from the list</w:t>
      </w:r>
      <w:r w:rsidRPr="008725BB">
        <w:rPr>
          <w:rFonts w:ascii="Times New Roman" w:hAnsi="Times New Roman"/>
          <w:sz w:val="24"/>
          <w:szCs w:val="24"/>
        </w:rPr>
        <w:t xml:space="preserve">.  </w:t>
      </w:r>
      <w:r>
        <w:rPr>
          <w:rFonts w:ascii="Times New Roman" w:hAnsi="Times New Roman"/>
          <w:sz w:val="24"/>
          <w:szCs w:val="24"/>
        </w:rPr>
        <w:t xml:space="preserve">We need clarification of what </w:t>
      </w:r>
      <w:r w:rsidRPr="008725BB">
        <w:rPr>
          <w:rFonts w:ascii="Times New Roman" w:hAnsi="Times New Roman"/>
          <w:sz w:val="24"/>
          <w:szCs w:val="24"/>
        </w:rPr>
        <w:t>“While in the rank of”</w:t>
      </w:r>
      <w:r w:rsidR="009578C9">
        <w:rPr>
          <w:rFonts w:ascii="Times New Roman" w:hAnsi="Times New Roman"/>
          <w:sz w:val="24"/>
          <w:szCs w:val="24"/>
        </w:rPr>
        <w:t xml:space="preserve"> means for the</w:t>
      </w:r>
      <w:r w:rsidRPr="008725BB">
        <w:rPr>
          <w:rFonts w:ascii="Times New Roman" w:hAnsi="Times New Roman"/>
          <w:sz w:val="24"/>
          <w:szCs w:val="24"/>
        </w:rPr>
        <w:t xml:space="preserve"> assessment period.  </w:t>
      </w:r>
    </w:p>
    <w:p w:rsidR="00BC7122" w:rsidRDefault="00BC7122" w:rsidP="00BC7122">
      <w:pPr>
        <w:pStyle w:val="ListParagraph"/>
        <w:numPr>
          <w:ilvl w:val="1"/>
          <w:numId w:val="7"/>
        </w:numPr>
        <w:rPr>
          <w:rFonts w:ascii="Times New Roman" w:hAnsi="Times New Roman"/>
          <w:sz w:val="24"/>
          <w:szCs w:val="24"/>
        </w:rPr>
      </w:pPr>
      <w:r w:rsidRPr="008725BB">
        <w:rPr>
          <w:rFonts w:ascii="Times New Roman" w:hAnsi="Times New Roman"/>
          <w:sz w:val="24"/>
          <w:szCs w:val="24"/>
        </w:rPr>
        <w:t>If the task force is done by November, there should be enough time to get it through so that faculty can safely go up for promotions next year. Schools should already be thinking about their criteria.</w:t>
      </w:r>
    </w:p>
    <w:p w:rsidR="00BC7122" w:rsidRPr="008725BB" w:rsidRDefault="00BC7122" w:rsidP="00BC7122">
      <w:pPr>
        <w:pStyle w:val="ListParagraph"/>
        <w:numPr>
          <w:ilvl w:val="1"/>
          <w:numId w:val="7"/>
        </w:numPr>
        <w:rPr>
          <w:rFonts w:ascii="Times New Roman" w:hAnsi="Times New Roman"/>
          <w:sz w:val="24"/>
          <w:szCs w:val="24"/>
        </w:rPr>
      </w:pPr>
      <w:r w:rsidRPr="008725BB">
        <w:rPr>
          <w:rFonts w:ascii="Times New Roman" w:hAnsi="Times New Roman"/>
          <w:sz w:val="24"/>
          <w:szCs w:val="24"/>
        </w:rPr>
        <w:t xml:space="preserve">With so much uncertainty, fixed-term instructors don’t know how to build their portfolios for promotion. </w:t>
      </w:r>
    </w:p>
    <w:p w:rsidR="00BC7122" w:rsidRPr="0031648A" w:rsidRDefault="00BC7122" w:rsidP="0031648A">
      <w:pPr>
        <w:pStyle w:val="Heading2"/>
      </w:pPr>
      <w:r w:rsidRPr="0031648A">
        <w:t>VII.</w:t>
      </w:r>
      <w:r w:rsidR="002A7FB0" w:rsidRPr="0031648A">
        <w:tab/>
      </w:r>
      <w:r w:rsidRPr="0031648A">
        <w:t xml:space="preserve">Old Business </w:t>
      </w:r>
    </w:p>
    <w:p w:rsidR="00BC7122" w:rsidRPr="001730D7" w:rsidRDefault="00BC7122" w:rsidP="00BC7122">
      <w:pPr>
        <w:pStyle w:val="ListParagraph"/>
        <w:numPr>
          <w:ilvl w:val="0"/>
          <w:numId w:val="8"/>
        </w:numPr>
        <w:spacing w:line="360" w:lineRule="auto"/>
        <w:rPr>
          <w:rFonts w:ascii="Times New Roman" w:hAnsi="Times New Roman"/>
          <w:sz w:val="24"/>
          <w:szCs w:val="24"/>
        </w:rPr>
      </w:pPr>
      <w:r w:rsidRPr="001730D7">
        <w:rPr>
          <w:rFonts w:ascii="Times New Roman" w:hAnsi="Times New Roman"/>
          <w:sz w:val="24"/>
          <w:szCs w:val="24"/>
        </w:rPr>
        <w:t>Faculty Senate Constitution will need an overhaul.</w:t>
      </w:r>
    </w:p>
    <w:p w:rsidR="00BC7122" w:rsidRPr="0031648A" w:rsidRDefault="00BC7122" w:rsidP="0031648A">
      <w:pPr>
        <w:pStyle w:val="Heading2"/>
      </w:pPr>
      <w:r w:rsidRPr="0031648A">
        <w:t>VIII.</w:t>
      </w:r>
      <w:r w:rsidR="002A7FB0" w:rsidRPr="0031648A">
        <w:tab/>
      </w:r>
      <w:r w:rsidRPr="0031648A">
        <w:t>New Business</w:t>
      </w:r>
    </w:p>
    <w:p w:rsidR="00BC7122" w:rsidRPr="001730D7" w:rsidRDefault="00BC7122" w:rsidP="00BC7122">
      <w:pPr>
        <w:pStyle w:val="ListParagraph"/>
        <w:numPr>
          <w:ilvl w:val="0"/>
          <w:numId w:val="9"/>
        </w:numPr>
        <w:spacing w:line="360" w:lineRule="auto"/>
        <w:rPr>
          <w:rFonts w:ascii="Times New Roman" w:hAnsi="Times New Roman"/>
          <w:sz w:val="24"/>
          <w:szCs w:val="24"/>
        </w:rPr>
      </w:pPr>
      <w:r w:rsidRPr="001730D7">
        <w:rPr>
          <w:rFonts w:ascii="Times New Roman" w:hAnsi="Times New Roman"/>
          <w:sz w:val="24"/>
          <w:szCs w:val="24"/>
        </w:rPr>
        <w:t>There have been many syllabi changes and they will be placed in multiple loci</w:t>
      </w:r>
      <w:r w:rsidR="00930444">
        <w:rPr>
          <w:rFonts w:ascii="Times New Roman" w:hAnsi="Times New Roman"/>
          <w:sz w:val="24"/>
          <w:szCs w:val="24"/>
        </w:rPr>
        <w:t xml:space="preserve"> on Behrend’s website, per committee charge</w:t>
      </w:r>
      <w:r w:rsidRPr="001730D7">
        <w:rPr>
          <w:rFonts w:ascii="Times New Roman" w:hAnsi="Times New Roman"/>
          <w:sz w:val="24"/>
          <w:szCs w:val="24"/>
        </w:rPr>
        <w:t>. Dawn Blasko is also working on a list.</w:t>
      </w:r>
    </w:p>
    <w:p w:rsidR="00BC7122" w:rsidRPr="0031648A" w:rsidRDefault="00BC7122" w:rsidP="0031648A">
      <w:pPr>
        <w:pStyle w:val="Heading2"/>
      </w:pPr>
      <w:r w:rsidRPr="0031648A">
        <w:t>IX.</w:t>
      </w:r>
      <w:r w:rsidR="002A7FB0" w:rsidRPr="0031648A">
        <w:tab/>
      </w:r>
      <w:r w:rsidRPr="0031648A">
        <w:t>Announcements</w:t>
      </w:r>
    </w:p>
    <w:p w:rsidR="00BC7122" w:rsidRDefault="00BC7122" w:rsidP="002A7FB0">
      <w:pPr>
        <w:pStyle w:val="ListParagraph"/>
        <w:spacing w:line="360" w:lineRule="auto"/>
        <w:ind w:left="360" w:firstLine="360"/>
        <w:rPr>
          <w:rFonts w:ascii="Times New Roman" w:hAnsi="Times New Roman"/>
          <w:sz w:val="24"/>
          <w:szCs w:val="24"/>
        </w:rPr>
      </w:pPr>
      <w:r>
        <w:rPr>
          <w:rFonts w:ascii="Times New Roman" w:hAnsi="Times New Roman"/>
          <w:sz w:val="24"/>
          <w:szCs w:val="24"/>
        </w:rPr>
        <w:t xml:space="preserve">A. Behrend meetings </w:t>
      </w:r>
    </w:p>
    <w:p w:rsidR="00BC7122" w:rsidRDefault="00BC7122" w:rsidP="00BC7122">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Next Faculty Senate meetings: October 3</w:t>
      </w:r>
      <w:r>
        <w:rPr>
          <w:rFonts w:ascii="Times New Roman" w:hAnsi="Times New Roman"/>
          <w:sz w:val="24"/>
          <w:szCs w:val="24"/>
          <w:vertAlign w:val="superscript"/>
        </w:rPr>
        <w:t>rd</w:t>
      </w:r>
      <w:r>
        <w:rPr>
          <w:rFonts w:ascii="Times New Roman" w:hAnsi="Times New Roman"/>
          <w:sz w:val="24"/>
          <w:szCs w:val="24"/>
        </w:rPr>
        <w:t>, 2017, 4:30, Reed 117; December 5</w:t>
      </w:r>
      <w:r>
        <w:rPr>
          <w:rFonts w:ascii="Times New Roman" w:hAnsi="Times New Roman"/>
          <w:sz w:val="24"/>
          <w:szCs w:val="24"/>
          <w:vertAlign w:val="superscript"/>
        </w:rPr>
        <w:t>th</w:t>
      </w:r>
      <w:r>
        <w:rPr>
          <w:rFonts w:ascii="Times New Roman" w:hAnsi="Times New Roman"/>
          <w:sz w:val="24"/>
          <w:szCs w:val="24"/>
        </w:rPr>
        <w:t>, 2017, 4:30, Reed 117</w:t>
      </w:r>
    </w:p>
    <w:p w:rsidR="00BC7122" w:rsidRDefault="00BC7122" w:rsidP="00BC7122">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Next Faculty Council meeting: October 23</w:t>
      </w:r>
      <w:r>
        <w:rPr>
          <w:rFonts w:ascii="Times New Roman" w:hAnsi="Times New Roman"/>
          <w:sz w:val="24"/>
          <w:szCs w:val="24"/>
          <w:vertAlign w:val="superscript"/>
        </w:rPr>
        <w:t>rd</w:t>
      </w:r>
      <w:r>
        <w:rPr>
          <w:rFonts w:ascii="Times New Roman" w:hAnsi="Times New Roman"/>
          <w:sz w:val="24"/>
          <w:szCs w:val="24"/>
        </w:rPr>
        <w:t>, 2017, 3:30 pm, Reed 113</w:t>
      </w:r>
    </w:p>
    <w:p w:rsidR="00BC7122" w:rsidRDefault="00BC7122" w:rsidP="0031648A">
      <w:pPr>
        <w:pStyle w:val="ListParagraph"/>
        <w:spacing w:line="360" w:lineRule="auto"/>
        <w:rPr>
          <w:rFonts w:ascii="Times New Roman" w:hAnsi="Times New Roman"/>
          <w:sz w:val="24"/>
          <w:szCs w:val="24"/>
        </w:rPr>
      </w:pPr>
      <w:r>
        <w:rPr>
          <w:rFonts w:ascii="Times New Roman" w:hAnsi="Times New Roman"/>
          <w:sz w:val="24"/>
          <w:szCs w:val="24"/>
        </w:rPr>
        <w:t xml:space="preserve">B. University Senate Meetings (UP) – </w:t>
      </w:r>
      <w:proofErr w:type="gramStart"/>
      <w:r>
        <w:rPr>
          <w:rFonts w:ascii="Times New Roman" w:hAnsi="Times New Roman"/>
          <w:sz w:val="24"/>
          <w:szCs w:val="24"/>
        </w:rPr>
        <w:t>Fall</w:t>
      </w:r>
      <w:proofErr w:type="gramEnd"/>
      <w:r>
        <w:rPr>
          <w:rFonts w:ascii="Times New Roman" w:hAnsi="Times New Roman"/>
          <w:sz w:val="24"/>
          <w:szCs w:val="24"/>
        </w:rPr>
        <w:t xml:space="preserve"> 2017</w:t>
      </w:r>
    </w:p>
    <w:p w:rsidR="00BC7122" w:rsidRDefault="00BC7122" w:rsidP="00BC7122">
      <w:pPr>
        <w:pStyle w:val="ListParagraph"/>
        <w:numPr>
          <w:ilvl w:val="1"/>
          <w:numId w:val="6"/>
        </w:numPr>
        <w:spacing w:line="360" w:lineRule="auto"/>
        <w:rPr>
          <w:rFonts w:ascii="Times New Roman" w:hAnsi="Times New Roman"/>
          <w:sz w:val="24"/>
          <w:szCs w:val="24"/>
        </w:rPr>
      </w:pPr>
      <w:r>
        <w:rPr>
          <w:rFonts w:ascii="Times New Roman" w:hAnsi="Times New Roman"/>
          <w:sz w:val="24"/>
          <w:szCs w:val="24"/>
        </w:rPr>
        <w:t>October 17</w:t>
      </w:r>
      <w:r>
        <w:rPr>
          <w:rFonts w:ascii="Times New Roman" w:hAnsi="Times New Roman"/>
          <w:sz w:val="24"/>
          <w:szCs w:val="24"/>
          <w:vertAlign w:val="superscript"/>
        </w:rPr>
        <w:t>th</w:t>
      </w:r>
      <w:r>
        <w:rPr>
          <w:rFonts w:ascii="Times New Roman" w:hAnsi="Times New Roman"/>
          <w:sz w:val="24"/>
          <w:szCs w:val="24"/>
        </w:rPr>
        <w:t>, 2017</w:t>
      </w:r>
    </w:p>
    <w:p w:rsidR="00BC7122" w:rsidRDefault="00BC7122" w:rsidP="00BC7122">
      <w:pPr>
        <w:pStyle w:val="ListParagraph"/>
        <w:numPr>
          <w:ilvl w:val="1"/>
          <w:numId w:val="6"/>
        </w:numPr>
        <w:spacing w:line="360" w:lineRule="auto"/>
        <w:rPr>
          <w:rFonts w:ascii="Times New Roman" w:hAnsi="Times New Roman"/>
          <w:sz w:val="24"/>
          <w:szCs w:val="24"/>
        </w:rPr>
      </w:pPr>
      <w:r>
        <w:rPr>
          <w:rFonts w:ascii="Times New Roman" w:hAnsi="Times New Roman"/>
          <w:sz w:val="24"/>
          <w:szCs w:val="24"/>
        </w:rPr>
        <w:t>December 5</w:t>
      </w:r>
      <w:r>
        <w:rPr>
          <w:rFonts w:ascii="Times New Roman" w:hAnsi="Times New Roman"/>
          <w:sz w:val="24"/>
          <w:szCs w:val="24"/>
          <w:vertAlign w:val="superscript"/>
        </w:rPr>
        <w:t>th</w:t>
      </w:r>
      <w:r>
        <w:rPr>
          <w:rFonts w:ascii="Times New Roman" w:hAnsi="Times New Roman"/>
          <w:sz w:val="24"/>
          <w:szCs w:val="24"/>
        </w:rPr>
        <w:t>, 2017</w:t>
      </w:r>
    </w:p>
    <w:p w:rsidR="00BC7122" w:rsidRPr="0031648A" w:rsidRDefault="00BC7122" w:rsidP="0031648A">
      <w:pPr>
        <w:pStyle w:val="Heading2"/>
      </w:pPr>
      <w:r w:rsidRPr="0031648A">
        <w:t>X.</w:t>
      </w:r>
      <w:r w:rsidR="002A7FB0" w:rsidRPr="0031648A">
        <w:tab/>
      </w:r>
      <w:r w:rsidRPr="0031648A">
        <w:t>Adjournment</w:t>
      </w:r>
    </w:p>
    <w:p w:rsidR="00BC7122" w:rsidRDefault="00BC7122" w:rsidP="0031648A">
      <w:pPr>
        <w:ind w:left="1080" w:hanging="360"/>
      </w:pPr>
      <w:r w:rsidRPr="001730D7">
        <w:rPr>
          <w:rFonts w:ascii="Times New Roman" w:hAnsi="Times New Roman"/>
          <w:sz w:val="24"/>
          <w:szCs w:val="24"/>
        </w:rPr>
        <w:t>A.</w:t>
      </w:r>
      <w:r w:rsidR="002A7FB0">
        <w:rPr>
          <w:rFonts w:ascii="Times New Roman" w:hAnsi="Times New Roman"/>
          <w:sz w:val="24"/>
          <w:szCs w:val="24"/>
        </w:rPr>
        <w:tab/>
      </w:r>
      <w:r w:rsidRPr="00632660">
        <w:rPr>
          <w:rFonts w:ascii="Times New Roman" w:hAnsi="Times New Roman"/>
          <w:sz w:val="24"/>
          <w:szCs w:val="24"/>
        </w:rPr>
        <w:t xml:space="preserve">Motion to adjourn made by </w:t>
      </w:r>
      <w:r>
        <w:rPr>
          <w:rFonts w:ascii="Times New Roman" w:hAnsi="Times New Roman"/>
          <w:sz w:val="24"/>
          <w:szCs w:val="24"/>
        </w:rPr>
        <w:t>Joe Previte</w:t>
      </w:r>
      <w:r w:rsidRPr="00632660">
        <w:rPr>
          <w:rFonts w:ascii="Times New Roman" w:hAnsi="Times New Roman"/>
          <w:sz w:val="24"/>
          <w:szCs w:val="24"/>
        </w:rPr>
        <w:t xml:space="preserve"> and seconded by </w:t>
      </w:r>
      <w:r>
        <w:rPr>
          <w:rFonts w:ascii="Times New Roman" w:hAnsi="Times New Roman"/>
          <w:sz w:val="24"/>
          <w:szCs w:val="24"/>
        </w:rPr>
        <w:t>Tim Krause. Meeting</w:t>
      </w:r>
      <w:r w:rsidR="002A7FB0">
        <w:rPr>
          <w:rFonts w:ascii="Times New Roman" w:hAnsi="Times New Roman"/>
          <w:sz w:val="24"/>
          <w:szCs w:val="24"/>
        </w:rPr>
        <w:t xml:space="preserve"> </w:t>
      </w:r>
      <w:r>
        <w:rPr>
          <w:rFonts w:ascii="Times New Roman" w:hAnsi="Times New Roman"/>
          <w:sz w:val="24"/>
          <w:szCs w:val="24"/>
        </w:rPr>
        <w:t xml:space="preserve">adjourned at 4:42 pm. </w:t>
      </w:r>
      <w:bookmarkStart w:id="0" w:name="_GoBack"/>
      <w:bookmarkEnd w:id="0"/>
    </w:p>
    <w:sectPr w:rsidR="00BC7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65F"/>
    <w:multiLevelType w:val="hybridMultilevel"/>
    <w:tmpl w:val="A8125D8C"/>
    <w:lvl w:ilvl="0" w:tplc="B028689E">
      <w:start w:val="1"/>
      <w:numFmt w:val="upperLetter"/>
      <w:lvlText w:val="%1."/>
      <w:lvlJc w:val="left"/>
      <w:pPr>
        <w:ind w:left="1080" w:hanging="360"/>
      </w:pPr>
      <w:rPr>
        <w:rFonts w:cs="Times New Roman"/>
      </w:rPr>
    </w:lvl>
    <w:lvl w:ilvl="1" w:tplc="C50E5EFC">
      <w:start w:val="2"/>
      <w:numFmt w:val="decimal"/>
      <w:lvlText w:val="%2."/>
      <w:lvlJc w:val="left"/>
      <w:pPr>
        <w:tabs>
          <w:tab w:val="num" w:pos="1800"/>
        </w:tabs>
        <w:ind w:left="1800" w:hanging="360"/>
      </w:pPr>
    </w:lvl>
    <w:lvl w:ilvl="2" w:tplc="6102E9A2">
      <w:start w:val="7"/>
      <w:numFmt w:val="upperRoman"/>
      <w:lvlText w:val="%3."/>
      <w:lvlJc w:val="left"/>
      <w:pPr>
        <w:tabs>
          <w:tab w:val="num" w:pos="3060"/>
        </w:tabs>
        <w:ind w:left="3060" w:hanging="720"/>
      </w:p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0D0B0F9A"/>
    <w:multiLevelType w:val="hybridMultilevel"/>
    <w:tmpl w:val="904A04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2">
    <w:nsid w:val="12306CD4"/>
    <w:multiLevelType w:val="hybridMultilevel"/>
    <w:tmpl w:val="09E63874"/>
    <w:lvl w:ilvl="0" w:tplc="922C3A9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D040DE"/>
    <w:multiLevelType w:val="hybridMultilevel"/>
    <w:tmpl w:val="3C68C856"/>
    <w:lvl w:ilvl="0" w:tplc="2620FE3A">
      <w:start w:val="1"/>
      <w:numFmt w:val="upperLetter"/>
      <w:lvlText w:val="%1."/>
      <w:lvlJc w:val="left"/>
      <w:pPr>
        <w:ind w:left="1440" w:hanging="360"/>
      </w:pPr>
      <w:rPr>
        <w:rFonts w:cs="Times New Roman"/>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nsid w:val="16904DB8"/>
    <w:multiLevelType w:val="hybridMultilevel"/>
    <w:tmpl w:val="E1C85772"/>
    <w:lvl w:ilvl="0" w:tplc="963CF9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0805AC"/>
    <w:multiLevelType w:val="hybridMultilevel"/>
    <w:tmpl w:val="8C1A52DA"/>
    <w:lvl w:ilvl="0" w:tplc="F94A23E0">
      <w:start w:val="1"/>
      <w:numFmt w:val="upperRoman"/>
      <w:lvlText w:val="%1."/>
      <w:lvlJc w:val="left"/>
      <w:pPr>
        <w:ind w:left="1080" w:hanging="720"/>
      </w:pPr>
      <w:rPr>
        <w:rFonts w:cs="Times New Roman"/>
      </w:rPr>
    </w:lvl>
    <w:lvl w:ilvl="1" w:tplc="12603656">
      <w:start w:val="1"/>
      <w:numFmt w:val="upperLetter"/>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1BB494C"/>
    <w:multiLevelType w:val="hybridMultilevel"/>
    <w:tmpl w:val="9A5426D4"/>
    <w:lvl w:ilvl="0" w:tplc="B602FE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D568D4"/>
    <w:multiLevelType w:val="hybridMultilevel"/>
    <w:tmpl w:val="0E1A3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B7553"/>
    <w:multiLevelType w:val="hybridMultilevel"/>
    <w:tmpl w:val="7CEAB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FF668A"/>
    <w:multiLevelType w:val="hybridMultilevel"/>
    <w:tmpl w:val="F500CA5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FF136C"/>
    <w:multiLevelType w:val="hybridMultilevel"/>
    <w:tmpl w:val="958E052C"/>
    <w:lvl w:ilvl="0" w:tplc="151C5130">
      <w:start w:val="1"/>
      <w:numFmt w:val="upperRoman"/>
      <w:lvlText w:val="%1."/>
      <w:lvlJc w:val="left"/>
      <w:pPr>
        <w:ind w:left="1440" w:hanging="72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9E5A37"/>
    <w:multiLevelType w:val="hybridMultilevel"/>
    <w:tmpl w:val="4E92C4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FDA7C72"/>
    <w:multiLevelType w:val="hybridMultilevel"/>
    <w:tmpl w:val="EAC0754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A14597"/>
    <w:multiLevelType w:val="hybridMultilevel"/>
    <w:tmpl w:val="8B1427D6"/>
    <w:lvl w:ilvl="0" w:tplc="918E6956">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6B974BAF"/>
    <w:multiLevelType w:val="hybridMultilevel"/>
    <w:tmpl w:val="256E3A28"/>
    <w:lvl w:ilvl="0" w:tplc="7B9EDA3C">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99946878">
      <w:start w:val="2"/>
      <w:numFmt w:val="upperLetter"/>
      <w:lvlText w:val="%4."/>
      <w:lvlJc w:val="left"/>
      <w:pPr>
        <w:tabs>
          <w:tab w:val="num" w:pos="3960"/>
        </w:tabs>
        <w:ind w:left="3960" w:hanging="360"/>
      </w:p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5">
    <w:nsid w:val="75B31E95"/>
    <w:multiLevelType w:val="hybridMultilevel"/>
    <w:tmpl w:val="AEEC12A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3">
      <w:start w:val="1"/>
      <w:numFmt w:val="upp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8227AA"/>
    <w:multiLevelType w:val="hybridMultilevel"/>
    <w:tmpl w:val="6D2E1320"/>
    <w:lvl w:ilvl="0" w:tplc="215E8810">
      <w:start w:val="1"/>
      <w:numFmt w:val="upperRoman"/>
      <w:lvlText w:val="%1."/>
      <w:lvlJc w:val="righ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abstractNumId w:val="5"/>
  </w:num>
  <w:num w:numId="2">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4"/>
  </w:num>
  <w:num w:numId="10">
    <w:abstractNumId w:val="0"/>
  </w:num>
  <w:num w:numId="11">
    <w:abstractNumId w:val="15"/>
  </w:num>
  <w:num w:numId="12">
    <w:abstractNumId w:val="11"/>
  </w:num>
  <w:num w:numId="13">
    <w:abstractNumId w:val="8"/>
  </w:num>
  <w:num w:numId="14">
    <w:abstractNumId w:val="7"/>
  </w:num>
  <w:num w:numId="15">
    <w:abstractNumId w:val="10"/>
  </w:num>
  <w:num w:numId="16">
    <w:abstractNumId w:val="9"/>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22"/>
    <w:rsid w:val="0004631C"/>
    <w:rsid w:val="002A7FB0"/>
    <w:rsid w:val="0031648A"/>
    <w:rsid w:val="00666B26"/>
    <w:rsid w:val="007E1E6B"/>
    <w:rsid w:val="00930444"/>
    <w:rsid w:val="009578C9"/>
    <w:rsid w:val="00AF3011"/>
    <w:rsid w:val="00B356B9"/>
    <w:rsid w:val="00BA34DA"/>
    <w:rsid w:val="00BC7122"/>
    <w:rsid w:val="00BD796D"/>
    <w:rsid w:val="00CF329F"/>
    <w:rsid w:val="00DA22BB"/>
    <w:rsid w:val="00DE2728"/>
    <w:rsid w:val="00E4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122"/>
  </w:style>
  <w:style w:type="paragraph" w:styleId="Heading1">
    <w:name w:val="heading 1"/>
    <w:basedOn w:val="Normal"/>
    <w:next w:val="Normal"/>
    <w:link w:val="Heading1Char"/>
    <w:uiPriority w:val="9"/>
    <w:qFormat/>
    <w:rsid w:val="002A7FB0"/>
    <w:pPr>
      <w:spacing w:line="240" w:lineRule="auto"/>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31648A"/>
    <w:pPr>
      <w:spacing w:line="360" w:lineRule="auto"/>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C7122"/>
    <w:pPr>
      <w:spacing w:line="25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2A7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FB0"/>
    <w:rPr>
      <w:rFonts w:ascii="Tahoma" w:hAnsi="Tahoma" w:cs="Tahoma"/>
      <w:sz w:val="16"/>
      <w:szCs w:val="16"/>
    </w:rPr>
  </w:style>
  <w:style w:type="character" w:customStyle="1" w:styleId="Heading1Char">
    <w:name w:val="Heading 1 Char"/>
    <w:basedOn w:val="DefaultParagraphFont"/>
    <w:link w:val="Heading1"/>
    <w:uiPriority w:val="9"/>
    <w:rsid w:val="002A7FB0"/>
    <w:rPr>
      <w:rFonts w:ascii="Times New Roman" w:hAnsi="Times New Roman"/>
      <w:b/>
      <w:sz w:val="24"/>
      <w:szCs w:val="24"/>
    </w:rPr>
  </w:style>
  <w:style w:type="character" w:customStyle="1" w:styleId="Heading2Char">
    <w:name w:val="Heading 2 Char"/>
    <w:basedOn w:val="DefaultParagraphFont"/>
    <w:link w:val="Heading2"/>
    <w:uiPriority w:val="9"/>
    <w:rsid w:val="0031648A"/>
    <w:rPr>
      <w:rFonts w:ascii="Times New Roman" w:hAnsi="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122"/>
  </w:style>
  <w:style w:type="paragraph" w:styleId="Heading1">
    <w:name w:val="heading 1"/>
    <w:basedOn w:val="Normal"/>
    <w:next w:val="Normal"/>
    <w:link w:val="Heading1Char"/>
    <w:uiPriority w:val="9"/>
    <w:qFormat/>
    <w:rsid w:val="002A7FB0"/>
    <w:pPr>
      <w:spacing w:line="240" w:lineRule="auto"/>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31648A"/>
    <w:pPr>
      <w:spacing w:line="360" w:lineRule="auto"/>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C7122"/>
    <w:pPr>
      <w:spacing w:line="25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2A7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FB0"/>
    <w:rPr>
      <w:rFonts w:ascii="Tahoma" w:hAnsi="Tahoma" w:cs="Tahoma"/>
      <w:sz w:val="16"/>
      <w:szCs w:val="16"/>
    </w:rPr>
  </w:style>
  <w:style w:type="character" w:customStyle="1" w:styleId="Heading1Char">
    <w:name w:val="Heading 1 Char"/>
    <w:basedOn w:val="DefaultParagraphFont"/>
    <w:link w:val="Heading1"/>
    <w:uiPriority w:val="9"/>
    <w:rsid w:val="002A7FB0"/>
    <w:rPr>
      <w:rFonts w:ascii="Times New Roman" w:hAnsi="Times New Roman"/>
      <w:b/>
      <w:sz w:val="24"/>
      <w:szCs w:val="24"/>
    </w:rPr>
  </w:style>
  <w:style w:type="character" w:customStyle="1" w:styleId="Heading2Char">
    <w:name w:val="Heading 2 Char"/>
    <w:basedOn w:val="DefaultParagraphFont"/>
    <w:link w:val="Heading2"/>
    <w:uiPriority w:val="9"/>
    <w:rsid w:val="0031648A"/>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Penn State Erie, The Behrend College</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Urraro</dc:creator>
  <cp:lastModifiedBy>Marjorie Sargent</cp:lastModifiedBy>
  <cp:revision>3</cp:revision>
  <cp:lastPrinted>2017-10-24T19:44:00Z</cp:lastPrinted>
  <dcterms:created xsi:type="dcterms:W3CDTF">2017-10-24T19:43:00Z</dcterms:created>
  <dcterms:modified xsi:type="dcterms:W3CDTF">2017-10-24T20:10:00Z</dcterms:modified>
</cp:coreProperties>
</file>