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047E" w14:textId="299E5D56" w:rsidR="00CB7937" w:rsidRDefault="000F5880" w:rsidP="00F60DE6">
      <w:pPr>
        <w:pStyle w:val="Heading1"/>
      </w:pPr>
      <w:r>
        <w:t xml:space="preserve">Faculty </w:t>
      </w:r>
      <w:r w:rsidRPr="00F60DE6">
        <w:t>Council</w:t>
      </w:r>
      <w:r>
        <w:t xml:space="preserve"> Meeting </w:t>
      </w:r>
      <w:r w:rsidR="00957ED0">
        <w:t>Minutes</w:t>
      </w:r>
    </w:p>
    <w:p w14:paraId="0EAC2A73" w14:textId="77777777" w:rsidR="00B436D7" w:rsidRDefault="00B436D7" w:rsidP="000E1B80">
      <w:pPr>
        <w:spacing w:after="240"/>
        <w:jc w:val="center"/>
        <w:rPr>
          <w:rFonts w:ascii="Times New Roman" w:hAnsi="Times New Roman" w:cs="Times New Roman"/>
          <w:b/>
          <w:sz w:val="28"/>
          <w:szCs w:val="28"/>
        </w:rPr>
      </w:pPr>
      <w:r>
        <w:rPr>
          <w:rFonts w:ascii="Times New Roman" w:hAnsi="Times New Roman" w:cs="Times New Roman"/>
          <w:b/>
          <w:sz w:val="28"/>
          <w:szCs w:val="28"/>
        </w:rPr>
        <w:t>Monday 15 September 2014</w:t>
      </w:r>
    </w:p>
    <w:p w14:paraId="7DE52BA1" w14:textId="77777777" w:rsidR="000F5880" w:rsidRDefault="000F5880" w:rsidP="000E1B80">
      <w:pPr>
        <w:spacing w:after="240"/>
        <w:jc w:val="center"/>
        <w:rPr>
          <w:rFonts w:ascii="Times New Roman" w:hAnsi="Times New Roman" w:cs="Times New Roman"/>
          <w:b/>
          <w:sz w:val="28"/>
          <w:szCs w:val="28"/>
        </w:rPr>
      </w:pPr>
      <w:r>
        <w:rPr>
          <w:rFonts w:ascii="Times New Roman" w:hAnsi="Times New Roman" w:cs="Times New Roman"/>
          <w:b/>
          <w:sz w:val="28"/>
          <w:szCs w:val="28"/>
        </w:rPr>
        <w:t>Glenhill Farmhouse</w:t>
      </w:r>
      <w:r w:rsidR="00466008">
        <w:rPr>
          <w:rFonts w:ascii="Times New Roman" w:hAnsi="Times New Roman" w:cs="Times New Roman"/>
          <w:b/>
          <w:sz w:val="28"/>
          <w:szCs w:val="28"/>
        </w:rPr>
        <w:t>,</w:t>
      </w:r>
      <w:r>
        <w:rPr>
          <w:rFonts w:ascii="Times New Roman" w:hAnsi="Times New Roman" w:cs="Times New Roman"/>
          <w:b/>
          <w:sz w:val="28"/>
          <w:szCs w:val="28"/>
        </w:rPr>
        <w:t xml:space="preserve"> Memorial Room</w:t>
      </w:r>
    </w:p>
    <w:p w14:paraId="5BC7C5FC" w14:textId="1236E7E7" w:rsidR="000F5880" w:rsidRDefault="000F5880" w:rsidP="00F60DE6">
      <w:pPr>
        <w:pStyle w:val="Heading2"/>
      </w:pPr>
      <w:r w:rsidRPr="00F60DE6">
        <w:t>Call</w:t>
      </w:r>
      <w:r w:rsidRPr="00A47345">
        <w:t xml:space="preserve"> to Order</w:t>
      </w:r>
      <w:r w:rsidRPr="000E1B80">
        <w:t xml:space="preserve"> – Darren Williams, Faculty Council Chair</w:t>
      </w:r>
      <w:r w:rsidR="00311861">
        <w:t xml:space="preserve"> – </w:t>
      </w:r>
      <w:r w:rsidR="004B0333">
        <w:t>8</w:t>
      </w:r>
      <w:r w:rsidR="00311861">
        <w:t>:01 am</w:t>
      </w:r>
    </w:p>
    <w:p w14:paraId="1A033030" w14:textId="77777777" w:rsidR="000F5880" w:rsidRDefault="000F5880" w:rsidP="00311861">
      <w:pPr>
        <w:pStyle w:val="ListParagraph"/>
        <w:rPr>
          <w:rFonts w:ascii="Times New Roman" w:hAnsi="Times New Roman" w:cs="Times New Roman"/>
        </w:rPr>
      </w:pPr>
    </w:p>
    <w:p w14:paraId="075C5A89" w14:textId="77777777" w:rsidR="00B436D7" w:rsidRPr="00A47345" w:rsidRDefault="00B436D7" w:rsidP="00F60DE6">
      <w:pPr>
        <w:pStyle w:val="Heading2"/>
      </w:pPr>
      <w:r w:rsidRPr="00A47345">
        <w:t xml:space="preserve">Approval of the Minutes of the Meeting </w:t>
      </w:r>
    </w:p>
    <w:p w14:paraId="7D09FCFA" w14:textId="77777777" w:rsidR="00311861" w:rsidRDefault="00311861" w:rsidP="00B436D7">
      <w:pPr>
        <w:pStyle w:val="ListParagraph"/>
        <w:rPr>
          <w:rFonts w:ascii="Times New Roman" w:hAnsi="Times New Roman" w:cs="Times New Roman"/>
        </w:rPr>
      </w:pPr>
      <w:r>
        <w:rPr>
          <w:rFonts w:ascii="Times New Roman" w:hAnsi="Times New Roman" w:cs="Times New Roman"/>
        </w:rPr>
        <w:t xml:space="preserve">Darren </w:t>
      </w:r>
      <w:r w:rsidR="00B436D7">
        <w:rPr>
          <w:rFonts w:ascii="Times New Roman" w:hAnsi="Times New Roman" w:cs="Times New Roman"/>
        </w:rPr>
        <w:t xml:space="preserve">Williams </w:t>
      </w:r>
      <w:r>
        <w:rPr>
          <w:rFonts w:ascii="Times New Roman" w:hAnsi="Times New Roman" w:cs="Times New Roman"/>
        </w:rPr>
        <w:t>motioned to approve; Luciana</w:t>
      </w:r>
      <w:r w:rsidR="00B436D7">
        <w:rPr>
          <w:rFonts w:ascii="Times New Roman" w:hAnsi="Times New Roman" w:cs="Times New Roman"/>
        </w:rPr>
        <w:t xml:space="preserve"> Aronne</w:t>
      </w:r>
      <w:r>
        <w:rPr>
          <w:rFonts w:ascii="Times New Roman" w:hAnsi="Times New Roman" w:cs="Times New Roman"/>
        </w:rPr>
        <w:t xml:space="preserve"> seconded; approved</w:t>
      </w:r>
    </w:p>
    <w:p w14:paraId="033B0067" w14:textId="77777777" w:rsidR="00311861" w:rsidRPr="000E1B80" w:rsidRDefault="00311861" w:rsidP="00311861">
      <w:pPr>
        <w:pStyle w:val="ListParagraph"/>
        <w:rPr>
          <w:rFonts w:ascii="Times New Roman" w:hAnsi="Times New Roman" w:cs="Times New Roman"/>
        </w:rPr>
      </w:pPr>
    </w:p>
    <w:p w14:paraId="098B3362" w14:textId="77777777" w:rsidR="000F5880" w:rsidRPr="00A47345" w:rsidRDefault="000F5880" w:rsidP="00F60DE6">
      <w:pPr>
        <w:pStyle w:val="Heading2"/>
      </w:pPr>
      <w:r w:rsidRPr="00A47345">
        <w:t>Reports of Officers and Standing Committees</w:t>
      </w:r>
    </w:p>
    <w:p w14:paraId="3C3EE06A" w14:textId="77777777" w:rsidR="000F5880" w:rsidRPr="00A47345" w:rsidRDefault="000F5880" w:rsidP="000F5880">
      <w:pPr>
        <w:pStyle w:val="ListParagraph"/>
        <w:numPr>
          <w:ilvl w:val="1"/>
          <w:numId w:val="1"/>
        </w:numPr>
        <w:rPr>
          <w:rFonts w:ascii="Times New Roman" w:hAnsi="Times New Roman" w:cs="Times New Roman"/>
          <w:b/>
        </w:rPr>
      </w:pPr>
      <w:r w:rsidRPr="00A47345">
        <w:rPr>
          <w:rFonts w:ascii="Times New Roman" w:hAnsi="Times New Roman" w:cs="Times New Roman"/>
          <w:b/>
        </w:rPr>
        <w:t>Officers</w:t>
      </w:r>
    </w:p>
    <w:p w14:paraId="53341A9D" w14:textId="77777777" w:rsidR="000F5880" w:rsidRPr="000E1B80" w:rsidRDefault="00B22B10" w:rsidP="00B22B10">
      <w:pPr>
        <w:pStyle w:val="ListParagraph"/>
        <w:numPr>
          <w:ilvl w:val="0"/>
          <w:numId w:val="4"/>
        </w:numPr>
        <w:rPr>
          <w:rFonts w:ascii="Times New Roman" w:hAnsi="Times New Roman" w:cs="Times New Roman"/>
        </w:rPr>
      </w:pPr>
      <w:r w:rsidRPr="000E1B80">
        <w:rPr>
          <w:rFonts w:ascii="Times New Roman" w:hAnsi="Times New Roman" w:cs="Times New Roman"/>
        </w:rPr>
        <w:t>Faculty Council Chair</w:t>
      </w:r>
      <w:r w:rsidR="00466008">
        <w:rPr>
          <w:rFonts w:ascii="Times New Roman" w:hAnsi="Times New Roman" w:cs="Times New Roman"/>
        </w:rPr>
        <w:t xml:space="preserve"> </w:t>
      </w:r>
      <w:r w:rsidR="00466008" w:rsidRPr="000E1B80">
        <w:rPr>
          <w:rFonts w:ascii="Times New Roman" w:hAnsi="Times New Roman" w:cs="Times New Roman"/>
        </w:rPr>
        <w:t>–</w:t>
      </w:r>
      <w:r w:rsidR="000E1B80">
        <w:rPr>
          <w:rFonts w:ascii="Times New Roman" w:hAnsi="Times New Roman" w:cs="Times New Roman"/>
        </w:rPr>
        <w:t xml:space="preserve"> </w:t>
      </w:r>
      <w:r w:rsidRPr="000E1B80">
        <w:rPr>
          <w:rFonts w:ascii="Times New Roman" w:hAnsi="Times New Roman" w:cs="Times New Roman"/>
        </w:rPr>
        <w:t>Darren Williams</w:t>
      </w:r>
    </w:p>
    <w:p w14:paraId="10EDDAF8" w14:textId="77777777" w:rsidR="00B22B10" w:rsidRDefault="0032285C" w:rsidP="0032285C">
      <w:pPr>
        <w:pStyle w:val="ListParagraph"/>
        <w:ind w:left="1530"/>
        <w:rPr>
          <w:rFonts w:ascii="Times New Roman" w:hAnsi="Times New Roman" w:cs="Times New Roman"/>
        </w:rPr>
      </w:pPr>
      <w:r w:rsidRPr="000E1B80">
        <w:rPr>
          <w:rFonts w:ascii="Times New Roman" w:hAnsi="Times New Roman" w:cs="Times New Roman"/>
        </w:rPr>
        <w:t xml:space="preserve">- </w:t>
      </w:r>
      <w:r w:rsidR="00B22B10" w:rsidRPr="000E1B80">
        <w:rPr>
          <w:rFonts w:ascii="Times New Roman" w:hAnsi="Times New Roman" w:cs="Times New Roman"/>
        </w:rPr>
        <w:t>Vice Chair search update</w:t>
      </w:r>
      <w:r w:rsidR="00311861">
        <w:rPr>
          <w:rFonts w:ascii="Times New Roman" w:hAnsi="Times New Roman" w:cs="Times New Roman"/>
        </w:rPr>
        <w:t xml:space="preserve"> – Constitution requires from Council, no one interested; </w:t>
      </w:r>
      <w:r w:rsidR="00B436D7">
        <w:rPr>
          <w:rFonts w:ascii="Times New Roman" w:hAnsi="Times New Roman" w:cs="Times New Roman"/>
        </w:rPr>
        <w:t xml:space="preserve">Darren Williams and Dawn Blasko </w:t>
      </w:r>
      <w:r w:rsidR="00311861">
        <w:rPr>
          <w:rFonts w:ascii="Times New Roman" w:hAnsi="Times New Roman" w:cs="Times New Roman"/>
        </w:rPr>
        <w:t xml:space="preserve">got approval from UP for </w:t>
      </w:r>
      <w:r w:rsidR="00B436D7">
        <w:rPr>
          <w:rFonts w:ascii="Times New Roman" w:hAnsi="Times New Roman" w:cs="Times New Roman"/>
        </w:rPr>
        <w:t xml:space="preserve">a </w:t>
      </w:r>
      <w:r w:rsidR="00311861">
        <w:rPr>
          <w:rFonts w:ascii="Times New Roman" w:hAnsi="Times New Roman" w:cs="Times New Roman"/>
        </w:rPr>
        <w:t xml:space="preserve">general election </w:t>
      </w:r>
      <w:r w:rsidR="00B436D7">
        <w:rPr>
          <w:rFonts w:ascii="Times New Roman" w:hAnsi="Times New Roman" w:cs="Times New Roman"/>
        </w:rPr>
        <w:t xml:space="preserve">; </w:t>
      </w:r>
      <w:r w:rsidR="00311861">
        <w:rPr>
          <w:rFonts w:ascii="Times New Roman" w:hAnsi="Times New Roman" w:cs="Times New Roman"/>
        </w:rPr>
        <w:t xml:space="preserve">no volunteers </w:t>
      </w:r>
      <w:r w:rsidR="00B436D7">
        <w:rPr>
          <w:rFonts w:ascii="Times New Roman" w:hAnsi="Times New Roman" w:cs="Times New Roman"/>
        </w:rPr>
        <w:t xml:space="preserve"> so the </w:t>
      </w:r>
      <w:r w:rsidR="00311861">
        <w:rPr>
          <w:rFonts w:ascii="Times New Roman" w:hAnsi="Times New Roman" w:cs="Times New Roman"/>
        </w:rPr>
        <w:t>Nominating committee</w:t>
      </w:r>
      <w:r w:rsidR="00B436D7">
        <w:rPr>
          <w:rFonts w:ascii="Times New Roman" w:hAnsi="Times New Roman" w:cs="Times New Roman"/>
        </w:rPr>
        <w:t xml:space="preserve"> was </w:t>
      </w:r>
      <w:r w:rsidR="00311861">
        <w:rPr>
          <w:rFonts w:ascii="Times New Roman" w:hAnsi="Times New Roman" w:cs="Times New Roman"/>
        </w:rPr>
        <w:t>ask</w:t>
      </w:r>
      <w:r w:rsidR="00B436D7">
        <w:rPr>
          <w:rFonts w:ascii="Times New Roman" w:hAnsi="Times New Roman" w:cs="Times New Roman"/>
        </w:rPr>
        <w:t>ed to recruit a nominee</w:t>
      </w:r>
    </w:p>
    <w:p w14:paraId="0FF61F15" w14:textId="77777777" w:rsidR="00B436D7" w:rsidRPr="000E1B80" w:rsidRDefault="00B436D7" w:rsidP="0032285C">
      <w:pPr>
        <w:pStyle w:val="ListParagraph"/>
        <w:ind w:left="1530"/>
        <w:rPr>
          <w:rFonts w:ascii="Times New Roman" w:hAnsi="Times New Roman" w:cs="Times New Roman"/>
        </w:rPr>
      </w:pPr>
    </w:p>
    <w:p w14:paraId="70132AF0" w14:textId="7CFAEA9C" w:rsidR="00B22B10" w:rsidRDefault="0032285C" w:rsidP="00CB3649">
      <w:pPr>
        <w:pStyle w:val="ListParagraph"/>
        <w:spacing w:after="0"/>
        <w:ind w:left="1530"/>
        <w:rPr>
          <w:rFonts w:ascii="Times New Roman" w:hAnsi="Times New Roman" w:cs="Times New Roman"/>
        </w:rPr>
      </w:pPr>
      <w:r w:rsidRPr="000E1B80">
        <w:rPr>
          <w:rFonts w:ascii="Times New Roman" w:hAnsi="Times New Roman" w:cs="Times New Roman"/>
        </w:rPr>
        <w:t xml:space="preserve">- </w:t>
      </w:r>
      <w:r w:rsidR="00AA64F4">
        <w:rPr>
          <w:rFonts w:ascii="Times New Roman" w:hAnsi="Times New Roman" w:cs="Times New Roman"/>
        </w:rPr>
        <w:t>General</w:t>
      </w:r>
      <w:r w:rsidR="00B22B10" w:rsidRPr="000E1B80">
        <w:rPr>
          <w:rFonts w:ascii="Times New Roman" w:hAnsi="Times New Roman" w:cs="Times New Roman"/>
        </w:rPr>
        <w:t xml:space="preserve"> Ed</w:t>
      </w:r>
      <w:r w:rsidR="00AA64F4">
        <w:rPr>
          <w:rFonts w:ascii="Times New Roman" w:hAnsi="Times New Roman" w:cs="Times New Roman"/>
        </w:rPr>
        <w:t>ucation</w:t>
      </w:r>
      <w:r w:rsidR="00B22B10" w:rsidRPr="000E1B80">
        <w:rPr>
          <w:rFonts w:ascii="Times New Roman" w:hAnsi="Times New Roman" w:cs="Times New Roman"/>
        </w:rPr>
        <w:t xml:space="preserve"> Task Force visit to Behrend</w:t>
      </w:r>
      <w:r w:rsidR="00311861">
        <w:rPr>
          <w:rFonts w:ascii="Times New Roman" w:hAnsi="Times New Roman" w:cs="Times New Roman"/>
        </w:rPr>
        <w:t xml:space="preserve"> </w:t>
      </w:r>
      <w:r w:rsidR="00D46BD3">
        <w:rPr>
          <w:rFonts w:ascii="Times New Roman" w:hAnsi="Times New Roman" w:cs="Times New Roman"/>
        </w:rPr>
        <w:t>Oct. 15</w:t>
      </w:r>
      <w:r w:rsidR="00311861">
        <w:rPr>
          <w:rFonts w:ascii="Times New Roman" w:hAnsi="Times New Roman" w:cs="Times New Roman"/>
        </w:rPr>
        <w:t xml:space="preserve">– re. gen </w:t>
      </w:r>
      <w:proofErr w:type="spellStart"/>
      <w:r w:rsidR="00311861">
        <w:rPr>
          <w:rFonts w:ascii="Times New Roman" w:hAnsi="Times New Roman" w:cs="Times New Roman"/>
        </w:rPr>
        <w:t>ed</w:t>
      </w:r>
      <w:proofErr w:type="spellEnd"/>
      <w:r w:rsidR="00311861">
        <w:rPr>
          <w:rFonts w:ascii="Times New Roman" w:hAnsi="Times New Roman" w:cs="Times New Roman"/>
        </w:rPr>
        <w:t xml:space="preserve"> revisions – </w:t>
      </w:r>
      <w:r w:rsidR="00B436D7">
        <w:rPr>
          <w:rFonts w:ascii="Times New Roman" w:hAnsi="Times New Roman" w:cs="Times New Roman"/>
        </w:rPr>
        <w:t xml:space="preserve">Last year there was a discussion to have </w:t>
      </w:r>
      <w:r w:rsidR="00311861">
        <w:rPr>
          <w:rFonts w:ascii="Times New Roman" w:hAnsi="Times New Roman" w:cs="Times New Roman"/>
        </w:rPr>
        <w:t xml:space="preserve">themes in the gen </w:t>
      </w:r>
      <w:proofErr w:type="spellStart"/>
      <w:r w:rsidR="00311861">
        <w:rPr>
          <w:rFonts w:ascii="Times New Roman" w:hAnsi="Times New Roman" w:cs="Times New Roman"/>
        </w:rPr>
        <w:t>ed</w:t>
      </w:r>
      <w:proofErr w:type="spellEnd"/>
      <w:r w:rsidR="00311861">
        <w:rPr>
          <w:rFonts w:ascii="Times New Roman" w:hAnsi="Times New Roman" w:cs="Times New Roman"/>
        </w:rPr>
        <w:t xml:space="preserve"> curriculum; interest in themes has waned due to expression from campuses that they don’t ha</w:t>
      </w:r>
      <w:r w:rsidR="00AA64F4">
        <w:rPr>
          <w:rFonts w:ascii="Times New Roman" w:hAnsi="Times New Roman" w:cs="Times New Roman"/>
        </w:rPr>
        <w:t>ve the resources to offer them</w:t>
      </w:r>
      <w:r w:rsidR="00311861">
        <w:rPr>
          <w:rFonts w:ascii="Times New Roman" w:hAnsi="Times New Roman" w:cs="Times New Roman"/>
        </w:rPr>
        <w:t>; emphasis on more oversight and standards acro</w:t>
      </w:r>
      <w:r w:rsidR="00B436D7">
        <w:rPr>
          <w:rFonts w:ascii="Times New Roman" w:hAnsi="Times New Roman" w:cs="Times New Roman"/>
        </w:rPr>
        <w:t xml:space="preserve">ss the campuses and </w:t>
      </w:r>
      <w:r w:rsidR="00311861">
        <w:rPr>
          <w:rFonts w:ascii="Times New Roman" w:hAnsi="Times New Roman" w:cs="Times New Roman"/>
        </w:rPr>
        <w:t xml:space="preserve">possibly </w:t>
      </w:r>
      <w:r w:rsidR="00B436D7">
        <w:rPr>
          <w:rFonts w:ascii="Times New Roman" w:hAnsi="Times New Roman" w:cs="Times New Roman"/>
        </w:rPr>
        <w:t xml:space="preserve">the </w:t>
      </w:r>
      <w:r w:rsidR="00311861">
        <w:rPr>
          <w:rFonts w:ascii="Times New Roman" w:hAnsi="Times New Roman" w:cs="Times New Roman"/>
        </w:rPr>
        <w:t>reduc</w:t>
      </w:r>
      <w:r w:rsidR="00B436D7">
        <w:rPr>
          <w:rFonts w:ascii="Times New Roman" w:hAnsi="Times New Roman" w:cs="Times New Roman"/>
        </w:rPr>
        <w:t>tion of the number of credits</w:t>
      </w:r>
      <w:proofErr w:type="gramStart"/>
      <w:r w:rsidR="00B436D7">
        <w:rPr>
          <w:rFonts w:ascii="Times New Roman" w:hAnsi="Times New Roman" w:cs="Times New Roman"/>
        </w:rPr>
        <w:t xml:space="preserve">; </w:t>
      </w:r>
      <w:r w:rsidR="00311861">
        <w:rPr>
          <w:rFonts w:ascii="Times New Roman" w:hAnsi="Times New Roman" w:cs="Times New Roman"/>
        </w:rPr>
        <w:t xml:space="preserve"> Beth</w:t>
      </w:r>
      <w:proofErr w:type="gramEnd"/>
      <w:r w:rsidR="00311861">
        <w:rPr>
          <w:rFonts w:ascii="Times New Roman" w:hAnsi="Times New Roman" w:cs="Times New Roman"/>
        </w:rPr>
        <w:t xml:space="preserve"> Potter and Darren working on developing the agenda for the</w:t>
      </w:r>
      <w:r w:rsidR="00D46BD3">
        <w:rPr>
          <w:rFonts w:ascii="Times New Roman" w:hAnsi="Times New Roman" w:cs="Times New Roman"/>
        </w:rPr>
        <w:t xml:space="preserve"> Oct.15 m</w:t>
      </w:r>
      <w:r w:rsidR="00311861">
        <w:rPr>
          <w:rFonts w:ascii="Times New Roman" w:hAnsi="Times New Roman" w:cs="Times New Roman"/>
        </w:rPr>
        <w:t xml:space="preserve">eeting; Bill Lasher urges everyone to be involved </w:t>
      </w:r>
    </w:p>
    <w:p w14:paraId="2A632FE0" w14:textId="77777777" w:rsidR="00311861" w:rsidRPr="000E1B80" w:rsidRDefault="00311861" w:rsidP="00CB3649">
      <w:pPr>
        <w:pStyle w:val="ListParagraph"/>
        <w:spacing w:after="0"/>
        <w:ind w:left="1530"/>
        <w:rPr>
          <w:rFonts w:ascii="Times New Roman" w:hAnsi="Times New Roman" w:cs="Times New Roman"/>
        </w:rPr>
      </w:pPr>
    </w:p>
    <w:p w14:paraId="3A30736D" w14:textId="372BF494" w:rsidR="00B22B10" w:rsidRDefault="00B22B10" w:rsidP="00F60DE6">
      <w:pPr>
        <w:spacing w:after="0"/>
        <w:ind w:left="1080"/>
        <w:rPr>
          <w:rFonts w:ascii="Times New Roman" w:hAnsi="Times New Roman" w:cs="Times New Roman"/>
        </w:rPr>
      </w:pPr>
      <w:r w:rsidRPr="000E1B80">
        <w:rPr>
          <w:rFonts w:ascii="Times New Roman" w:hAnsi="Times New Roman" w:cs="Times New Roman"/>
        </w:rPr>
        <w:t xml:space="preserve">ii. </w:t>
      </w:r>
      <w:r w:rsidRPr="000E1B80">
        <w:rPr>
          <w:rFonts w:ascii="Times New Roman" w:hAnsi="Times New Roman" w:cs="Times New Roman"/>
        </w:rPr>
        <w:tab/>
        <w:t>Secretary</w:t>
      </w:r>
      <w:r w:rsidR="00466008">
        <w:rPr>
          <w:rFonts w:ascii="Times New Roman" w:hAnsi="Times New Roman" w:cs="Times New Roman"/>
        </w:rPr>
        <w:t xml:space="preserve"> </w:t>
      </w:r>
      <w:r w:rsidR="00466008" w:rsidRPr="000E1B80">
        <w:rPr>
          <w:rFonts w:ascii="Times New Roman" w:hAnsi="Times New Roman" w:cs="Times New Roman"/>
        </w:rPr>
        <w:t>–</w:t>
      </w:r>
      <w:r w:rsidR="00466008">
        <w:rPr>
          <w:rFonts w:ascii="Times New Roman" w:hAnsi="Times New Roman" w:cs="Times New Roman"/>
        </w:rPr>
        <w:t xml:space="preserve"> </w:t>
      </w:r>
      <w:r w:rsidRPr="000E1B80">
        <w:rPr>
          <w:rFonts w:ascii="Times New Roman" w:hAnsi="Times New Roman" w:cs="Times New Roman"/>
        </w:rPr>
        <w:t>Vicki Kazmerski</w:t>
      </w:r>
      <w:r w:rsidR="00311861">
        <w:rPr>
          <w:rFonts w:ascii="Times New Roman" w:hAnsi="Times New Roman" w:cs="Times New Roman"/>
        </w:rPr>
        <w:t xml:space="preserve"> – request for reports emailed to vak1@</w:t>
      </w:r>
      <w:r w:rsidR="00D46BD3">
        <w:rPr>
          <w:rFonts w:ascii="Times New Roman" w:hAnsi="Times New Roman" w:cs="Times New Roman"/>
        </w:rPr>
        <w:t>psu.edu</w:t>
      </w:r>
    </w:p>
    <w:p w14:paraId="6FC8E846" w14:textId="77777777" w:rsidR="00311861" w:rsidRPr="000E1B80" w:rsidRDefault="00311861" w:rsidP="006759CD">
      <w:pPr>
        <w:spacing w:after="0"/>
        <w:rPr>
          <w:rFonts w:ascii="Times New Roman" w:hAnsi="Times New Roman" w:cs="Times New Roman"/>
        </w:rPr>
      </w:pPr>
    </w:p>
    <w:p w14:paraId="0983B0CE" w14:textId="77777777" w:rsidR="007B5D3B" w:rsidRPr="00A47345" w:rsidRDefault="00B22B10" w:rsidP="007B5D3B">
      <w:pPr>
        <w:pStyle w:val="ListParagraph"/>
        <w:numPr>
          <w:ilvl w:val="1"/>
          <w:numId w:val="1"/>
        </w:numPr>
        <w:rPr>
          <w:rFonts w:ascii="Times New Roman" w:hAnsi="Times New Roman" w:cs="Times New Roman"/>
          <w:b/>
        </w:rPr>
      </w:pPr>
      <w:r w:rsidRPr="00A47345">
        <w:rPr>
          <w:rFonts w:ascii="Times New Roman" w:hAnsi="Times New Roman" w:cs="Times New Roman"/>
          <w:b/>
        </w:rPr>
        <w:t>Committees</w:t>
      </w:r>
    </w:p>
    <w:p w14:paraId="1C228D8E" w14:textId="77777777" w:rsidR="007B5D3B" w:rsidRDefault="007B5D3B" w:rsidP="007B5D3B">
      <w:pPr>
        <w:pStyle w:val="ListParagraph"/>
        <w:numPr>
          <w:ilvl w:val="0"/>
          <w:numId w:val="7"/>
        </w:numPr>
        <w:rPr>
          <w:rFonts w:ascii="Times New Roman" w:hAnsi="Times New Roman" w:cs="Times New Roman"/>
        </w:rPr>
      </w:pPr>
      <w:r w:rsidRPr="00A47345">
        <w:rPr>
          <w:rFonts w:ascii="Times New Roman" w:hAnsi="Times New Roman" w:cs="Times New Roman"/>
          <w:b/>
        </w:rPr>
        <w:t>Academic Computing</w:t>
      </w:r>
      <w:r w:rsidR="00466008">
        <w:rPr>
          <w:rFonts w:ascii="Times New Roman" w:hAnsi="Times New Roman" w:cs="Times New Roman"/>
        </w:rPr>
        <w:t xml:space="preserve"> </w:t>
      </w:r>
      <w:r w:rsidR="00466008" w:rsidRPr="000E1B80">
        <w:rPr>
          <w:rFonts w:ascii="Times New Roman" w:hAnsi="Times New Roman" w:cs="Times New Roman"/>
        </w:rPr>
        <w:t>–</w:t>
      </w:r>
      <w:r w:rsidRPr="000E1B80">
        <w:rPr>
          <w:rFonts w:ascii="Times New Roman" w:hAnsi="Times New Roman" w:cs="Times New Roman"/>
        </w:rPr>
        <w:t xml:space="preserve"> George Walters</w:t>
      </w:r>
      <w:r w:rsidR="00311861">
        <w:rPr>
          <w:rFonts w:ascii="Times New Roman" w:hAnsi="Times New Roman" w:cs="Times New Roman"/>
        </w:rPr>
        <w:t xml:space="preserve"> – no meeting yet</w:t>
      </w:r>
    </w:p>
    <w:p w14:paraId="749D3555" w14:textId="77777777" w:rsidR="00A47345" w:rsidRPr="000E1B80" w:rsidRDefault="00A47345" w:rsidP="00A47345">
      <w:pPr>
        <w:pStyle w:val="ListParagraph"/>
        <w:ind w:left="1440"/>
        <w:rPr>
          <w:rFonts w:ascii="Times New Roman" w:hAnsi="Times New Roman" w:cs="Times New Roman"/>
        </w:rPr>
      </w:pPr>
    </w:p>
    <w:p w14:paraId="4E13F949" w14:textId="41075BFC" w:rsidR="007B5D3B" w:rsidRDefault="007B5D3B" w:rsidP="007B5D3B">
      <w:pPr>
        <w:pStyle w:val="ListParagraph"/>
        <w:numPr>
          <w:ilvl w:val="0"/>
          <w:numId w:val="8"/>
        </w:numPr>
        <w:rPr>
          <w:rFonts w:ascii="Times New Roman" w:hAnsi="Times New Roman" w:cs="Times New Roman"/>
        </w:rPr>
      </w:pPr>
      <w:r w:rsidRPr="00A47345">
        <w:rPr>
          <w:rFonts w:ascii="Times New Roman" w:hAnsi="Times New Roman" w:cs="Times New Roman"/>
          <w:b/>
        </w:rPr>
        <w:t>Athletics</w:t>
      </w:r>
      <w:r w:rsidR="00466008">
        <w:rPr>
          <w:rFonts w:ascii="Times New Roman" w:hAnsi="Times New Roman" w:cs="Times New Roman"/>
        </w:rPr>
        <w:t xml:space="preserve"> </w:t>
      </w:r>
      <w:r w:rsidRPr="000E1B80">
        <w:rPr>
          <w:rFonts w:ascii="Times New Roman" w:hAnsi="Times New Roman" w:cs="Times New Roman"/>
        </w:rPr>
        <w:t xml:space="preserve"> – Terry Blakney or Alternate</w:t>
      </w:r>
      <w:r w:rsidR="00311861">
        <w:rPr>
          <w:rFonts w:ascii="Times New Roman" w:hAnsi="Times New Roman" w:cs="Times New Roman"/>
        </w:rPr>
        <w:t xml:space="preserve"> – Terry not he</w:t>
      </w:r>
      <w:r w:rsidR="006759CD">
        <w:rPr>
          <w:rFonts w:ascii="Times New Roman" w:hAnsi="Times New Roman" w:cs="Times New Roman"/>
        </w:rPr>
        <w:t>re</w:t>
      </w:r>
      <w:r w:rsidR="00AA64F4">
        <w:rPr>
          <w:rFonts w:ascii="Times New Roman" w:hAnsi="Times New Roman" w:cs="Times New Roman"/>
        </w:rPr>
        <w:t>,</w:t>
      </w:r>
      <w:r w:rsidR="006759CD">
        <w:rPr>
          <w:rFonts w:ascii="Times New Roman" w:hAnsi="Times New Roman" w:cs="Times New Roman"/>
        </w:rPr>
        <w:t xml:space="preserve"> has class at 8 am; </w:t>
      </w:r>
      <w:r w:rsidR="00311861">
        <w:rPr>
          <w:rFonts w:ascii="Times New Roman" w:hAnsi="Times New Roman" w:cs="Times New Roman"/>
        </w:rPr>
        <w:t>scanners</w:t>
      </w:r>
      <w:r w:rsidR="006759CD">
        <w:rPr>
          <w:rFonts w:ascii="Times New Roman" w:hAnsi="Times New Roman" w:cs="Times New Roman"/>
        </w:rPr>
        <w:t xml:space="preserve"> will be installed to</w:t>
      </w:r>
      <w:r w:rsidR="00311861">
        <w:rPr>
          <w:rFonts w:ascii="Times New Roman" w:hAnsi="Times New Roman" w:cs="Times New Roman"/>
        </w:rPr>
        <w:t xml:space="preserve"> check IDs</w:t>
      </w:r>
      <w:r w:rsidR="006759CD">
        <w:rPr>
          <w:rFonts w:ascii="Times New Roman" w:hAnsi="Times New Roman" w:cs="Times New Roman"/>
        </w:rPr>
        <w:t xml:space="preserve"> at Junker</w:t>
      </w:r>
    </w:p>
    <w:p w14:paraId="6F4F45A6" w14:textId="77777777" w:rsidR="00A47345" w:rsidRPr="000E1B80" w:rsidRDefault="00A47345" w:rsidP="00A47345">
      <w:pPr>
        <w:pStyle w:val="ListParagraph"/>
        <w:ind w:left="1440"/>
        <w:rPr>
          <w:rFonts w:ascii="Times New Roman" w:hAnsi="Times New Roman" w:cs="Times New Roman"/>
        </w:rPr>
      </w:pPr>
    </w:p>
    <w:p w14:paraId="4F2FF33B" w14:textId="52609FF2" w:rsidR="007B5D3B" w:rsidRDefault="007B5D3B" w:rsidP="007B5D3B">
      <w:pPr>
        <w:pStyle w:val="ListParagraph"/>
        <w:numPr>
          <w:ilvl w:val="0"/>
          <w:numId w:val="9"/>
        </w:numPr>
        <w:spacing w:after="0"/>
        <w:rPr>
          <w:rFonts w:ascii="Times New Roman" w:hAnsi="Times New Roman" w:cs="Times New Roman"/>
        </w:rPr>
      </w:pPr>
      <w:r w:rsidRPr="00A47345">
        <w:rPr>
          <w:rFonts w:ascii="Times New Roman" w:hAnsi="Times New Roman" w:cs="Times New Roman"/>
          <w:b/>
        </w:rPr>
        <w:t>Curricular Affairs</w:t>
      </w:r>
      <w:r w:rsidRPr="000E1B80">
        <w:rPr>
          <w:rFonts w:ascii="Times New Roman" w:hAnsi="Times New Roman" w:cs="Times New Roman"/>
        </w:rPr>
        <w:t xml:space="preserve"> – Mike Lobaugh </w:t>
      </w:r>
      <w:r w:rsidR="00311861">
        <w:rPr>
          <w:rFonts w:ascii="Times New Roman" w:hAnsi="Times New Roman" w:cs="Times New Roman"/>
        </w:rPr>
        <w:t xml:space="preserve"> - P3s; draft of curricular guide for Behrend; proposals had been sitting on this summer; UP requested that committee meet in the summer; Behrend had not been meeting in summer so our proposals were late in getting to senate – missed first deadline; everything is electronic so it shouldn’t be difficult to review proposals during the summer;</w:t>
      </w:r>
      <w:r w:rsidR="006759CD">
        <w:rPr>
          <w:rFonts w:ascii="Times New Roman" w:hAnsi="Times New Roman" w:cs="Times New Roman"/>
        </w:rPr>
        <w:t xml:space="preserve"> The committee will investigate the possibility of extending the committee’s responsibilities to include summer work; the committee will</w:t>
      </w:r>
      <w:r w:rsidR="00311861">
        <w:rPr>
          <w:rFonts w:ascii="Times New Roman" w:hAnsi="Times New Roman" w:cs="Times New Roman"/>
        </w:rPr>
        <w:t xml:space="preserve"> investigate whether a 5 day hold can be implemented for minor changes rather than a 10 day hold; </w:t>
      </w:r>
    </w:p>
    <w:p w14:paraId="7D92F712" w14:textId="77777777" w:rsidR="00311861" w:rsidRPr="000E1B80" w:rsidRDefault="00311861" w:rsidP="00311861">
      <w:pPr>
        <w:pStyle w:val="ListParagraph"/>
        <w:spacing w:after="0"/>
        <w:ind w:left="1440"/>
        <w:rPr>
          <w:rFonts w:ascii="Times New Roman" w:hAnsi="Times New Roman" w:cs="Times New Roman"/>
        </w:rPr>
      </w:pPr>
    </w:p>
    <w:p w14:paraId="0A1D692D" w14:textId="77777777" w:rsidR="001836A0" w:rsidRDefault="007B5D3B" w:rsidP="007B5D3B">
      <w:pPr>
        <w:spacing w:after="0"/>
        <w:ind w:left="1080"/>
        <w:rPr>
          <w:rFonts w:ascii="Times New Roman" w:hAnsi="Times New Roman" w:cs="Times New Roman"/>
        </w:rPr>
      </w:pPr>
      <w:r w:rsidRPr="000E1B80">
        <w:rPr>
          <w:rFonts w:ascii="Times New Roman" w:hAnsi="Times New Roman" w:cs="Times New Roman"/>
        </w:rPr>
        <w:t xml:space="preserve">iv. </w:t>
      </w:r>
      <w:r w:rsidRPr="00A47345">
        <w:rPr>
          <w:rFonts w:ascii="Times New Roman" w:hAnsi="Times New Roman" w:cs="Times New Roman"/>
          <w:b/>
        </w:rPr>
        <w:t>Faculty Affairs</w:t>
      </w:r>
      <w:r w:rsidRPr="000E1B80">
        <w:rPr>
          <w:rFonts w:ascii="Times New Roman" w:hAnsi="Times New Roman" w:cs="Times New Roman"/>
        </w:rPr>
        <w:t xml:space="preserve"> </w:t>
      </w:r>
      <w:r w:rsidR="001E2C94" w:rsidRPr="000E1B80">
        <w:rPr>
          <w:rFonts w:ascii="Times New Roman" w:hAnsi="Times New Roman" w:cs="Times New Roman"/>
        </w:rPr>
        <w:t>–</w:t>
      </w:r>
      <w:r w:rsidRPr="000E1B80">
        <w:rPr>
          <w:rFonts w:ascii="Times New Roman" w:hAnsi="Times New Roman" w:cs="Times New Roman"/>
        </w:rPr>
        <w:t xml:space="preserve"> </w:t>
      </w:r>
      <w:r w:rsidR="001E2C94" w:rsidRPr="000E1B80">
        <w:rPr>
          <w:rFonts w:ascii="Times New Roman" w:hAnsi="Times New Roman" w:cs="Times New Roman"/>
        </w:rPr>
        <w:t>Luciana Aronne</w:t>
      </w:r>
    </w:p>
    <w:p w14:paraId="25588BBC" w14:textId="77777777" w:rsidR="007B5D3B" w:rsidRPr="000E1B80" w:rsidRDefault="001836A0" w:rsidP="007B5D3B">
      <w:pPr>
        <w:spacing w:after="0"/>
        <w:ind w:left="1080"/>
        <w:rPr>
          <w:rFonts w:ascii="Times New Roman" w:hAnsi="Times New Roman" w:cs="Times New Roman"/>
        </w:rPr>
      </w:pPr>
      <w:r w:rsidRPr="001836A0">
        <w:rPr>
          <w:rFonts w:ascii="Times New Roman" w:hAnsi="Times New Roman" w:cs="Times New Roman"/>
        </w:rPr>
        <w:t>-</w:t>
      </w:r>
      <w:r>
        <w:rPr>
          <w:rFonts w:ascii="Times New Roman" w:hAnsi="Times New Roman" w:cs="Times New Roman"/>
        </w:rPr>
        <w:t xml:space="preserve"> see Attached Report</w:t>
      </w:r>
    </w:p>
    <w:p w14:paraId="50F58177" w14:textId="77777777" w:rsidR="00F63D3A" w:rsidRDefault="00F63D3A" w:rsidP="00F63D3A">
      <w:pPr>
        <w:pStyle w:val="ListParagraph"/>
        <w:spacing w:after="0"/>
        <w:ind w:left="0"/>
        <w:rPr>
          <w:rFonts w:ascii="Times New Roman" w:hAnsi="Times New Roman" w:cs="Times New Roman"/>
          <w:color w:val="C45911" w:themeColor="accent2" w:themeShade="BF"/>
        </w:rPr>
      </w:pPr>
    </w:p>
    <w:p w14:paraId="757487B9" w14:textId="77777777" w:rsidR="00311861" w:rsidRPr="00311861" w:rsidRDefault="00311861" w:rsidP="00311861">
      <w:pPr>
        <w:spacing w:after="0"/>
        <w:ind w:left="720"/>
        <w:rPr>
          <w:rFonts w:ascii="Times New Roman" w:hAnsi="Times New Roman" w:cs="Times New Roman"/>
        </w:rPr>
      </w:pPr>
    </w:p>
    <w:p w14:paraId="1287A7B7" w14:textId="77777777" w:rsidR="007B5D3B" w:rsidRDefault="007B5D3B" w:rsidP="001836A0">
      <w:pPr>
        <w:pStyle w:val="ListParagraph"/>
        <w:numPr>
          <w:ilvl w:val="0"/>
          <w:numId w:val="11"/>
        </w:numPr>
        <w:tabs>
          <w:tab w:val="left" w:pos="1260"/>
        </w:tabs>
        <w:ind w:left="990"/>
        <w:rPr>
          <w:rFonts w:ascii="Times New Roman" w:hAnsi="Times New Roman" w:cs="Times New Roman"/>
        </w:rPr>
      </w:pPr>
      <w:r w:rsidRPr="00233D98">
        <w:rPr>
          <w:rFonts w:ascii="Times New Roman" w:hAnsi="Times New Roman" w:cs="Times New Roman"/>
          <w:b/>
        </w:rPr>
        <w:t xml:space="preserve">Research </w:t>
      </w:r>
      <w:r w:rsidR="001E2C94" w:rsidRPr="00233D98">
        <w:rPr>
          <w:rFonts w:ascii="Times New Roman" w:hAnsi="Times New Roman" w:cs="Times New Roman"/>
          <w:b/>
        </w:rPr>
        <w:t>– Tony Mastroberardino</w:t>
      </w:r>
      <w:r w:rsidR="00311861">
        <w:rPr>
          <w:rFonts w:ascii="Times New Roman" w:hAnsi="Times New Roman" w:cs="Times New Roman"/>
        </w:rPr>
        <w:t xml:space="preserve"> – have not met yet</w:t>
      </w:r>
    </w:p>
    <w:p w14:paraId="7939D358" w14:textId="5A759EBB" w:rsidR="00311861" w:rsidRPr="00D132BC" w:rsidRDefault="00D132BC" w:rsidP="00D132BC">
      <w:pPr>
        <w:tabs>
          <w:tab w:val="left" w:pos="1620"/>
          <w:tab w:val="left" w:pos="4860"/>
        </w:tabs>
        <w:spacing w:after="0"/>
        <w:ind w:left="990"/>
        <w:rPr>
          <w:rFonts w:ascii="Times New Roman" w:hAnsi="Times New Roman" w:cs="Times New Roman"/>
        </w:rPr>
      </w:pPr>
      <w:r>
        <w:rPr>
          <w:rFonts w:ascii="Times New Roman" w:hAnsi="Times New Roman" w:cs="Times New Roman"/>
        </w:rPr>
        <w:lastRenderedPageBreak/>
        <w:t xml:space="preserve">- </w:t>
      </w:r>
      <w:r w:rsidR="007B231A" w:rsidRPr="00D132BC">
        <w:rPr>
          <w:rFonts w:ascii="Times New Roman" w:hAnsi="Times New Roman" w:cs="Times New Roman"/>
        </w:rPr>
        <w:t>Standing charge 1:</w:t>
      </w:r>
      <w:r w:rsidR="00311861" w:rsidRPr="00D132BC">
        <w:rPr>
          <w:rFonts w:ascii="Times New Roman" w:hAnsi="Times New Roman" w:cs="Times New Roman"/>
        </w:rPr>
        <w:t xml:space="preserve"> Review </w:t>
      </w:r>
      <w:r w:rsidR="007B231A" w:rsidRPr="00D132BC">
        <w:rPr>
          <w:rFonts w:ascii="Times New Roman" w:hAnsi="Times New Roman" w:cs="Times New Roman"/>
        </w:rPr>
        <w:t>sabbatical</w:t>
      </w:r>
      <w:r w:rsidR="00311861" w:rsidRPr="00D132BC">
        <w:rPr>
          <w:rFonts w:ascii="Times New Roman" w:hAnsi="Times New Roman" w:cs="Times New Roman"/>
        </w:rPr>
        <w:t xml:space="preserve"> app</w:t>
      </w:r>
      <w:r w:rsidR="00684D4D" w:rsidRPr="00D132BC">
        <w:rPr>
          <w:rFonts w:ascii="Times New Roman" w:hAnsi="Times New Roman" w:cs="Times New Roman"/>
        </w:rPr>
        <w:t>lications</w:t>
      </w:r>
      <w:r w:rsidR="00311861" w:rsidRPr="00D132BC">
        <w:rPr>
          <w:rFonts w:ascii="Times New Roman" w:hAnsi="Times New Roman" w:cs="Times New Roman"/>
        </w:rPr>
        <w:t xml:space="preserve"> </w:t>
      </w:r>
      <w:r w:rsidR="00F63D3A" w:rsidRPr="00D132BC">
        <w:rPr>
          <w:rFonts w:ascii="Times New Roman" w:hAnsi="Times New Roman" w:cs="Times New Roman"/>
        </w:rPr>
        <w:t>(Fall)</w:t>
      </w:r>
    </w:p>
    <w:p w14:paraId="3A6DDC31" w14:textId="6D575DE6" w:rsidR="00311861" w:rsidRPr="00D132BC" w:rsidRDefault="00D132BC" w:rsidP="00D132BC">
      <w:pPr>
        <w:tabs>
          <w:tab w:val="left" w:pos="1620"/>
          <w:tab w:val="left" w:pos="4860"/>
        </w:tabs>
        <w:spacing w:after="0"/>
        <w:ind w:left="990"/>
        <w:rPr>
          <w:rFonts w:ascii="Times New Roman" w:hAnsi="Times New Roman" w:cs="Times New Roman"/>
        </w:rPr>
      </w:pPr>
      <w:r>
        <w:rPr>
          <w:rFonts w:ascii="Times New Roman" w:hAnsi="Times New Roman" w:cs="Times New Roman"/>
        </w:rPr>
        <w:t xml:space="preserve">- </w:t>
      </w:r>
      <w:r w:rsidR="00684D4D" w:rsidRPr="00D132BC">
        <w:rPr>
          <w:rFonts w:ascii="Times New Roman" w:hAnsi="Times New Roman" w:cs="Times New Roman"/>
        </w:rPr>
        <w:t xml:space="preserve">Standing charge </w:t>
      </w:r>
      <w:r w:rsidR="007B231A" w:rsidRPr="00D132BC">
        <w:rPr>
          <w:rFonts w:ascii="Times New Roman" w:hAnsi="Times New Roman" w:cs="Times New Roman"/>
        </w:rPr>
        <w:t>2: S</w:t>
      </w:r>
      <w:r w:rsidR="00684D4D" w:rsidRPr="00D132BC">
        <w:rPr>
          <w:rFonts w:ascii="Times New Roman" w:hAnsi="Times New Roman" w:cs="Times New Roman"/>
        </w:rPr>
        <w:t>elect</w:t>
      </w:r>
      <w:r w:rsidR="00F63D3A" w:rsidRPr="00D132BC">
        <w:rPr>
          <w:rFonts w:ascii="Times New Roman" w:hAnsi="Times New Roman" w:cs="Times New Roman"/>
        </w:rPr>
        <w:t xml:space="preserve"> Faculty Research and </w:t>
      </w:r>
      <w:r w:rsidR="00684D4D" w:rsidRPr="00D132BC">
        <w:rPr>
          <w:rFonts w:ascii="Times New Roman" w:hAnsi="Times New Roman" w:cs="Times New Roman"/>
        </w:rPr>
        <w:t xml:space="preserve">Outreach </w:t>
      </w:r>
      <w:r w:rsidR="00F63D3A" w:rsidRPr="00D132BC">
        <w:rPr>
          <w:rFonts w:ascii="Times New Roman" w:hAnsi="Times New Roman" w:cs="Times New Roman"/>
        </w:rPr>
        <w:t>Awards (</w:t>
      </w:r>
      <w:proofErr w:type="gramStart"/>
      <w:r w:rsidR="00F63D3A" w:rsidRPr="00D132BC">
        <w:rPr>
          <w:rFonts w:ascii="Times New Roman" w:hAnsi="Times New Roman" w:cs="Times New Roman"/>
        </w:rPr>
        <w:t>Spring</w:t>
      </w:r>
      <w:proofErr w:type="gramEnd"/>
      <w:r w:rsidR="00F63D3A" w:rsidRPr="00D132BC">
        <w:rPr>
          <w:rFonts w:ascii="Times New Roman" w:hAnsi="Times New Roman" w:cs="Times New Roman"/>
        </w:rPr>
        <w:t>)</w:t>
      </w:r>
    </w:p>
    <w:p w14:paraId="23A51C25" w14:textId="179329C3" w:rsidR="00311861" w:rsidRPr="00D132BC" w:rsidRDefault="00D132BC" w:rsidP="00D132BC">
      <w:pPr>
        <w:tabs>
          <w:tab w:val="left" w:pos="1620"/>
          <w:tab w:val="left" w:pos="4860"/>
        </w:tabs>
        <w:spacing w:after="0"/>
        <w:ind w:left="990"/>
        <w:rPr>
          <w:rFonts w:ascii="Times New Roman" w:hAnsi="Times New Roman" w:cs="Times New Roman"/>
        </w:rPr>
      </w:pPr>
      <w:r>
        <w:rPr>
          <w:rFonts w:ascii="Times New Roman" w:hAnsi="Times New Roman" w:cs="Times New Roman"/>
        </w:rPr>
        <w:t xml:space="preserve">- </w:t>
      </w:r>
      <w:r w:rsidR="00311861" w:rsidRPr="00D132BC">
        <w:rPr>
          <w:rFonts w:ascii="Times New Roman" w:hAnsi="Times New Roman" w:cs="Times New Roman"/>
        </w:rPr>
        <w:t xml:space="preserve">New </w:t>
      </w:r>
      <w:r>
        <w:rPr>
          <w:rFonts w:ascii="Times New Roman" w:hAnsi="Times New Roman" w:cs="Times New Roman"/>
        </w:rPr>
        <w:t xml:space="preserve">Charge </w:t>
      </w:r>
      <w:r w:rsidR="00311861" w:rsidRPr="00D132BC">
        <w:rPr>
          <w:rFonts w:ascii="Times New Roman" w:hAnsi="Times New Roman" w:cs="Times New Roman"/>
        </w:rPr>
        <w:t xml:space="preserve">- Review recommendations on </w:t>
      </w:r>
      <w:r w:rsidR="007B231A" w:rsidRPr="00D132BC">
        <w:rPr>
          <w:rFonts w:ascii="Times New Roman" w:hAnsi="Times New Roman" w:cs="Times New Roman"/>
        </w:rPr>
        <w:t>sabbaticals</w:t>
      </w:r>
      <w:r w:rsidR="00311861" w:rsidRPr="00D132BC">
        <w:rPr>
          <w:rFonts w:ascii="Times New Roman" w:hAnsi="Times New Roman" w:cs="Times New Roman"/>
        </w:rPr>
        <w:t>;</w:t>
      </w:r>
    </w:p>
    <w:p w14:paraId="103570D7" w14:textId="03B5D42B" w:rsidR="00233D98" w:rsidRPr="00D132BC" w:rsidRDefault="00D132BC" w:rsidP="00D132BC">
      <w:pPr>
        <w:tabs>
          <w:tab w:val="left" w:pos="1620"/>
          <w:tab w:val="left" w:pos="4860"/>
        </w:tabs>
        <w:spacing w:after="0"/>
        <w:ind w:left="990"/>
        <w:rPr>
          <w:rFonts w:ascii="Times New Roman" w:hAnsi="Times New Roman" w:cs="Times New Roman"/>
        </w:rPr>
      </w:pPr>
      <w:r>
        <w:rPr>
          <w:rFonts w:ascii="Times New Roman" w:hAnsi="Times New Roman" w:cs="Times New Roman"/>
        </w:rPr>
        <w:t xml:space="preserve">- </w:t>
      </w:r>
      <w:r w:rsidR="00233D98" w:rsidRPr="00D132BC">
        <w:rPr>
          <w:rFonts w:ascii="Times New Roman" w:hAnsi="Times New Roman" w:cs="Times New Roman"/>
        </w:rPr>
        <w:t xml:space="preserve">New </w:t>
      </w:r>
      <w:r>
        <w:rPr>
          <w:rFonts w:ascii="Times New Roman" w:hAnsi="Times New Roman" w:cs="Times New Roman"/>
        </w:rPr>
        <w:t xml:space="preserve">Charge </w:t>
      </w:r>
      <w:r w:rsidR="00233D98" w:rsidRPr="00D132BC">
        <w:rPr>
          <w:rFonts w:ascii="Times New Roman" w:hAnsi="Times New Roman" w:cs="Times New Roman"/>
        </w:rPr>
        <w:t>- Use Digital measures to print out faculty work for evaluation for awards</w:t>
      </w:r>
    </w:p>
    <w:p w14:paraId="6D36A0D3" w14:textId="77777777" w:rsidR="00233D98" w:rsidRDefault="00233D98" w:rsidP="001836A0">
      <w:pPr>
        <w:pStyle w:val="ListParagraph"/>
        <w:tabs>
          <w:tab w:val="left" w:pos="1620"/>
          <w:tab w:val="left" w:pos="4860"/>
        </w:tabs>
        <w:ind w:left="990"/>
        <w:rPr>
          <w:rFonts w:ascii="Times New Roman" w:hAnsi="Times New Roman" w:cs="Times New Roman"/>
        </w:rPr>
      </w:pPr>
    </w:p>
    <w:p w14:paraId="63C4ABBF" w14:textId="77777777" w:rsidR="00311861" w:rsidRDefault="00311861" w:rsidP="001836A0">
      <w:pPr>
        <w:pStyle w:val="ListParagraph"/>
        <w:tabs>
          <w:tab w:val="left" w:pos="1620"/>
          <w:tab w:val="left" w:pos="4860"/>
        </w:tabs>
        <w:ind w:left="990"/>
        <w:rPr>
          <w:rFonts w:ascii="Times New Roman" w:hAnsi="Times New Roman" w:cs="Times New Roman"/>
        </w:rPr>
      </w:pPr>
      <w:r w:rsidRPr="00311861">
        <w:rPr>
          <w:rFonts w:ascii="Times New Roman" w:hAnsi="Times New Roman" w:cs="Times New Roman"/>
        </w:rPr>
        <w:t xml:space="preserve">Darren </w:t>
      </w:r>
      <w:r w:rsidR="007B231A">
        <w:rPr>
          <w:rFonts w:ascii="Times New Roman" w:hAnsi="Times New Roman" w:cs="Times New Roman"/>
        </w:rPr>
        <w:t xml:space="preserve">Williams </w:t>
      </w:r>
      <w:r w:rsidRPr="00311861">
        <w:rPr>
          <w:rFonts w:ascii="Times New Roman" w:hAnsi="Times New Roman" w:cs="Times New Roman"/>
        </w:rPr>
        <w:t>ask</w:t>
      </w:r>
      <w:r w:rsidR="007B231A">
        <w:rPr>
          <w:rFonts w:ascii="Times New Roman" w:hAnsi="Times New Roman" w:cs="Times New Roman"/>
        </w:rPr>
        <w:t>ed</w:t>
      </w:r>
      <w:r w:rsidRPr="00311861">
        <w:rPr>
          <w:rFonts w:ascii="Times New Roman" w:hAnsi="Times New Roman" w:cs="Times New Roman"/>
        </w:rPr>
        <w:t xml:space="preserve"> </w:t>
      </w:r>
      <w:r w:rsidR="007B231A">
        <w:rPr>
          <w:rFonts w:ascii="Times New Roman" w:hAnsi="Times New Roman" w:cs="Times New Roman"/>
        </w:rPr>
        <w:t xml:space="preserve">Don </w:t>
      </w:r>
      <w:r w:rsidRPr="00311861">
        <w:rPr>
          <w:rFonts w:ascii="Times New Roman" w:hAnsi="Times New Roman" w:cs="Times New Roman"/>
        </w:rPr>
        <w:t xml:space="preserve">Birx - if </w:t>
      </w:r>
      <w:r w:rsidR="007B231A" w:rsidRPr="00311861">
        <w:rPr>
          <w:rFonts w:ascii="Times New Roman" w:hAnsi="Times New Roman" w:cs="Times New Roman"/>
        </w:rPr>
        <w:t>sabbatical</w:t>
      </w:r>
      <w:r w:rsidRPr="00311861">
        <w:rPr>
          <w:rFonts w:ascii="Times New Roman" w:hAnsi="Times New Roman" w:cs="Times New Roman"/>
        </w:rPr>
        <w:t xml:space="preserve"> funding will be affected by budget cuts;  </w:t>
      </w:r>
      <w:r w:rsidR="007B231A">
        <w:rPr>
          <w:rFonts w:ascii="Times New Roman" w:hAnsi="Times New Roman" w:cs="Times New Roman"/>
        </w:rPr>
        <w:t xml:space="preserve">Don </w:t>
      </w:r>
      <w:r w:rsidR="00233D98">
        <w:rPr>
          <w:rFonts w:ascii="Times New Roman" w:hAnsi="Times New Roman" w:cs="Times New Roman"/>
        </w:rPr>
        <w:t>Birx explained that</w:t>
      </w:r>
      <w:r w:rsidRPr="00311861">
        <w:rPr>
          <w:rFonts w:ascii="Times New Roman" w:hAnsi="Times New Roman" w:cs="Times New Roman"/>
        </w:rPr>
        <w:t xml:space="preserve"> </w:t>
      </w:r>
      <w:r w:rsidR="00D503CC">
        <w:rPr>
          <w:rFonts w:ascii="Times New Roman" w:hAnsi="Times New Roman" w:cs="Times New Roman"/>
        </w:rPr>
        <w:t>there is a</w:t>
      </w:r>
      <w:r w:rsidR="00233D98">
        <w:rPr>
          <w:rFonts w:ascii="Times New Roman" w:hAnsi="Times New Roman" w:cs="Times New Roman"/>
        </w:rPr>
        <w:t xml:space="preserve"> budget</w:t>
      </w:r>
      <w:r w:rsidR="00D503CC">
        <w:rPr>
          <w:rFonts w:ascii="Times New Roman" w:hAnsi="Times New Roman" w:cs="Times New Roman"/>
        </w:rPr>
        <w:t xml:space="preserve"> de</w:t>
      </w:r>
      <w:r w:rsidR="00233D98">
        <w:rPr>
          <w:rFonts w:ascii="Times New Roman" w:hAnsi="Times New Roman" w:cs="Times New Roman"/>
        </w:rPr>
        <w:t>ficit and they are</w:t>
      </w:r>
      <w:r w:rsidR="00D503CC">
        <w:rPr>
          <w:rFonts w:ascii="Times New Roman" w:hAnsi="Times New Roman" w:cs="Times New Roman"/>
        </w:rPr>
        <w:t xml:space="preserve"> looking at budget</w:t>
      </w:r>
      <w:r w:rsidR="00813020">
        <w:rPr>
          <w:rFonts w:ascii="Times New Roman" w:hAnsi="Times New Roman" w:cs="Times New Roman"/>
        </w:rPr>
        <w:t xml:space="preserve">; </w:t>
      </w:r>
      <w:r w:rsidR="007B231A">
        <w:rPr>
          <w:rFonts w:ascii="Times New Roman" w:hAnsi="Times New Roman" w:cs="Times New Roman"/>
        </w:rPr>
        <w:t>Bob</w:t>
      </w:r>
      <w:r w:rsidR="00813020">
        <w:rPr>
          <w:rFonts w:ascii="Times New Roman" w:hAnsi="Times New Roman" w:cs="Times New Roman"/>
        </w:rPr>
        <w:t xml:space="preserve"> Light said that only high quality appl</w:t>
      </w:r>
      <w:r w:rsidR="00233D98">
        <w:rPr>
          <w:rFonts w:ascii="Times New Roman" w:hAnsi="Times New Roman" w:cs="Times New Roman"/>
        </w:rPr>
        <w:t xml:space="preserve">ications should be put forward, faculty are reminded that sabbaticals are not an entitlement. About half to two-thirds may be funded. </w:t>
      </w:r>
    </w:p>
    <w:p w14:paraId="0AFDAA36" w14:textId="77777777" w:rsidR="00D1348E" w:rsidRDefault="00D1348E" w:rsidP="00D1348E">
      <w:pPr>
        <w:pStyle w:val="ListParagraph"/>
        <w:spacing w:after="0"/>
        <w:ind w:left="0"/>
        <w:rPr>
          <w:rFonts w:ascii="Times New Roman" w:hAnsi="Times New Roman" w:cs="Times New Roman"/>
          <w:color w:val="C45911" w:themeColor="accent2" w:themeShade="BF"/>
        </w:rPr>
      </w:pPr>
    </w:p>
    <w:p w14:paraId="40779BB4" w14:textId="77777777" w:rsidR="00D1348E" w:rsidRPr="00A47345" w:rsidRDefault="00233D98" w:rsidP="00D132BC">
      <w:pPr>
        <w:pStyle w:val="ListParagraph"/>
        <w:spacing w:after="0"/>
        <w:ind w:left="990"/>
        <w:rPr>
          <w:rFonts w:ascii="Times New Roman" w:hAnsi="Times New Roman" w:cs="Times New Roman"/>
        </w:rPr>
      </w:pPr>
      <w:r w:rsidRPr="00A47345">
        <w:rPr>
          <w:rFonts w:ascii="Times New Roman" w:hAnsi="Times New Roman" w:cs="Times New Roman"/>
        </w:rPr>
        <w:t>There was a d</w:t>
      </w:r>
      <w:r w:rsidR="00D1348E" w:rsidRPr="00A47345">
        <w:rPr>
          <w:rFonts w:ascii="Times New Roman" w:hAnsi="Times New Roman" w:cs="Times New Roman"/>
        </w:rPr>
        <w:t>iscussion on Work Load weights – e.g., If have high service load; can weights be negotiated for evaluation; Dr. Birx says can negotiate weights with Directors – will talk with Directors about why not being implemented; Dawn Blasko added that some schools have forms to fill o</w:t>
      </w:r>
      <w:r w:rsidR="00A47345">
        <w:rPr>
          <w:rFonts w:ascii="Times New Roman" w:hAnsi="Times New Roman" w:cs="Times New Roman"/>
        </w:rPr>
        <w:t>ut to make these changes</w:t>
      </w:r>
    </w:p>
    <w:p w14:paraId="479D2A2C" w14:textId="77777777" w:rsidR="00233D98" w:rsidRDefault="00233D98" w:rsidP="000608DA">
      <w:pPr>
        <w:rPr>
          <w:rFonts w:ascii="Times New Roman" w:hAnsi="Times New Roman" w:cs="Times New Roman"/>
        </w:rPr>
      </w:pPr>
    </w:p>
    <w:p w14:paraId="7367B565" w14:textId="77777777" w:rsidR="007B5D3B" w:rsidRPr="00233D98" w:rsidRDefault="00233D98" w:rsidP="001836A0">
      <w:pPr>
        <w:ind w:left="1080" w:hanging="450"/>
        <w:rPr>
          <w:rFonts w:ascii="Times New Roman" w:hAnsi="Times New Roman" w:cs="Times New Roman"/>
          <w:b/>
        </w:rPr>
      </w:pPr>
      <w:r>
        <w:rPr>
          <w:rFonts w:ascii="Times New Roman" w:hAnsi="Times New Roman" w:cs="Times New Roman"/>
          <w:b/>
        </w:rPr>
        <w:t xml:space="preserve">vi. </w:t>
      </w:r>
      <w:r w:rsidR="007B5D3B" w:rsidRPr="00233D98">
        <w:rPr>
          <w:rFonts w:ascii="Times New Roman" w:hAnsi="Times New Roman" w:cs="Times New Roman"/>
          <w:b/>
        </w:rPr>
        <w:t>Scholarship and Awards</w:t>
      </w:r>
      <w:r w:rsidR="001E2C94" w:rsidRPr="00233D98">
        <w:rPr>
          <w:rFonts w:ascii="Times New Roman" w:hAnsi="Times New Roman" w:cs="Times New Roman"/>
          <w:b/>
        </w:rPr>
        <w:t xml:space="preserve"> – Jason Bennett</w:t>
      </w:r>
    </w:p>
    <w:p w14:paraId="6CA6D49B" w14:textId="506B3801" w:rsidR="001836A0" w:rsidRDefault="004230B6" w:rsidP="00D132BC">
      <w:pPr>
        <w:spacing w:after="0"/>
        <w:ind w:left="1440" w:hanging="45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608DA" w:rsidRPr="004230B6">
        <w:rPr>
          <w:rFonts w:ascii="Times New Roman" w:hAnsi="Times New Roman" w:cs="Times New Roman"/>
        </w:rPr>
        <w:t xml:space="preserve">Met </w:t>
      </w:r>
      <w:r w:rsidR="00233D98">
        <w:rPr>
          <w:rFonts w:ascii="Times New Roman" w:hAnsi="Times New Roman" w:cs="Times New Roman"/>
        </w:rPr>
        <w:t xml:space="preserve">once to discuss time line. </w:t>
      </w:r>
    </w:p>
    <w:p w14:paraId="57373452" w14:textId="77777777" w:rsidR="00311861" w:rsidRPr="004230B6" w:rsidRDefault="001836A0" w:rsidP="00D132BC">
      <w:pPr>
        <w:spacing w:after="0"/>
        <w:ind w:left="1440" w:hanging="45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33D98">
        <w:rPr>
          <w:rFonts w:ascii="Times New Roman" w:hAnsi="Times New Roman" w:cs="Times New Roman"/>
        </w:rPr>
        <w:t>Standing charge of University awards begins in November.</w:t>
      </w:r>
    </w:p>
    <w:p w14:paraId="7BDF0AEC" w14:textId="77777777" w:rsidR="000608DA" w:rsidRPr="004230B6" w:rsidRDefault="004230B6" w:rsidP="00D132BC">
      <w:pPr>
        <w:spacing w:after="0"/>
        <w:ind w:left="1440" w:hanging="45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33D98">
        <w:rPr>
          <w:rFonts w:ascii="Times New Roman" w:hAnsi="Times New Roman" w:cs="Times New Roman"/>
        </w:rPr>
        <w:t xml:space="preserve">Second charge from prior year work with Jane Brady on Chancellor Scholarship Fund. Unsure of </w:t>
      </w:r>
      <w:r w:rsidR="000608DA" w:rsidRPr="004230B6">
        <w:rPr>
          <w:rFonts w:ascii="Times New Roman" w:hAnsi="Times New Roman" w:cs="Times New Roman"/>
        </w:rPr>
        <w:t xml:space="preserve">whether to continue charge; </w:t>
      </w:r>
      <w:r w:rsidR="00233D98">
        <w:rPr>
          <w:rFonts w:ascii="Times New Roman" w:hAnsi="Times New Roman" w:cs="Times New Roman"/>
        </w:rPr>
        <w:t xml:space="preserve">Dr. </w:t>
      </w:r>
      <w:r w:rsidR="000608DA" w:rsidRPr="004230B6">
        <w:rPr>
          <w:rFonts w:ascii="Times New Roman" w:hAnsi="Times New Roman" w:cs="Times New Roman"/>
        </w:rPr>
        <w:t>Birx</w:t>
      </w:r>
      <w:r w:rsidR="00233D98">
        <w:rPr>
          <w:rFonts w:ascii="Times New Roman" w:hAnsi="Times New Roman" w:cs="Times New Roman"/>
        </w:rPr>
        <w:t xml:space="preserve"> raised the issue of whether</w:t>
      </w:r>
      <w:r w:rsidR="000608DA" w:rsidRPr="004230B6">
        <w:rPr>
          <w:rFonts w:ascii="Times New Roman" w:hAnsi="Times New Roman" w:cs="Times New Roman"/>
        </w:rPr>
        <w:t xml:space="preserve"> scholarships be tailored to certain populations or programs</w:t>
      </w:r>
      <w:r w:rsidR="00233D98">
        <w:rPr>
          <w:rFonts w:ascii="Times New Roman" w:hAnsi="Times New Roman" w:cs="Times New Roman"/>
        </w:rPr>
        <w:t>; There was discussion</w:t>
      </w:r>
      <w:r w:rsidR="000608DA" w:rsidRPr="004230B6">
        <w:rPr>
          <w:rFonts w:ascii="Times New Roman" w:hAnsi="Times New Roman" w:cs="Times New Roman"/>
        </w:rPr>
        <w:t xml:space="preserve"> </w:t>
      </w:r>
      <w:r w:rsidR="00233D98">
        <w:rPr>
          <w:rFonts w:ascii="Times New Roman" w:hAnsi="Times New Roman" w:cs="Times New Roman"/>
        </w:rPr>
        <w:t>about developing scholarships to retain students to stay at Behrend.</w:t>
      </w:r>
      <w:r w:rsidR="000608DA" w:rsidRPr="004230B6">
        <w:rPr>
          <w:rFonts w:ascii="Times New Roman" w:hAnsi="Times New Roman" w:cs="Times New Roman"/>
        </w:rPr>
        <w:t xml:space="preserve"> </w:t>
      </w:r>
    </w:p>
    <w:p w14:paraId="36B2F778" w14:textId="77777777" w:rsidR="00311861" w:rsidRDefault="00311861" w:rsidP="00F60DE6">
      <w:pPr>
        <w:pStyle w:val="Heading2"/>
        <w:numPr>
          <w:ilvl w:val="0"/>
          <w:numId w:val="0"/>
        </w:numPr>
        <w:ind w:left="720"/>
      </w:pPr>
      <w:bookmarkStart w:id="0" w:name="_GoBack"/>
      <w:bookmarkEnd w:id="0"/>
    </w:p>
    <w:p w14:paraId="0ACC9AA0" w14:textId="77777777" w:rsidR="007B5D3B" w:rsidRPr="00233D98" w:rsidRDefault="000608DA" w:rsidP="001836A0">
      <w:pPr>
        <w:spacing w:after="0"/>
        <w:ind w:left="1080" w:hanging="450"/>
        <w:rPr>
          <w:rFonts w:ascii="Times New Roman" w:hAnsi="Times New Roman" w:cs="Times New Roman"/>
          <w:b/>
        </w:rPr>
      </w:pPr>
      <w:r w:rsidRPr="00233D98">
        <w:rPr>
          <w:rFonts w:ascii="Times New Roman" w:hAnsi="Times New Roman" w:cs="Times New Roman"/>
          <w:b/>
        </w:rPr>
        <w:t xml:space="preserve">vii. </w:t>
      </w:r>
      <w:r w:rsidR="007B5D3B" w:rsidRPr="00233D98">
        <w:rPr>
          <w:rFonts w:ascii="Times New Roman" w:hAnsi="Times New Roman" w:cs="Times New Roman"/>
          <w:b/>
        </w:rPr>
        <w:t>Student Life</w:t>
      </w:r>
      <w:r w:rsidR="001E2C94" w:rsidRPr="00233D98">
        <w:rPr>
          <w:rFonts w:ascii="Times New Roman" w:hAnsi="Times New Roman" w:cs="Times New Roman"/>
          <w:b/>
        </w:rPr>
        <w:t xml:space="preserve"> – Kreag Danvers</w:t>
      </w:r>
      <w:r w:rsidR="001836A0">
        <w:rPr>
          <w:rFonts w:ascii="Times New Roman" w:hAnsi="Times New Roman" w:cs="Times New Roman"/>
          <w:b/>
        </w:rPr>
        <w:t xml:space="preserve"> (See attached report)</w:t>
      </w:r>
    </w:p>
    <w:p w14:paraId="6654B268" w14:textId="77777777" w:rsidR="001836A0" w:rsidRPr="00D132BC" w:rsidRDefault="000608DA" w:rsidP="00D132BC">
      <w:pPr>
        <w:spacing w:after="0"/>
        <w:ind w:left="1440" w:hanging="450"/>
        <w:rPr>
          <w:rFonts w:ascii="Times New Roman" w:hAnsi="Times New Roman" w:cs="Times New Roman"/>
        </w:rPr>
      </w:pPr>
      <w:r w:rsidRPr="00D132BC">
        <w:rPr>
          <w:rFonts w:ascii="Times New Roman" w:hAnsi="Times New Roman" w:cs="Times New Roman"/>
        </w:rPr>
        <w:t xml:space="preserve">– </w:t>
      </w:r>
      <w:r w:rsidR="001836A0" w:rsidRPr="00D132BC">
        <w:rPr>
          <w:rFonts w:ascii="Times New Roman" w:hAnsi="Times New Roman" w:cs="Times New Roman"/>
        </w:rPr>
        <w:tab/>
      </w:r>
      <w:r w:rsidRPr="00D132BC">
        <w:rPr>
          <w:rFonts w:ascii="Times New Roman" w:hAnsi="Times New Roman" w:cs="Times New Roman"/>
        </w:rPr>
        <w:t>met with Ken Miller</w:t>
      </w:r>
    </w:p>
    <w:p w14:paraId="5A4D2828" w14:textId="77777777" w:rsidR="000608DA" w:rsidRPr="00D132BC" w:rsidRDefault="001836A0" w:rsidP="00D132BC">
      <w:pPr>
        <w:spacing w:after="0"/>
        <w:ind w:left="1440" w:hanging="450"/>
        <w:rPr>
          <w:rFonts w:ascii="Times New Roman" w:hAnsi="Times New Roman" w:cs="Times New Roman"/>
        </w:rPr>
      </w:pPr>
      <w:r w:rsidRPr="00D132BC">
        <w:rPr>
          <w:rFonts w:ascii="Times New Roman" w:hAnsi="Times New Roman" w:cs="Times New Roman"/>
        </w:rPr>
        <w:t xml:space="preserve">- </w:t>
      </w:r>
      <w:r w:rsidRPr="00D132BC">
        <w:rPr>
          <w:rFonts w:ascii="Times New Roman" w:hAnsi="Times New Roman" w:cs="Times New Roman"/>
        </w:rPr>
        <w:tab/>
      </w:r>
      <w:r w:rsidR="000608DA" w:rsidRPr="00D132BC">
        <w:rPr>
          <w:rFonts w:ascii="Times New Roman" w:hAnsi="Times New Roman" w:cs="Times New Roman"/>
        </w:rPr>
        <w:t xml:space="preserve">International </w:t>
      </w:r>
      <w:r w:rsidR="00012CDD" w:rsidRPr="00D132BC">
        <w:rPr>
          <w:rFonts w:ascii="Times New Roman" w:hAnsi="Times New Roman" w:cs="Times New Roman"/>
        </w:rPr>
        <w:t xml:space="preserve">students significant growth in number; resources are limited </w:t>
      </w:r>
    </w:p>
    <w:p w14:paraId="5D0A6158" w14:textId="77777777" w:rsidR="000608DA" w:rsidRPr="00D132BC" w:rsidRDefault="000608DA" w:rsidP="00D132BC">
      <w:pPr>
        <w:pStyle w:val="ListParagraph"/>
        <w:numPr>
          <w:ilvl w:val="0"/>
          <w:numId w:val="18"/>
        </w:numPr>
        <w:spacing w:after="0"/>
        <w:ind w:hanging="450"/>
        <w:rPr>
          <w:rFonts w:ascii="Times New Roman" w:hAnsi="Times New Roman" w:cs="Times New Roman"/>
        </w:rPr>
      </w:pPr>
      <w:r w:rsidRPr="00D132BC">
        <w:rPr>
          <w:rFonts w:ascii="Times New Roman" w:hAnsi="Times New Roman" w:cs="Times New Roman"/>
        </w:rPr>
        <w:t>Retain students at Behrend</w:t>
      </w:r>
    </w:p>
    <w:p w14:paraId="72454C80" w14:textId="77777777" w:rsidR="000608DA" w:rsidRPr="00D132BC" w:rsidRDefault="000608DA" w:rsidP="00D132BC">
      <w:pPr>
        <w:pStyle w:val="ListParagraph"/>
        <w:numPr>
          <w:ilvl w:val="0"/>
          <w:numId w:val="18"/>
        </w:numPr>
        <w:spacing w:after="0"/>
        <w:ind w:hanging="450"/>
        <w:rPr>
          <w:rFonts w:ascii="Times New Roman" w:hAnsi="Times New Roman" w:cs="Times New Roman"/>
        </w:rPr>
      </w:pPr>
      <w:r w:rsidRPr="00D132BC">
        <w:rPr>
          <w:rFonts w:ascii="Times New Roman" w:hAnsi="Times New Roman" w:cs="Times New Roman"/>
        </w:rPr>
        <w:t>Dietary concerns</w:t>
      </w:r>
      <w:r w:rsidR="00012CDD" w:rsidRPr="00D132BC">
        <w:rPr>
          <w:rFonts w:ascii="Times New Roman" w:hAnsi="Times New Roman" w:cs="Times New Roman"/>
        </w:rPr>
        <w:t>, especially for international students</w:t>
      </w:r>
    </w:p>
    <w:p w14:paraId="6794BB0A" w14:textId="77777777" w:rsidR="000608DA" w:rsidRPr="00D132BC" w:rsidRDefault="000608DA" w:rsidP="00D132BC">
      <w:pPr>
        <w:pStyle w:val="ListParagraph"/>
        <w:numPr>
          <w:ilvl w:val="0"/>
          <w:numId w:val="18"/>
        </w:numPr>
        <w:spacing w:after="0"/>
        <w:ind w:hanging="450"/>
        <w:rPr>
          <w:rFonts w:ascii="Times New Roman" w:hAnsi="Times New Roman" w:cs="Times New Roman"/>
        </w:rPr>
      </w:pPr>
      <w:r w:rsidRPr="00D132BC">
        <w:rPr>
          <w:rFonts w:ascii="Times New Roman" w:hAnsi="Times New Roman" w:cs="Times New Roman"/>
        </w:rPr>
        <w:t>Summer food options too limited</w:t>
      </w:r>
    </w:p>
    <w:p w14:paraId="4FD8683E" w14:textId="77777777" w:rsidR="00012CDD" w:rsidRPr="00D132BC" w:rsidRDefault="00012CDD" w:rsidP="00D132BC">
      <w:pPr>
        <w:pStyle w:val="ListParagraph"/>
        <w:numPr>
          <w:ilvl w:val="0"/>
          <w:numId w:val="18"/>
        </w:numPr>
        <w:spacing w:after="0"/>
        <w:ind w:hanging="450"/>
        <w:rPr>
          <w:rFonts w:ascii="Times New Roman" w:hAnsi="Times New Roman" w:cs="Times New Roman"/>
        </w:rPr>
      </w:pPr>
      <w:r w:rsidRPr="00D132BC">
        <w:rPr>
          <w:rFonts w:ascii="Times New Roman" w:hAnsi="Times New Roman" w:cs="Times New Roman"/>
        </w:rPr>
        <w:t>Jordan Road crossing concern</w:t>
      </w:r>
    </w:p>
    <w:p w14:paraId="3C23E4CC" w14:textId="77777777" w:rsidR="000608DA" w:rsidRPr="00D132BC" w:rsidRDefault="00012CDD" w:rsidP="00D132BC">
      <w:pPr>
        <w:pStyle w:val="ListParagraph"/>
        <w:numPr>
          <w:ilvl w:val="0"/>
          <w:numId w:val="18"/>
        </w:numPr>
        <w:spacing w:after="0"/>
        <w:ind w:hanging="450"/>
        <w:rPr>
          <w:rFonts w:ascii="Times New Roman" w:hAnsi="Times New Roman" w:cs="Times New Roman"/>
        </w:rPr>
      </w:pPr>
      <w:r w:rsidRPr="00D132BC">
        <w:rPr>
          <w:rFonts w:ascii="Times New Roman" w:hAnsi="Times New Roman" w:cs="Times New Roman"/>
        </w:rPr>
        <w:t>New c</w:t>
      </w:r>
      <w:r w:rsidR="000608DA" w:rsidRPr="00D132BC">
        <w:rPr>
          <w:rFonts w:ascii="Times New Roman" w:hAnsi="Times New Roman" w:cs="Times New Roman"/>
        </w:rPr>
        <w:t>harges:</w:t>
      </w:r>
    </w:p>
    <w:p w14:paraId="480D2A85" w14:textId="77777777" w:rsidR="000608DA" w:rsidRPr="00D132BC" w:rsidRDefault="000608DA" w:rsidP="00D132BC">
      <w:pPr>
        <w:pStyle w:val="ListParagraph"/>
        <w:numPr>
          <w:ilvl w:val="1"/>
          <w:numId w:val="18"/>
        </w:numPr>
        <w:spacing w:after="0"/>
        <w:ind w:left="1890" w:hanging="450"/>
        <w:rPr>
          <w:rFonts w:ascii="Times New Roman" w:hAnsi="Times New Roman" w:cs="Times New Roman"/>
        </w:rPr>
      </w:pPr>
      <w:r w:rsidRPr="00D132BC">
        <w:rPr>
          <w:rFonts w:ascii="Times New Roman" w:hAnsi="Times New Roman" w:cs="Times New Roman"/>
        </w:rPr>
        <w:t>Standing policy reviews</w:t>
      </w:r>
      <w:r w:rsidR="00012CDD" w:rsidRPr="00D132BC">
        <w:rPr>
          <w:rFonts w:ascii="Times New Roman" w:hAnsi="Times New Roman" w:cs="Times New Roman"/>
        </w:rPr>
        <w:t xml:space="preserve"> coordinate with Office of Student Affairs</w:t>
      </w:r>
    </w:p>
    <w:p w14:paraId="3C2503F0" w14:textId="77777777" w:rsidR="00C657DD" w:rsidRPr="00D132BC" w:rsidRDefault="00C657DD" w:rsidP="00D132BC">
      <w:pPr>
        <w:pStyle w:val="ListParagraph"/>
        <w:numPr>
          <w:ilvl w:val="1"/>
          <w:numId w:val="18"/>
        </w:numPr>
        <w:spacing w:after="0"/>
        <w:ind w:left="1890" w:hanging="450"/>
        <w:rPr>
          <w:rFonts w:ascii="Times New Roman" w:hAnsi="Times New Roman" w:cs="Times New Roman"/>
        </w:rPr>
      </w:pPr>
      <w:r w:rsidRPr="00D132BC">
        <w:rPr>
          <w:rFonts w:ascii="Times New Roman" w:hAnsi="Times New Roman" w:cs="Times New Roman"/>
        </w:rPr>
        <w:t>Continue charge to register students for vote</w:t>
      </w:r>
    </w:p>
    <w:p w14:paraId="7314DCEF" w14:textId="77777777" w:rsidR="00012CDD" w:rsidRPr="00D132BC" w:rsidRDefault="00012CDD" w:rsidP="00D132BC">
      <w:pPr>
        <w:pStyle w:val="ListParagraph"/>
        <w:numPr>
          <w:ilvl w:val="1"/>
          <w:numId w:val="18"/>
        </w:numPr>
        <w:spacing w:after="0"/>
        <w:ind w:left="1890" w:hanging="450"/>
        <w:rPr>
          <w:rFonts w:ascii="Times New Roman" w:hAnsi="Times New Roman" w:cs="Times New Roman"/>
        </w:rPr>
      </w:pPr>
      <w:r w:rsidRPr="00D132BC">
        <w:rPr>
          <w:rFonts w:ascii="Times New Roman" w:hAnsi="Times New Roman" w:cs="Times New Roman"/>
        </w:rPr>
        <w:t>Work with S</w:t>
      </w:r>
      <w:r w:rsidR="000608DA" w:rsidRPr="00D132BC">
        <w:rPr>
          <w:rFonts w:ascii="Times New Roman" w:hAnsi="Times New Roman" w:cs="Times New Roman"/>
        </w:rPr>
        <w:t xml:space="preserve">tudent </w:t>
      </w:r>
      <w:proofErr w:type="gramStart"/>
      <w:r w:rsidRPr="00D132BC">
        <w:rPr>
          <w:rFonts w:ascii="Times New Roman" w:hAnsi="Times New Roman" w:cs="Times New Roman"/>
        </w:rPr>
        <w:t>A</w:t>
      </w:r>
      <w:r w:rsidR="000608DA" w:rsidRPr="00D132BC">
        <w:rPr>
          <w:rFonts w:ascii="Times New Roman" w:hAnsi="Times New Roman" w:cs="Times New Roman"/>
        </w:rPr>
        <w:t xml:space="preserve">ffairs </w:t>
      </w:r>
      <w:r w:rsidRPr="00D132BC">
        <w:rPr>
          <w:rFonts w:ascii="Times New Roman" w:hAnsi="Times New Roman" w:cs="Times New Roman"/>
        </w:rPr>
        <w:t xml:space="preserve"> to</w:t>
      </w:r>
      <w:proofErr w:type="gramEnd"/>
      <w:r w:rsidRPr="00D132BC">
        <w:rPr>
          <w:rFonts w:ascii="Times New Roman" w:hAnsi="Times New Roman" w:cs="Times New Roman"/>
        </w:rPr>
        <w:t xml:space="preserve"> develop a </w:t>
      </w:r>
      <w:r w:rsidR="000608DA" w:rsidRPr="00D132BC">
        <w:rPr>
          <w:rFonts w:ascii="Times New Roman" w:hAnsi="Times New Roman" w:cs="Times New Roman"/>
        </w:rPr>
        <w:t>c</w:t>
      </w:r>
      <w:r w:rsidRPr="00D132BC">
        <w:rPr>
          <w:rFonts w:ascii="Times New Roman" w:hAnsi="Times New Roman" w:cs="Times New Roman"/>
        </w:rPr>
        <w:t>ulture to support international.</w:t>
      </w:r>
    </w:p>
    <w:p w14:paraId="026CB95C" w14:textId="77777777" w:rsidR="000608DA" w:rsidRPr="00D132BC" w:rsidRDefault="000608DA" w:rsidP="00D132BC">
      <w:pPr>
        <w:pStyle w:val="ListParagraph"/>
        <w:numPr>
          <w:ilvl w:val="1"/>
          <w:numId w:val="18"/>
        </w:numPr>
        <w:spacing w:after="0"/>
        <w:ind w:left="1890" w:hanging="450"/>
        <w:rPr>
          <w:rFonts w:ascii="Times New Roman" w:hAnsi="Times New Roman" w:cs="Times New Roman"/>
        </w:rPr>
      </w:pPr>
      <w:r w:rsidRPr="00D132BC">
        <w:rPr>
          <w:rFonts w:ascii="Times New Roman" w:hAnsi="Times New Roman" w:cs="Times New Roman"/>
        </w:rPr>
        <w:t>Encourage stay at Behrend</w:t>
      </w:r>
    </w:p>
    <w:p w14:paraId="200FADB4" w14:textId="77777777" w:rsidR="000608DA" w:rsidRPr="00D132BC" w:rsidRDefault="000608DA" w:rsidP="00D132BC">
      <w:pPr>
        <w:pStyle w:val="ListParagraph"/>
        <w:numPr>
          <w:ilvl w:val="1"/>
          <w:numId w:val="18"/>
        </w:numPr>
        <w:spacing w:after="0"/>
        <w:ind w:left="1890" w:hanging="450"/>
        <w:rPr>
          <w:rFonts w:ascii="Times New Roman" w:hAnsi="Times New Roman" w:cs="Times New Roman"/>
        </w:rPr>
      </w:pPr>
      <w:r w:rsidRPr="00D132BC">
        <w:rPr>
          <w:rFonts w:ascii="Times New Roman" w:hAnsi="Times New Roman" w:cs="Times New Roman"/>
        </w:rPr>
        <w:t>Explore summer food</w:t>
      </w:r>
      <w:r w:rsidR="00012CDD" w:rsidRPr="00D132BC">
        <w:rPr>
          <w:rFonts w:ascii="Times New Roman" w:hAnsi="Times New Roman" w:cs="Times New Roman"/>
        </w:rPr>
        <w:t xml:space="preserve">  Work with Student Affairs and with Direct</w:t>
      </w:r>
    </w:p>
    <w:p w14:paraId="14879D79" w14:textId="77777777" w:rsidR="000608DA" w:rsidRPr="00D132BC" w:rsidRDefault="000608DA" w:rsidP="00D132BC">
      <w:pPr>
        <w:pStyle w:val="ListParagraph"/>
        <w:numPr>
          <w:ilvl w:val="1"/>
          <w:numId w:val="18"/>
        </w:numPr>
        <w:spacing w:after="0"/>
        <w:ind w:left="1890" w:hanging="450"/>
        <w:rPr>
          <w:rFonts w:ascii="Times New Roman" w:hAnsi="Times New Roman" w:cs="Times New Roman"/>
        </w:rPr>
      </w:pPr>
      <w:r w:rsidRPr="00D132BC">
        <w:rPr>
          <w:rFonts w:ascii="Times New Roman" w:hAnsi="Times New Roman" w:cs="Times New Roman"/>
        </w:rPr>
        <w:t>Explore Jordan Road safety</w:t>
      </w:r>
      <w:r w:rsidR="00012CDD" w:rsidRPr="00D132BC">
        <w:rPr>
          <w:rFonts w:ascii="Times New Roman" w:hAnsi="Times New Roman" w:cs="Times New Roman"/>
        </w:rPr>
        <w:t>. There was a discussion of the concerns on this topic.</w:t>
      </w:r>
    </w:p>
    <w:p w14:paraId="31B0F596" w14:textId="5691D292" w:rsidR="006A192F" w:rsidRPr="00D132BC" w:rsidRDefault="006A192F" w:rsidP="00D132BC">
      <w:pPr>
        <w:pStyle w:val="ListParagraph"/>
        <w:numPr>
          <w:ilvl w:val="1"/>
          <w:numId w:val="18"/>
        </w:numPr>
        <w:spacing w:after="0"/>
        <w:ind w:left="1890" w:hanging="450"/>
        <w:rPr>
          <w:rFonts w:ascii="Times New Roman" w:hAnsi="Times New Roman" w:cs="Times New Roman"/>
        </w:rPr>
      </w:pPr>
      <w:r w:rsidRPr="00D132BC">
        <w:rPr>
          <w:rFonts w:ascii="Times New Roman" w:hAnsi="Times New Roman" w:cs="Times New Roman"/>
        </w:rPr>
        <w:t xml:space="preserve">Carry over to implement 3 week SRTE window – </w:t>
      </w:r>
      <w:r w:rsidR="004A346F" w:rsidRPr="00D132BC">
        <w:rPr>
          <w:rFonts w:ascii="Times New Roman" w:hAnsi="Times New Roman" w:cs="Times New Roman"/>
        </w:rPr>
        <w:t xml:space="preserve">There was a discussion of SRTE administration with </w:t>
      </w:r>
      <w:r w:rsidRPr="00D132BC">
        <w:rPr>
          <w:rFonts w:ascii="Times New Roman" w:hAnsi="Times New Roman" w:cs="Times New Roman"/>
        </w:rPr>
        <w:t>many</w:t>
      </w:r>
      <w:r w:rsidR="00012CDD" w:rsidRPr="00D132BC">
        <w:rPr>
          <w:rFonts w:ascii="Times New Roman" w:hAnsi="Times New Roman" w:cs="Times New Roman"/>
        </w:rPr>
        <w:t xml:space="preserve"> faculty concerns over this; It was </w:t>
      </w:r>
      <w:r w:rsidRPr="00D132BC">
        <w:rPr>
          <w:rFonts w:ascii="Times New Roman" w:hAnsi="Times New Roman" w:cs="Times New Roman"/>
        </w:rPr>
        <w:t>suggest</w:t>
      </w:r>
      <w:r w:rsidR="00012CDD" w:rsidRPr="00D132BC">
        <w:rPr>
          <w:rFonts w:ascii="Times New Roman" w:hAnsi="Times New Roman" w:cs="Times New Roman"/>
        </w:rPr>
        <w:t>ed</w:t>
      </w:r>
      <w:r w:rsidRPr="00D132BC">
        <w:rPr>
          <w:rFonts w:ascii="Times New Roman" w:hAnsi="Times New Roman" w:cs="Times New Roman"/>
        </w:rPr>
        <w:t xml:space="preserve"> </w:t>
      </w:r>
      <w:r w:rsidR="00012CDD" w:rsidRPr="00D132BC">
        <w:rPr>
          <w:rFonts w:ascii="Times New Roman" w:hAnsi="Times New Roman" w:cs="Times New Roman"/>
        </w:rPr>
        <w:t xml:space="preserve">that </w:t>
      </w:r>
      <w:r w:rsidRPr="00D132BC">
        <w:rPr>
          <w:rFonts w:ascii="Times New Roman" w:hAnsi="Times New Roman" w:cs="Times New Roman"/>
        </w:rPr>
        <w:t>this is a faculty concern</w:t>
      </w:r>
      <w:r w:rsidR="00012CDD" w:rsidRPr="00D132BC">
        <w:rPr>
          <w:rFonts w:ascii="Times New Roman" w:hAnsi="Times New Roman" w:cs="Times New Roman"/>
        </w:rPr>
        <w:t xml:space="preserve">, </w:t>
      </w:r>
      <w:r w:rsidRPr="00D132BC">
        <w:rPr>
          <w:rFonts w:ascii="Times New Roman" w:hAnsi="Times New Roman" w:cs="Times New Roman"/>
        </w:rPr>
        <w:t xml:space="preserve">will </w:t>
      </w:r>
      <w:r w:rsidR="00D91538">
        <w:rPr>
          <w:rFonts w:ascii="Times New Roman" w:hAnsi="Times New Roman" w:cs="Times New Roman"/>
        </w:rPr>
        <w:t xml:space="preserve">be added </w:t>
      </w:r>
      <w:r w:rsidRPr="00D132BC">
        <w:rPr>
          <w:rFonts w:ascii="Times New Roman" w:hAnsi="Times New Roman" w:cs="Times New Roman"/>
        </w:rPr>
        <w:t>to faculty affairs committee</w:t>
      </w:r>
      <w:r w:rsidR="00012CDD" w:rsidRPr="00D132BC">
        <w:rPr>
          <w:rFonts w:ascii="Times New Roman" w:hAnsi="Times New Roman" w:cs="Times New Roman"/>
        </w:rPr>
        <w:t>.</w:t>
      </w:r>
    </w:p>
    <w:p w14:paraId="6CCA5208" w14:textId="77777777" w:rsidR="001836A0" w:rsidRPr="000608DA" w:rsidRDefault="001836A0" w:rsidP="00D132BC">
      <w:pPr>
        <w:pStyle w:val="ListParagraph"/>
        <w:spacing w:after="0"/>
        <w:ind w:left="1440"/>
      </w:pPr>
    </w:p>
    <w:p w14:paraId="28B9F53E" w14:textId="77777777" w:rsidR="001E2C94" w:rsidRPr="00012CDD" w:rsidRDefault="007B5D3B" w:rsidP="001836A0">
      <w:pPr>
        <w:spacing w:after="0"/>
        <w:ind w:left="1080" w:hanging="450"/>
        <w:rPr>
          <w:rFonts w:ascii="Times New Roman" w:hAnsi="Times New Roman" w:cs="Times New Roman"/>
          <w:b/>
        </w:rPr>
      </w:pPr>
      <w:r w:rsidRPr="00012CDD">
        <w:rPr>
          <w:rFonts w:ascii="Times New Roman" w:hAnsi="Times New Roman" w:cs="Times New Roman"/>
          <w:b/>
        </w:rPr>
        <w:t>viii. Undergraduate Studies</w:t>
      </w:r>
      <w:r w:rsidR="001E2C94" w:rsidRPr="00012CDD">
        <w:rPr>
          <w:rFonts w:ascii="Times New Roman" w:hAnsi="Times New Roman" w:cs="Times New Roman"/>
          <w:b/>
        </w:rPr>
        <w:t xml:space="preserve"> – Beth Potter</w:t>
      </w:r>
    </w:p>
    <w:p w14:paraId="01021A94" w14:textId="77777777" w:rsidR="003D7435" w:rsidRDefault="006A192F" w:rsidP="00D132BC">
      <w:pPr>
        <w:ind w:left="1530" w:hanging="450"/>
        <w:rPr>
          <w:rFonts w:ascii="Times New Roman" w:hAnsi="Times New Roman" w:cs="Times New Roman"/>
        </w:rPr>
      </w:pPr>
      <w:r w:rsidRPr="006A192F">
        <w:rPr>
          <w:rFonts w:ascii="Times New Roman" w:hAnsi="Times New Roman" w:cs="Times New Roman"/>
        </w:rPr>
        <w:t>-</w:t>
      </w:r>
      <w:r>
        <w:rPr>
          <w:rFonts w:ascii="Times New Roman" w:hAnsi="Times New Roman" w:cs="Times New Roman"/>
        </w:rPr>
        <w:t xml:space="preserve"> met</w:t>
      </w:r>
      <w:r w:rsidR="003D7435">
        <w:rPr>
          <w:rFonts w:ascii="Times New Roman" w:hAnsi="Times New Roman" w:cs="Times New Roman"/>
        </w:rPr>
        <w:t xml:space="preserve"> and discussed charges:</w:t>
      </w:r>
    </w:p>
    <w:p w14:paraId="48C24514" w14:textId="319AD339" w:rsidR="006A192F" w:rsidRDefault="004A346F" w:rsidP="00D132BC">
      <w:pPr>
        <w:ind w:left="1530" w:hanging="450"/>
        <w:rPr>
          <w:rFonts w:ascii="Times New Roman" w:hAnsi="Times New Roman" w:cs="Times New Roman"/>
        </w:rPr>
      </w:pPr>
      <w:r>
        <w:rPr>
          <w:rFonts w:ascii="Times New Roman" w:hAnsi="Times New Roman" w:cs="Times New Roman"/>
        </w:rPr>
        <w:t xml:space="preserve">1) </w:t>
      </w:r>
      <w:r w:rsidR="00AA64F4" w:rsidRPr="00AA64F4">
        <w:rPr>
          <w:rFonts w:ascii="Times New Roman" w:hAnsi="Times New Roman" w:cs="Times New Roman"/>
        </w:rPr>
        <w:t xml:space="preserve">Of several recommendations that were made by the CQI Team on Instructional Facilities, the committee has chosen to focus on updating our technology in the classroom. The </w:t>
      </w:r>
      <w:r w:rsidR="00AA64F4" w:rsidRPr="00AA64F4">
        <w:rPr>
          <w:rFonts w:ascii="Times New Roman" w:hAnsi="Times New Roman" w:cs="Times New Roman"/>
        </w:rPr>
        <w:lastRenderedPageBreak/>
        <w:t>first goal of the committee is to get an understanding of the technology that is being put into the classrooms within the new engineering building.</w:t>
      </w:r>
    </w:p>
    <w:p w14:paraId="5FE0FBA3" w14:textId="77777777" w:rsidR="006A192F" w:rsidRDefault="006A192F" w:rsidP="00D132BC">
      <w:pPr>
        <w:ind w:left="1530" w:hanging="450"/>
        <w:rPr>
          <w:rFonts w:ascii="Times New Roman" w:hAnsi="Times New Roman" w:cs="Times New Roman"/>
        </w:rPr>
      </w:pPr>
      <w:r>
        <w:rPr>
          <w:rFonts w:ascii="Times New Roman" w:hAnsi="Times New Roman" w:cs="Times New Roman"/>
        </w:rPr>
        <w:t xml:space="preserve">2) </w:t>
      </w:r>
      <w:r w:rsidR="004A346F">
        <w:rPr>
          <w:rFonts w:ascii="Times New Roman" w:hAnsi="Times New Roman" w:cs="Times New Roman"/>
        </w:rPr>
        <w:t>S</w:t>
      </w:r>
      <w:r>
        <w:rPr>
          <w:rFonts w:ascii="Times New Roman" w:hAnsi="Times New Roman" w:cs="Times New Roman"/>
        </w:rPr>
        <w:t xml:space="preserve">upport the gen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task force when they visit on Oct 15 – looking for input on what the changes would be before their visit – will be a town hall meeting; possibly have a follow</w:t>
      </w:r>
      <w:r w:rsidR="003D7435">
        <w:rPr>
          <w:rFonts w:ascii="Times New Roman" w:hAnsi="Times New Roman" w:cs="Times New Roman"/>
        </w:rPr>
        <w:t>-</w:t>
      </w:r>
      <w:r>
        <w:rPr>
          <w:rFonts w:ascii="Times New Roman" w:hAnsi="Times New Roman" w:cs="Times New Roman"/>
        </w:rPr>
        <w:t xml:space="preserve">up meeting; </w:t>
      </w:r>
    </w:p>
    <w:p w14:paraId="55228CAE" w14:textId="77777777" w:rsidR="006A192F" w:rsidRPr="006A192F" w:rsidRDefault="003D7435" w:rsidP="00D132BC">
      <w:pPr>
        <w:ind w:left="1530" w:hanging="450"/>
        <w:rPr>
          <w:rFonts w:ascii="Times New Roman" w:hAnsi="Times New Roman" w:cs="Times New Roman"/>
        </w:rPr>
      </w:pPr>
      <w:r>
        <w:rPr>
          <w:rFonts w:ascii="Times New Roman" w:hAnsi="Times New Roman" w:cs="Times New Roman"/>
        </w:rPr>
        <w:t>3) A</w:t>
      </w:r>
      <w:r w:rsidR="006A192F">
        <w:rPr>
          <w:rFonts w:ascii="Times New Roman" w:hAnsi="Times New Roman" w:cs="Times New Roman"/>
        </w:rPr>
        <w:t xml:space="preserve">wards – teaching and advisory – consider a adding a research mentor award </w:t>
      </w:r>
      <w:r w:rsidR="00BB1829">
        <w:rPr>
          <w:rFonts w:ascii="Times New Roman" w:hAnsi="Times New Roman" w:cs="Times New Roman"/>
        </w:rPr>
        <w:t>–</w:t>
      </w:r>
      <w:r w:rsidR="006A192F">
        <w:rPr>
          <w:rFonts w:ascii="Times New Roman" w:hAnsi="Times New Roman" w:cs="Times New Roman"/>
        </w:rPr>
        <w:t xml:space="preserve"> </w:t>
      </w:r>
      <w:r w:rsidR="00BB1829">
        <w:rPr>
          <w:rFonts w:ascii="Times New Roman" w:hAnsi="Times New Roman" w:cs="Times New Roman"/>
        </w:rPr>
        <w:t xml:space="preserve">R. Light suggests that funds might be able to come from </w:t>
      </w:r>
      <w:r>
        <w:rPr>
          <w:rFonts w:ascii="Times New Roman" w:hAnsi="Times New Roman" w:cs="Times New Roman"/>
        </w:rPr>
        <w:t>an</w:t>
      </w:r>
      <w:r w:rsidR="00BB1829">
        <w:rPr>
          <w:rFonts w:ascii="Times New Roman" w:hAnsi="Times New Roman" w:cs="Times New Roman"/>
        </w:rPr>
        <w:t xml:space="preserve"> end</w:t>
      </w:r>
      <w:r>
        <w:rPr>
          <w:rFonts w:ascii="Times New Roman" w:hAnsi="Times New Roman" w:cs="Times New Roman"/>
        </w:rPr>
        <w:t>owment that funds other awards</w:t>
      </w:r>
    </w:p>
    <w:p w14:paraId="297BE1B4" w14:textId="77777777" w:rsidR="00311861" w:rsidRDefault="00311861" w:rsidP="001836A0">
      <w:pPr>
        <w:pStyle w:val="ListParagraph"/>
        <w:ind w:left="1080" w:hanging="450"/>
        <w:rPr>
          <w:rFonts w:ascii="Times New Roman" w:hAnsi="Times New Roman" w:cs="Times New Roman"/>
        </w:rPr>
      </w:pPr>
    </w:p>
    <w:p w14:paraId="108E7ED9" w14:textId="77777777" w:rsidR="001E2C94" w:rsidRPr="00012CDD" w:rsidRDefault="001E2C94" w:rsidP="00012CDD">
      <w:pPr>
        <w:pStyle w:val="ListParagraph"/>
        <w:numPr>
          <w:ilvl w:val="1"/>
          <w:numId w:val="1"/>
        </w:numPr>
        <w:ind w:left="0"/>
        <w:rPr>
          <w:rFonts w:ascii="Times New Roman" w:hAnsi="Times New Roman" w:cs="Times New Roman"/>
          <w:b/>
        </w:rPr>
      </w:pPr>
      <w:r w:rsidRPr="00012CDD">
        <w:rPr>
          <w:rFonts w:ascii="Times New Roman" w:hAnsi="Times New Roman" w:cs="Times New Roman"/>
          <w:b/>
        </w:rPr>
        <w:t>Representatives</w:t>
      </w:r>
    </w:p>
    <w:p w14:paraId="45A5171C" w14:textId="77777777" w:rsidR="001E2C94" w:rsidRPr="00012CDD" w:rsidRDefault="001E2C94" w:rsidP="00D132BC">
      <w:pPr>
        <w:pStyle w:val="ListParagraph"/>
        <w:numPr>
          <w:ilvl w:val="0"/>
          <w:numId w:val="16"/>
        </w:numPr>
        <w:spacing w:after="0"/>
        <w:ind w:left="1080"/>
        <w:rPr>
          <w:rFonts w:ascii="Times New Roman" w:hAnsi="Times New Roman" w:cs="Times New Roman"/>
          <w:b/>
        </w:rPr>
      </w:pPr>
      <w:r w:rsidRPr="00012CDD">
        <w:rPr>
          <w:rFonts w:ascii="Times New Roman" w:hAnsi="Times New Roman" w:cs="Times New Roman"/>
          <w:b/>
        </w:rPr>
        <w:t xml:space="preserve">Part-Time Faculty Representative – Renee </w:t>
      </w:r>
      <w:proofErr w:type="spellStart"/>
      <w:r w:rsidRPr="00012CDD">
        <w:rPr>
          <w:rFonts w:ascii="Times New Roman" w:hAnsi="Times New Roman" w:cs="Times New Roman"/>
          <w:b/>
        </w:rPr>
        <w:t>Finnecy</w:t>
      </w:r>
      <w:proofErr w:type="spellEnd"/>
    </w:p>
    <w:p w14:paraId="69746390" w14:textId="77777777" w:rsidR="006C25EC" w:rsidRDefault="006C25EC" w:rsidP="00D132BC">
      <w:pPr>
        <w:pStyle w:val="ListParagraph"/>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no</w:t>
      </w:r>
      <w:proofErr w:type="gramEnd"/>
      <w:r>
        <w:rPr>
          <w:rFonts w:ascii="Times New Roman" w:hAnsi="Times New Roman" w:cs="Times New Roman"/>
        </w:rPr>
        <w:t xml:space="preserve"> report</w:t>
      </w:r>
    </w:p>
    <w:p w14:paraId="311C75B6" w14:textId="77777777" w:rsidR="003D7435" w:rsidRPr="000E1B80" w:rsidRDefault="003D7435" w:rsidP="00D132BC">
      <w:pPr>
        <w:pStyle w:val="ListParagraph"/>
        <w:spacing w:after="0"/>
        <w:rPr>
          <w:rFonts w:ascii="Times New Roman" w:hAnsi="Times New Roman" w:cs="Times New Roman"/>
        </w:rPr>
      </w:pPr>
    </w:p>
    <w:p w14:paraId="2BDC9E43" w14:textId="77777777" w:rsidR="00B22B10" w:rsidRPr="00012CDD" w:rsidRDefault="001E2C94" w:rsidP="00D132BC">
      <w:pPr>
        <w:spacing w:after="0"/>
        <w:ind w:left="990" w:hanging="270"/>
        <w:rPr>
          <w:rFonts w:ascii="Times New Roman" w:hAnsi="Times New Roman" w:cs="Times New Roman"/>
          <w:b/>
        </w:rPr>
      </w:pPr>
      <w:proofErr w:type="gramStart"/>
      <w:r w:rsidRPr="00012CDD">
        <w:rPr>
          <w:rFonts w:ascii="Times New Roman" w:hAnsi="Times New Roman" w:cs="Times New Roman"/>
          <w:b/>
        </w:rPr>
        <w:t>ii</w:t>
      </w:r>
      <w:proofErr w:type="gramEnd"/>
      <w:r w:rsidRPr="00012CDD">
        <w:rPr>
          <w:rFonts w:ascii="Times New Roman" w:hAnsi="Times New Roman" w:cs="Times New Roman"/>
          <w:b/>
        </w:rPr>
        <w:t xml:space="preserve">. Senate Representative  </w:t>
      </w:r>
      <w:r w:rsidR="00466008" w:rsidRPr="00012CDD">
        <w:rPr>
          <w:rFonts w:ascii="Times New Roman" w:hAnsi="Times New Roman" w:cs="Times New Roman"/>
          <w:b/>
        </w:rPr>
        <w:t>–</w:t>
      </w:r>
      <w:r w:rsidRPr="00012CDD">
        <w:rPr>
          <w:rFonts w:ascii="Times New Roman" w:hAnsi="Times New Roman" w:cs="Times New Roman"/>
          <w:b/>
        </w:rPr>
        <w:t xml:space="preserve"> Bill Lasher</w:t>
      </w:r>
    </w:p>
    <w:p w14:paraId="49B02D55" w14:textId="221B97E7" w:rsidR="006C25EC" w:rsidRDefault="007B231A" w:rsidP="00D132BC">
      <w:pPr>
        <w:spacing w:after="0"/>
        <w:ind w:left="990"/>
        <w:rPr>
          <w:rFonts w:ascii="Times New Roman" w:hAnsi="Times New Roman" w:cs="Times New Roman"/>
        </w:rPr>
      </w:pPr>
      <w:r>
        <w:rPr>
          <w:rFonts w:ascii="Times New Roman" w:hAnsi="Times New Roman" w:cs="Times New Roman"/>
        </w:rPr>
        <w:t xml:space="preserve">- left before he was able to report but sent the </w:t>
      </w:r>
      <w:r w:rsidR="00D132BC">
        <w:rPr>
          <w:rFonts w:ascii="Times New Roman" w:hAnsi="Times New Roman" w:cs="Times New Roman"/>
        </w:rPr>
        <w:t>attached</w:t>
      </w:r>
      <w:r>
        <w:rPr>
          <w:rFonts w:ascii="Times New Roman" w:hAnsi="Times New Roman" w:cs="Times New Roman"/>
        </w:rPr>
        <w:t xml:space="preserve"> report</w:t>
      </w:r>
      <w:r w:rsidR="00D132BC">
        <w:rPr>
          <w:rFonts w:ascii="Times New Roman" w:hAnsi="Times New Roman" w:cs="Times New Roman"/>
        </w:rPr>
        <w:t>.</w:t>
      </w:r>
    </w:p>
    <w:p w14:paraId="2B0F0D15" w14:textId="77777777" w:rsidR="007B231A" w:rsidRDefault="007B231A" w:rsidP="00D132BC">
      <w:pPr>
        <w:spacing w:after="0"/>
        <w:ind w:left="720"/>
        <w:rPr>
          <w:rFonts w:ascii="Times New Roman" w:hAnsi="Times New Roman" w:cs="Times New Roman"/>
        </w:rPr>
      </w:pPr>
    </w:p>
    <w:p w14:paraId="7B75AA4E" w14:textId="77777777" w:rsidR="007B231A" w:rsidRPr="003D7435" w:rsidRDefault="007B231A" w:rsidP="00D132BC">
      <w:pPr>
        <w:spacing w:after="0"/>
        <w:ind w:left="720"/>
        <w:rPr>
          <w:rFonts w:ascii="Times New Roman" w:hAnsi="Times New Roman" w:cs="Times New Roman"/>
          <w:b/>
        </w:rPr>
      </w:pPr>
    </w:p>
    <w:p w14:paraId="3DFECDD5" w14:textId="7BA99058" w:rsidR="003D7435" w:rsidRDefault="00466008" w:rsidP="00D132BC">
      <w:pPr>
        <w:pStyle w:val="Default"/>
        <w:ind w:left="1080" w:hanging="360"/>
        <w:rPr>
          <w:sz w:val="22"/>
          <w:szCs w:val="22"/>
        </w:rPr>
      </w:pPr>
      <w:r w:rsidRPr="003D7435">
        <w:rPr>
          <w:b/>
          <w:sz w:val="22"/>
          <w:szCs w:val="22"/>
        </w:rPr>
        <w:t>iii. Student Representatives –</w:t>
      </w:r>
      <w:r w:rsidR="001E2C94" w:rsidRPr="003D7435">
        <w:rPr>
          <w:b/>
          <w:sz w:val="22"/>
          <w:szCs w:val="22"/>
        </w:rPr>
        <w:t xml:space="preserve"> </w:t>
      </w:r>
      <w:proofErr w:type="spellStart"/>
      <w:r w:rsidR="00D132BC">
        <w:rPr>
          <w:b/>
          <w:sz w:val="22"/>
          <w:szCs w:val="22"/>
        </w:rPr>
        <w:t>Amyelia</w:t>
      </w:r>
      <w:proofErr w:type="spellEnd"/>
      <w:r w:rsidR="00D132BC">
        <w:rPr>
          <w:b/>
          <w:sz w:val="22"/>
          <w:szCs w:val="22"/>
        </w:rPr>
        <w:t xml:space="preserve"> Payne, SGA President, </w:t>
      </w:r>
      <w:r w:rsidR="0032285C" w:rsidRPr="000E1B80">
        <w:rPr>
          <w:sz w:val="22"/>
          <w:szCs w:val="22"/>
        </w:rPr>
        <w:t xml:space="preserve">Ryan Walker, SGA Vice President </w:t>
      </w:r>
    </w:p>
    <w:p w14:paraId="732B3F90" w14:textId="77777777" w:rsidR="006C25EC" w:rsidRDefault="003D7435" w:rsidP="00D132BC">
      <w:pPr>
        <w:pStyle w:val="Default"/>
        <w:ind w:left="1440" w:hanging="360"/>
        <w:rPr>
          <w:sz w:val="22"/>
          <w:szCs w:val="22"/>
        </w:rPr>
      </w:pPr>
      <w:r>
        <w:rPr>
          <w:sz w:val="22"/>
          <w:szCs w:val="22"/>
        </w:rPr>
        <w:t xml:space="preserve">- </w:t>
      </w:r>
      <w:r w:rsidR="006C25EC">
        <w:rPr>
          <w:sz w:val="22"/>
          <w:szCs w:val="22"/>
        </w:rPr>
        <w:t>Concern with Jordan Road</w:t>
      </w:r>
    </w:p>
    <w:p w14:paraId="5D3279B0" w14:textId="77777777" w:rsidR="006C25EC" w:rsidRDefault="003D7435" w:rsidP="00D132BC">
      <w:pPr>
        <w:pStyle w:val="Default"/>
        <w:ind w:left="1440" w:hanging="360"/>
        <w:rPr>
          <w:sz w:val="22"/>
          <w:szCs w:val="22"/>
        </w:rPr>
      </w:pPr>
      <w:r>
        <w:rPr>
          <w:sz w:val="22"/>
          <w:szCs w:val="22"/>
        </w:rPr>
        <w:t xml:space="preserve">- </w:t>
      </w:r>
      <w:r w:rsidR="006C25EC">
        <w:rPr>
          <w:sz w:val="22"/>
          <w:szCs w:val="22"/>
        </w:rPr>
        <w:t>Working with registering the vote</w:t>
      </w:r>
    </w:p>
    <w:p w14:paraId="747330DF" w14:textId="77777777" w:rsidR="006C25EC" w:rsidRDefault="003D7435" w:rsidP="00D132BC">
      <w:pPr>
        <w:pStyle w:val="Default"/>
        <w:ind w:left="1440" w:hanging="360"/>
        <w:rPr>
          <w:sz w:val="22"/>
          <w:szCs w:val="22"/>
        </w:rPr>
      </w:pPr>
      <w:r>
        <w:rPr>
          <w:sz w:val="22"/>
          <w:szCs w:val="22"/>
        </w:rPr>
        <w:t xml:space="preserve">- </w:t>
      </w:r>
      <w:r w:rsidR="006C25EC">
        <w:rPr>
          <w:sz w:val="22"/>
          <w:szCs w:val="22"/>
        </w:rPr>
        <w:t>Expl</w:t>
      </w:r>
      <w:r w:rsidR="00A47345">
        <w:rPr>
          <w:sz w:val="22"/>
          <w:szCs w:val="22"/>
        </w:rPr>
        <w:t>o</w:t>
      </w:r>
      <w:r w:rsidR="006C25EC">
        <w:rPr>
          <w:sz w:val="22"/>
          <w:szCs w:val="22"/>
        </w:rPr>
        <w:t>ring</w:t>
      </w:r>
      <w:r>
        <w:rPr>
          <w:sz w:val="22"/>
          <w:szCs w:val="22"/>
        </w:rPr>
        <w:t xml:space="preserve"> making campus smoke free </w:t>
      </w:r>
    </w:p>
    <w:p w14:paraId="0226D659" w14:textId="77777777" w:rsidR="00A47345" w:rsidRDefault="006C25EC" w:rsidP="00D132BC">
      <w:pPr>
        <w:pStyle w:val="Default"/>
        <w:ind w:left="1440" w:hanging="360"/>
        <w:rPr>
          <w:sz w:val="22"/>
          <w:szCs w:val="22"/>
        </w:rPr>
      </w:pPr>
      <w:r>
        <w:rPr>
          <w:sz w:val="22"/>
          <w:szCs w:val="22"/>
        </w:rPr>
        <w:t xml:space="preserve">- </w:t>
      </w:r>
      <w:r w:rsidR="00A47345">
        <w:rPr>
          <w:sz w:val="22"/>
          <w:szCs w:val="22"/>
        </w:rPr>
        <w:t>The Behrend SGA is working with the Council of Commonwealth Student Government on several issues:</w:t>
      </w:r>
    </w:p>
    <w:p w14:paraId="26F9C736" w14:textId="429C8E15" w:rsidR="00F60DE6" w:rsidRDefault="006C25EC" w:rsidP="00F60DE6">
      <w:pPr>
        <w:pStyle w:val="Default"/>
        <w:ind w:left="1440"/>
        <w:rPr>
          <w:sz w:val="22"/>
          <w:szCs w:val="22"/>
        </w:rPr>
      </w:pPr>
      <w:proofErr w:type="gramStart"/>
      <w:r>
        <w:rPr>
          <w:sz w:val="22"/>
          <w:szCs w:val="22"/>
        </w:rPr>
        <w:t>in-change</w:t>
      </w:r>
      <w:proofErr w:type="gramEnd"/>
      <w:r>
        <w:rPr>
          <w:sz w:val="22"/>
          <w:szCs w:val="22"/>
        </w:rPr>
        <w:t xml:space="preserve"> of location GPA –</w:t>
      </w:r>
    </w:p>
    <w:p w14:paraId="575C22E8" w14:textId="2A738B08" w:rsidR="006C25EC" w:rsidRDefault="006C25EC" w:rsidP="00F60DE6">
      <w:pPr>
        <w:pStyle w:val="Default"/>
        <w:ind w:left="1440"/>
        <w:rPr>
          <w:sz w:val="22"/>
          <w:szCs w:val="22"/>
        </w:rPr>
      </w:pPr>
      <w:proofErr w:type="gramStart"/>
      <w:r>
        <w:rPr>
          <w:sz w:val="22"/>
          <w:szCs w:val="22"/>
        </w:rPr>
        <w:t>advisor</w:t>
      </w:r>
      <w:proofErr w:type="gramEnd"/>
      <w:r>
        <w:rPr>
          <w:sz w:val="22"/>
          <w:szCs w:val="22"/>
        </w:rPr>
        <w:t xml:space="preserve"> ratings by students</w:t>
      </w:r>
    </w:p>
    <w:p w14:paraId="04B40948" w14:textId="77777777" w:rsidR="006C25EC" w:rsidRDefault="006C25EC" w:rsidP="00D132BC">
      <w:pPr>
        <w:pStyle w:val="Default"/>
        <w:ind w:left="1440" w:hanging="360"/>
        <w:rPr>
          <w:sz w:val="22"/>
          <w:szCs w:val="22"/>
        </w:rPr>
      </w:pPr>
      <w:r>
        <w:rPr>
          <w:sz w:val="22"/>
          <w:szCs w:val="22"/>
        </w:rPr>
        <w:t xml:space="preserve"> </w:t>
      </w:r>
      <w:r w:rsidR="003D7435">
        <w:rPr>
          <w:sz w:val="22"/>
          <w:szCs w:val="22"/>
        </w:rPr>
        <w:t>-</w:t>
      </w:r>
      <w:r>
        <w:rPr>
          <w:sz w:val="22"/>
          <w:szCs w:val="22"/>
        </w:rPr>
        <w:t xml:space="preserve"> SGA – international student integration – an app – </w:t>
      </w:r>
      <w:proofErr w:type="spellStart"/>
      <w:r w:rsidR="008B4B91">
        <w:rPr>
          <w:sz w:val="22"/>
          <w:szCs w:val="22"/>
        </w:rPr>
        <w:t>Y</w:t>
      </w:r>
      <w:r>
        <w:rPr>
          <w:sz w:val="22"/>
          <w:szCs w:val="22"/>
        </w:rPr>
        <w:t>ik</w:t>
      </w:r>
      <w:proofErr w:type="spellEnd"/>
      <w:r w:rsidR="00A47345">
        <w:rPr>
          <w:sz w:val="22"/>
          <w:szCs w:val="22"/>
        </w:rPr>
        <w:t xml:space="preserve"> Y</w:t>
      </w:r>
      <w:r>
        <w:rPr>
          <w:sz w:val="22"/>
          <w:szCs w:val="22"/>
        </w:rPr>
        <w:t xml:space="preserve">ak - for phone that shows a lot of racism and sexism – </w:t>
      </w:r>
      <w:r w:rsidR="003D7435">
        <w:rPr>
          <w:sz w:val="22"/>
          <w:szCs w:val="22"/>
        </w:rPr>
        <w:t xml:space="preserve">exploring what can be done on campus to limit </w:t>
      </w:r>
      <w:proofErr w:type="spellStart"/>
      <w:r w:rsidR="008B4B91">
        <w:rPr>
          <w:sz w:val="22"/>
          <w:szCs w:val="22"/>
        </w:rPr>
        <w:t>Y</w:t>
      </w:r>
      <w:r w:rsidR="00A47345">
        <w:rPr>
          <w:sz w:val="22"/>
          <w:szCs w:val="22"/>
        </w:rPr>
        <w:t>ik</w:t>
      </w:r>
      <w:proofErr w:type="spellEnd"/>
      <w:r w:rsidR="00A47345">
        <w:rPr>
          <w:sz w:val="22"/>
          <w:szCs w:val="22"/>
        </w:rPr>
        <w:t xml:space="preserve"> Y</w:t>
      </w:r>
      <w:r w:rsidR="003D7435">
        <w:rPr>
          <w:sz w:val="22"/>
          <w:szCs w:val="22"/>
        </w:rPr>
        <w:t>ak use on campus</w:t>
      </w:r>
    </w:p>
    <w:p w14:paraId="09D4D152" w14:textId="77777777" w:rsidR="006C25EC" w:rsidRDefault="006C25EC" w:rsidP="00D132BC">
      <w:pPr>
        <w:pStyle w:val="Default"/>
        <w:ind w:left="1440" w:hanging="360"/>
        <w:rPr>
          <w:sz w:val="22"/>
          <w:szCs w:val="22"/>
        </w:rPr>
      </w:pPr>
      <w:r>
        <w:rPr>
          <w:sz w:val="22"/>
          <w:szCs w:val="22"/>
        </w:rPr>
        <w:t xml:space="preserve">- </w:t>
      </w:r>
      <w:proofErr w:type="gramStart"/>
      <w:r>
        <w:rPr>
          <w:sz w:val="22"/>
          <w:szCs w:val="22"/>
        </w:rPr>
        <w:t>sexual</w:t>
      </w:r>
      <w:proofErr w:type="gramEnd"/>
      <w:r>
        <w:rPr>
          <w:sz w:val="22"/>
          <w:szCs w:val="22"/>
        </w:rPr>
        <w:t xml:space="preserve"> assault – awareness campaign</w:t>
      </w:r>
    </w:p>
    <w:p w14:paraId="446EF92D" w14:textId="77777777" w:rsidR="006C25EC" w:rsidRDefault="006C25EC" w:rsidP="00D132BC">
      <w:pPr>
        <w:pStyle w:val="Default"/>
        <w:ind w:left="1440" w:hanging="360"/>
        <w:rPr>
          <w:sz w:val="22"/>
          <w:szCs w:val="22"/>
        </w:rPr>
      </w:pPr>
      <w:r>
        <w:rPr>
          <w:sz w:val="22"/>
          <w:szCs w:val="22"/>
        </w:rPr>
        <w:t xml:space="preserve">- </w:t>
      </w:r>
      <w:proofErr w:type="gramStart"/>
      <w:r>
        <w:rPr>
          <w:sz w:val="22"/>
          <w:szCs w:val="22"/>
        </w:rPr>
        <w:t>alcohol</w:t>
      </w:r>
      <w:proofErr w:type="gramEnd"/>
      <w:r>
        <w:rPr>
          <w:sz w:val="22"/>
          <w:szCs w:val="22"/>
        </w:rPr>
        <w:t xml:space="preserve"> policy – looking at whether policies should be </w:t>
      </w:r>
      <w:r w:rsidR="003D7435">
        <w:rPr>
          <w:sz w:val="22"/>
          <w:szCs w:val="22"/>
        </w:rPr>
        <w:t>university wide or campus by campus; would like to lift the ban on alcohol on campuses</w:t>
      </w:r>
    </w:p>
    <w:p w14:paraId="705A0AA3" w14:textId="77777777" w:rsidR="006C25EC" w:rsidRPr="000E1B80" w:rsidRDefault="006C25EC" w:rsidP="00D132BC">
      <w:pPr>
        <w:pStyle w:val="Default"/>
        <w:ind w:left="990" w:hanging="360"/>
        <w:rPr>
          <w:sz w:val="22"/>
          <w:szCs w:val="22"/>
        </w:rPr>
      </w:pPr>
    </w:p>
    <w:p w14:paraId="49570082" w14:textId="77777777" w:rsidR="0032285C" w:rsidRPr="003D7435" w:rsidRDefault="0032285C" w:rsidP="00D132BC">
      <w:pPr>
        <w:pStyle w:val="ListParagraph"/>
        <w:numPr>
          <w:ilvl w:val="1"/>
          <w:numId w:val="1"/>
        </w:numPr>
        <w:tabs>
          <w:tab w:val="decimal" w:pos="720"/>
          <w:tab w:val="decimal" w:pos="1440"/>
        </w:tabs>
        <w:spacing w:after="0" w:line="240" w:lineRule="auto"/>
        <w:ind w:left="270"/>
        <w:rPr>
          <w:rFonts w:ascii="Times New Roman" w:hAnsi="Times New Roman" w:cs="Times New Roman"/>
          <w:b/>
        </w:rPr>
      </w:pPr>
      <w:r w:rsidRPr="003D7435">
        <w:rPr>
          <w:rFonts w:ascii="Times New Roman" w:hAnsi="Times New Roman" w:cs="Times New Roman"/>
          <w:b/>
        </w:rPr>
        <w:t>Administration</w:t>
      </w:r>
    </w:p>
    <w:p w14:paraId="29BB4748" w14:textId="77777777" w:rsidR="0032285C" w:rsidRPr="003D7435" w:rsidRDefault="0032285C" w:rsidP="00D132BC">
      <w:pPr>
        <w:pStyle w:val="ListParagraph"/>
        <w:numPr>
          <w:ilvl w:val="2"/>
          <w:numId w:val="1"/>
        </w:numPr>
        <w:tabs>
          <w:tab w:val="decimal" w:pos="720"/>
          <w:tab w:val="decimal" w:pos="1440"/>
        </w:tabs>
        <w:spacing w:after="0" w:line="240" w:lineRule="auto"/>
        <w:ind w:left="1080"/>
        <w:rPr>
          <w:rFonts w:ascii="Times New Roman" w:hAnsi="Times New Roman" w:cs="Times New Roman"/>
          <w:b/>
        </w:rPr>
      </w:pPr>
      <w:r w:rsidRPr="003D7435">
        <w:rPr>
          <w:rFonts w:ascii="Times New Roman" w:hAnsi="Times New Roman" w:cs="Times New Roman"/>
          <w:b/>
        </w:rPr>
        <w:t>Chancellor - Don Birx</w:t>
      </w:r>
      <w:r w:rsidR="006C25EC" w:rsidRPr="003D7435">
        <w:rPr>
          <w:rFonts w:ascii="Times New Roman" w:hAnsi="Times New Roman" w:cs="Times New Roman"/>
          <w:b/>
        </w:rPr>
        <w:t xml:space="preserve"> - </w:t>
      </w:r>
    </w:p>
    <w:p w14:paraId="10AA56A6" w14:textId="096056E9" w:rsidR="003D7435" w:rsidRDefault="003D7435" w:rsidP="00D132BC">
      <w:pPr>
        <w:pStyle w:val="ListParagraph"/>
        <w:tabs>
          <w:tab w:val="decimal" w:pos="720"/>
          <w:tab w:val="decimal" w:pos="1440"/>
        </w:tabs>
        <w:spacing w:after="0" w:line="240" w:lineRule="auto"/>
        <w:ind w:left="1080"/>
        <w:rPr>
          <w:rFonts w:ascii="Times New Roman" w:hAnsi="Times New Roman" w:cs="Times New Roman"/>
        </w:rPr>
      </w:pPr>
      <w:r>
        <w:rPr>
          <w:rFonts w:ascii="Times New Roman" w:hAnsi="Times New Roman" w:cs="Times New Roman"/>
        </w:rPr>
        <w:t xml:space="preserve">–Advisory </w:t>
      </w:r>
      <w:r w:rsidRPr="003D7435">
        <w:rPr>
          <w:rFonts w:ascii="Times New Roman" w:hAnsi="Times New Roman" w:cs="Times New Roman"/>
        </w:rPr>
        <w:t xml:space="preserve"> Committee” group  (See Adden</w:t>
      </w:r>
      <w:r w:rsidR="00AA64F4">
        <w:rPr>
          <w:rFonts w:ascii="Times New Roman" w:hAnsi="Times New Roman" w:cs="Times New Roman"/>
        </w:rPr>
        <w:t xml:space="preserve">dum Report)- </w:t>
      </w:r>
      <w:proofErr w:type="spellStart"/>
      <w:r w:rsidR="00AA64F4">
        <w:rPr>
          <w:rFonts w:ascii="Times New Roman" w:hAnsi="Times New Roman" w:cs="Times New Roman"/>
        </w:rPr>
        <w:t>adhoc</w:t>
      </w:r>
      <w:proofErr w:type="spellEnd"/>
      <w:r w:rsidR="00AA64F4">
        <w:rPr>
          <w:rFonts w:ascii="Times New Roman" w:hAnsi="Times New Roman" w:cs="Times New Roman"/>
        </w:rPr>
        <w:t xml:space="preserve"> committee – </w:t>
      </w:r>
      <w:r w:rsidRPr="003D7435">
        <w:rPr>
          <w:rFonts w:ascii="Times New Roman" w:hAnsi="Times New Roman" w:cs="Times New Roman"/>
        </w:rPr>
        <w:t>issues that don’t fit with ombudsman issues – looking for feedback –</w:t>
      </w:r>
      <w:r>
        <w:rPr>
          <w:rFonts w:ascii="Times New Roman" w:hAnsi="Times New Roman" w:cs="Times New Roman"/>
        </w:rPr>
        <w:t>Darren</w:t>
      </w:r>
      <w:r w:rsidRPr="003D7435">
        <w:rPr>
          <w:rFonts w:ascii="Times New Roman" w:hAnsi="Times New Roman" w:cs="Times New Roman"/>
        </w:rPr>
        <w:t xml:space="preserve"> Williams suggests emailing to Faculty Org and then discuss at next meeting; </w:t>
      </w:r>
      <w:r w:rsidR="002865A9">
        <w:rPr>
          <w:rFonts w:ascii="Times New Roman" w:hAnsi="Times New Roman" w:cs="Times New Roman"/>
        </w:rPr>
        <w:t xml:space="preserve">Don </w:t>
      </w:r>
      <w:r w:rsidRPr="003D7435">
        <w:rPr>
          <w:rFonts w:ascii="Times New Roman" w:hAnsi="Times New Roman" w:cs="Times New Roman"/>
        </w:rPr>
        <w:t>Birx agreed to that procedure; suggest</w:t>
      </w:r>
      <w:r w:rsidR="00D91538">
        <w:rPr>
          <w:rFonts w:ascii="Times New Roman" w:hAnsi="Times New Roman" w:cs="Times New Roman"/>
        </w:rPr>
        <w:t>ion</w:t>
      </w:r>
      <w:r w:rsidRPr="003D7435">
        <w:rPr>
          <w:rFonts w:ascii="Times New Roman" w:hAnsi="Times New Roman" w:cs="Times New Roman"/>
        </w:rPr>
        <w:t xml:space="preserve"> to add a rep</w:t>
      </w:r>
      <w:r w:rsidR="002865A9">
        <w:rPr>
          <w:rFonts w:ascii="Times New Roman" w:hAnsi="Times New Roman" w:cs="Times New Roman"/>
        </w:rPr>
        <w:t>resentative</w:t>
      </w:r>
      <w:r w:rsidR="00D91538">
        <w:rPr>
          <w:rFonts w:ascii="Times New Roman" w:hAnsi="Times New Roman" w:cs="Times New Roman"/>
        </w:rPr>
        <w:t xml:space="preserve"> from engineering; </w:t>
      </w:r>
      <w:r w:rsidR="002865A9">
        <w:rPr>
          <w:rFonts w:ascii="Times New Roman" w:hAnsi="Times New Roman" w:cs="Times New Roman"/>
        </w:rPr>
        <w:t>Don and Darren a</w:t>
      </w:r>
      <w:r w:rsidRPr="003D7435">
        <w:rPr>
          <w:rFonts w:ascii="Times New Roman" w:hAnsi="Times New Roman" w:cs="Times New Roman"/>
        </w:rPr>
        <w:t xml:space="preserve">greed </w:t>
      </w:r>
    </w:p>
    <w:p w14:paraId="71CAC856" w14:textId="77777777" w:rsidR="003D7435" w:rsidRDefault="003D7435" w:rsidP="00D132BC">
      <w:pPr>
        <w:pStyle w:val="ListParagraph"/>
        <w:tabs>
          <w:tab w:val="decimal" w:pos="720"/>
          <w:tab w:val="decimal" w:pos="1440"/>
        </w:tabs>
        <w:spacing w:after="0" w:line="240" w:lineRule="auto"/>
        <w:ind w:left="1080"/>
        <w:rPr>
          <w:rFonts w:ascii="Times New Roman" w:hAnsi="Times New Roman" w:cs="Times New Roman"/>
        </w:rPr>
      </w:pPr>
    </w:p>
    <w:p w14:paraId="0B7487A0" w14:textId="77777777" w:rsidR="005E37AB" w:rsidRPr="003D7435" w:rsidRDefault="005E37AB" w:rsidP="00D132BC">
      <w:pPr>
        <w:pStyle w:val="ListParagraph"/>
        <w:tabs>
          <w:tab w:val="decimal" w:pos="720"/>
          <w:tab w:val="decimal" w:pos="1440"/>
        </w:tabs>
        <w:spacing w:after="0" w:line="240" w:lineRule="auto"/>
        <w:ind w:left="1080"/>
        <w:rPr>
          <w:rFonts w:ascii="Times New Roman" w:hAnsi="Times New Roman" w:cs="Times New Roman"/>
        </w:rPr>
      </w:pPr>
      <w:r w:rsidRPr="003D7435">
        <w:rPr>
          <w:rFonts w:ascii="Times New Roman" w:hAnsi="Times New Roman" w:cs="Times New Roman"/>
        </w:rPr>
        <w:t xml:space="preserve">- </w:t>
      </w:r>
      <w:r w:rsidR="002865A9">
        <w:rPr>
          <w:rFonts w:ascii="Times New Roman" w:hAnsi="Times New Roman" w:cs="Times New Roman"/>
        </w:rPr>
        <w:t xml:space="preserve">Searches for </w:t>
      </w:r>
      <w:r w:rsidRPr="003D7435">
        <w:rPr>
          <w:rFonts w:ascii="Times New Roman" w:hAnsi="Times New Roman" w:cs="Times New Roman"/>
        </w:rPr>
        <w:t xml:space="preserve">Associate Dean </w:t>
      </w:r>
      <w:r w:rsidR="002865A9">
        <w:rPr>
          <w:rFonts w:ascii="Times New Roman" w:hAnsi="Times New Roman" w:cs="Times New Roman"/>
        </w:rPr>
        <w:t xml:space="preserve">and </w:t>
      </w:r>
      <w:r w:rsidR="002865A9" w:rsidRPr="000E1B80">
        <w:rPr>
          <w:rFonts w:ascii="Times New Roman" w:hAnsi="Times New Roman" w:cs="Times New Roman"/>
        </w:rPr>
        <w:t xml:space="preserve">School of Science Director </w:t>
      </w:r>
      <w:r w:rsidRPr="003D7435">
        <w:rPr>
          <w:rFonts w:ascii="Times New Roman" w:hAnsi="Times New Roman" w:cs="Times New Roman"/>
        </w:rPr>
        <w:t>Search</w:t>
      </w:r>
      <w:r w:rsidR="002865A9">
        <w:rPr>
          <w:rFonts w:ascii="Times New Roman" w:hAnsi="Times New Roman" w:cs="Times New Roman"/>
        </w:rPr>
        <w:t>es</w:t>
      </w:r>
      <w:r w:rsidR="006C25EC" w:rsidRPr="003D7435">
        <w:rPr>
          <w:rFonts w:ascii="Times New Roman" w:hAnsi="Times New Roman" w:cs="Times New Roman"/>
        </w:rPr>
        <w:t xml:space="preserve"> -- </w:t>
      </w:r>
    </w:p>
    <w:p w14:paraId="1083CCAF" w14:textId="77777777" w:rsidR="006C25EC" w:rsidRDefault="006C25EC" w:rsidP="00D132BC">
      <w:pPr>
        <w:pStyle w:val="ListParagraph"/>
        <w:tabs>
          <w:tab w:val="decimal" w:pos="720"/>
          <w:tab w:val="decimal" w:pos="1440"/>
        </w:tabs>
        <w:spacing w:after="0" w:line="240" w:lineRule="auto"/>
        <w:ind w:left="1080"/>
        <w:rPr>
          <w:rFonts w:ascii="Times New Roman" w:hAnsi="Times New Roman" w:cs="Times New Roman"/>
        </w:rPr>
      </w:pPr>
      <w:r>
        <w:rPr>
          <w:rFonts w:ascii="Times New Roman" w:hAnsi="Times New Roman" w:cs="Times New Roman"/>
        </w:rPr>
        <w:t>Searches being consider</w:t>
      </w:r>
      <w:r w:rsidR="002865A9">
        <w:rPr>
          <w:rFonts w:ascii="Times New Roman" w:hAnsi="Times New Roman" w:cs="Times New Roman"/>
        </w:rPr>
        <w:t xml:space="preserve">ed within constraints of budget; Dr. </w:t>
      </w:r>
      <w:r>
        <w:rPr>
          <w:rFonts w:ascii="Times New Roman" w:hAnsi="Times New Roman" w:cs="Times New Roman"/>
        </w:rPr>
        <w:t>Birx suggest</w:t>
      </w:r>
      <w:r w:rsidR="002865A9">
        <w:rPr>
          <w:rFonts w:ascii="Times New Roman" w:hAnsi="Times New Roman" w:cs="Times New Roman"/>
        </w:rPr>
        <w:t>ed</w:t>
      </w:r>
      <w:r>
        <w:rPr>
          <w:rFonts w:ascii="Times New Roman" w:hAnsi="Times New Roman" w:cs="Times New Roman"/>
        </w:rPr>
        <w:t xml:space="preserve"> to continue with Dawn; Darren send an email</w:t>
      </w:r>
      <w:r w:rsidR="002865A9">
        <w:rPr>
          <w:rFonts w:ascii="Times New Roman" w:hAnsi="Times New Roman" w:cs="Times New Roman"/>
        </w:rPr>
        <w:t xml:space="preserve"> to the faculty for consideration and</w:t>
      </w:r>
      <w:r>
        <w:rPr>
          <w:rFonts w:ascii="Times New Roman" w:hAnsi="Times New Roman" w:cs="Times New Roman"/>
        </w:rPr>
        <w:t xml:space="preserve"> feedback; Bob </w:t>
      </w:r>
      <w:r w:rsidR="002865A9">
        <w:rPr>
          <w:rFonts w:ascii="Times New Roman" w:hAnsi="Times New Roman" w:cs="Times New Roman"/>
        </w:rPr>
        <w:t xml:space="preserve">Light </w:t>
      </w:r>
      <w:r>
        <w:rPr>
          <w:rFonts w:ascii="Times New Roman" w:hAnsi="Times New Roman" w:cs="Times New Roman"/>
        </w:rPr>
        <w:t xml:space="preserve">supports the idea; </w:t>
      </w:r>
    </w:p>
    <w:p w14:paraId="2B501AF6" w14:textId="77777777" w:rsidR="002865A9" w:rsidRDefault="002865A9" w:rsidP="00D132BC">
      <w:pPr>
        <w:pStyle w:val="ListParagraph"/>
        <w:tabs>
          <w:tab w:val="decimal" w:pos="720"/>
          <w:tab w:val="decimal" w:pos="1440"/>
        </w:tabs>
        <w:spacing w:after="0" w:line="240" w:lineRule="auto"/>
        <w:ind w:left="1080"/>
        <w:rPr>
          <w:rFonts w:ascii="Times New Roman" w:hAnsi="Times New Roman" w:cs="Times New Roman"/>
        </w:rPr>
      </w:pPr>
    </w:p>
    <w:p w14:paraId="3B270A7C" w14:textId="77777777" w:rsidR="0032285C" w:rsidRPr="000E1B80" w:rsidRDefault="0032285C" w:rsidP="00D132BC">
      <w:pPr>
        <w:numPr>
          <w:ilvl w:val="2"/>
          <w:numId w:val="1"/>
        </w:numPr>
        <w:tabs>
          <w:tab w:val="decimal" w:pos="720"/>
          <w:tab w:val="decimal" w:pos="1440"/>
        </w:tabs>
        <w:spacing w:after="0" w:line="240" w:lineRule="auto"/>
        <w:ind w:left="1080"/>
        <w:rPr>
          <w:rFonts w:ascii="Times New Roman" w:hAnsi="Times New Roman" w:cs="Times New Roman"/>
        </w:rPr>
      </w:pPr>
      <w:r w:rsidRPr="002865A9">
        <w:rPr>
          <w:rFonts w:ascii="Times New Roman" w:hAnsi="Times New Roman" w:cs="Times New Roman"/>
          <w:b/>
        </w:rPr>
        <w:t xml:space="preserve">Senior Associate Dean </w:t>
      </w:r>
      <w:r w:rsidR="00466008" w:rsidRPr="002865A9">
        <w:rPr>
          <w:rFonts w:ascii="Times New Roman" w:hAnsi="Times New Roman" w:cs="Times New Roman"/>
          <w:b/>
        </w:rPr>
        <w:t>–</w:t>
      </w:r>
      <w:r w:rsidRPr="002865A9">
        <w:rPr>
          <w:rFonts w:ascii="Times New Roman" w:hAnsi="Times New Roman" w:cs="Times New Roman"/>
          <w:b/>
        </w:rPr>
        <w:t xml:space="preserve"> Bob Light</w:t>
      </w:r>
      <w:r w:rsidR="00A06F21" w:rsidRPr="002865A9">
        <w:rPr>
          <w:rFonts w:ascii="Times New Roman" w:hAnsi="Times New Roman" w:cs="Times New Roman"/>
          <w:b/>
        </w:rPr>
        <w:t xml:space="preserve"> </w:t>
      </w:r>
      <w:r w:rsidR="00A06F21">
        <w:rPr>
          <w:rFonts w:ascii="Times New Roman" w:hAnsi="Times New Roman" w:cs="Times New Roman"/>
        </w:rPr>
        <w:t>– no comments</w:t>
      </w:r>
    </w:p>
    <w:p w14:paraId="63CA1CF3" w14:textId="77777777" w:rsidR="0032285C" w:rsidRPr="000E1B80" w:rsidRDefault="0032285C" w:rsidP="00D132BC">
      <w:pPr>
        <w:numPr>
          <w:ilvl w:val="2"/>
          <w:numId w:val="1"/>
        </w:numPr>
        <w:tabs>
          <w:tab w:val="decimal" w:pos="720"/>
          <w:tab w:val="decimal" w:pos="1440"/>
        </w:tabs>
        <w:spacing w:after="0" w:line="240" w:lineRule="auto"/>
        <w:ind w:left="1080"/>
        <w:rPr>
          <w:rFonts w:ascii="Times New Roman" w:hAnsi="Times New Roman" w:cs="Times New Roman"/>
        </w:rPr>
      </w:pPr>
      <w:r w:rsidRPr="002865A9">
        <w:rPr>
          <w:rFonts w:ascii="Times New Roman" w:hAnsi="Times New Roman" w:cs="Times New Roman"/>
          <w:b/>
        </w:rPr>
        <w:t>Interim Associate Dean for Academic Affairs</w:t>
      </w:r>
      <w:r w:rsidRPr="000E1B80">
        <w:rPr>
          <w:rFonts w:ascii="Times New Roman" w:hAnsi="Times New Roman" w:cs="Times New Roman"/>
        </w:rPr>
        <w:t xml:space="preserve"> </w:t>
      </w:r>
      <w:r w:rsidR="00466008" w:rsidRPr="000E1B80">
        <w:rPr>
          <w:rFonts w:ascii="Times New Roman" w:hAnsi="Times New Roman" w:cs="Times New Roman"/>
        </w:rPr>
        <w:t>–</w:t>
      </w:r>
      <w:r w:rsidRPr="000E1B80">
        <w:rPr>
          <w:rFonts w:ascii="Times New Roman" w:hAnsi="Times New Roman" w:cs="Times New Roman"/>
        </w:rPr>
        <w:t xml:space="preserve"> Dawn Blasko</w:t>
      </w:r>
    </w:p>
    <w:p w14:paraId="5BC57150" w14:textId="7AA2297F" w:rsidR="003D550B" w:rsidRDefault="00453881" w:rsidP="00D132BC">
      <w:pPr>
        <w:tabs>
          <w:tab w:val="decimal" w:pos="720"/>
          <w:tab w:val="decimal" w:pos="1440"/>
        </w:tabs>
        <w:spacing w:after="0" w:line="240" w:lineRule="auto"/>
        <w:ind w:left="1080"/>
        <w:rPr>
          <w:rFonts w:ascii="Times New Roman" w:hAnsi="Times New Roman" w:cs="Times New Roman"/>
        </w:rPr>
      </w:pPr>
      <w:r w:rsidRPr="000E1B80">
        <w:rPr>
          <w:rFonts w:ascii="Times New Roman" w:hAnsi="Times New Roman" w:cs="Times New Roman"/>
        </w:rPr>
        <w:tab/>
        <w:t xml:space="preserve">- Curricular review timelines and backlogs </w:t>
      </w:r>
      <w:r w:rsidR="00A06F21">
        <w:rPr>
          <w:rFonts w:ascii="Times New Roman" w:hAnsi="Times New Roman" w:cs="Times New Roman"/>
        </w:rPr>
        <w:t>– addressed by Curricular Committee</w:t>
      </w:r>
    </w:p>
    <w:p w14:paraId="4098FE80" w14:textId="5580D3C8" w:rsidR="006D0D92" w:rsidRDefault="006D0D92" w:rsidP="00D132BC">
      <w:pPr>
        <w:tabs>
          <w:tab w:val="decimal" w:pos="720"/>
          <w:tab w:val="decimal" w:pos="1440"/>
        </w:tabs>
        <w:spacing w:after="0" w:line="240" w:lineRule="auto"/>
        <w:ind w:left="1080"/>
        <w:rPr>
          <w:rFonts w:ascii="Times New Roman" w:hAnsi="Times New Roman" w:cs="Times New Roman"/>
        </w:rPr>
      </w:pPr>
      <w:r w:rsidRPr="000E1B80">
        <w:rPr>
          <w:rFonts w:ascii="Times New Roman" w:hAnsi="Times New Roman" w:cs="Times New Roman"/>
        </w:rPr>
        <w:lastRenderedPageBreak/>
        <w:tab/>
        <w:t>- SRTE window and best practices</w:t>
      </w:r>
      <w:r w:rsidR="00A06F21">
        <w:rPr>
          <w:rFonts w:ascii="Times New Roman" w:hAnsi="Times New Roman" w:cs="Times New Roman"/>
        </w:rPr>
        <w:t xml:space="preserve"> – some concern of pre-tenure people about any change in the process; </w:t>
      </w:r>
    </w:p>
    <w:p w14:paraId="486858AE" w14:textId="77777777" w:rsidR="00A06F21" w:rsidRPr="000E1B80" w:rsidRDefault="00A06F21" w:rsidP="00D132BC">
      <w:pPr>
        <w:tabs>
          <w:tab w:val="decimal" w:pos="720"/>
          <w:tab w:val="decimal" w:pos="1440"/>
        </w:tabs>
        <w:spacing w:after="0" w:line="240" w:lineRule="auto"/>
        <w:ind w:left="1080"/>
        <w:rPr>
          <w:rFonts w:ascii="Times New Roman" w:hAnsi="Times New Roman" w:cs="Times New Roman"/>
        </w:rPr>
      </w:pPr>
    </w:p>
    <w:p w14:paraId="661EDF6E" w14:textId="77777777" w:rsidR="00B22B10" w:rsidRPr="003D550B" w:rsidRDefault="00CB3649" w:rsidP="00F60DE6">
      <w:pPr>
        <w:pStyle w:val="Heading2"/>
      </w:pPr>
      <w:r w:rsidRPr="003D550B">
        <w:t>Unfinished Business</w:t>
      </w:r>
    </w:p>
    <w:p w14:paraId="496E5F18" w14:textId="77777777" w:rsidR="00A06F21" w:rsidRDefault="003D550B" w:rsidP="00A06F21">
      <w:pPr>
        <w:pStyle w:val="ListParagrap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none</w:t>
      </w:r>
      <w:proofErr w:type="gramEnd"/>
    </w:p>
    <w:p w14:paraId="2A42F748" w14:textId="77777777" w:rsidR="003D550B" w:rsidRPr="000E1B80" w:rsidRDefault="003D550B" w:rsidP="00A06F21">
      <w:pPr>
        <w:pStyle w:val="ListParagraph"/>
        <w:rPr>
          <w:rFonts w:ascii="Times New Roman" w:hAnsi="Times New Roman" w:cs="Times New Roman"/>
        </w:rPr>
      </w:pPr>
    </w:p>
    <w:p w14:paraId="66155DA5" w14:textId="77777777" w:rsidR="00453881" w:rsidRPr="003D550B" w:rsidRDefault="00CB3649" w:rsidP="00F60DE6">
      <w:pPr>
        <w:pStyle w:val="Heading2"/>
      </w:pPr>
      <w:r w:rsidRPr="003D550B">
        <w:t>New Business</w:t>
      </w:r>
    </w:p>
    <w:p w14:paraId="5CB670A3" w14:textId="0C607198" w:rsidR="006D0D92" w:rsidRDefault="00D132BC" w:rsidP="00D132BC">
      <w:pPr>
        <w:spacing w:after="0"/>
        <w:ind w:left="1080" w:hanging="360"/>
        <w:rPr>
          <w:rFonts w:ascii="Times New Roman" w:hAnsi="Times New Roman" w:cs="Times New Roman"/>
        </w:rPr>
      </w:pPr>
      <w:r>
        <w:rPr>
          <w:rFonts w:ascii="Times New Roman" w:hAnsi="Times New Roman" w:cs="Times New Roman"/>
        </w:rPr>
        <w:t xml:space="preserve">- </w:t>
      </w:r>
      <w:r w:rsidR="006D0D92" w:rsidRPr="00D132BC">
        <w:rPr>
          <w:rFonts w:ascii="Times New Roman" w:hAnsi="Times New Roman" w:cs="Times New Roman"/>
        </w:rPr>
        <w:t>AD-14 Reviews for S. Hicks and other administrators (issue raised by K. Wolfe)</w:t>
      </w:r>
    </w:p>
    <w:p w14:paraId="7846C8A2" w14:textId="77777777" w:rsidR="00D132BC" w:rsidRPr="00D132BC" w:rsidRDefault="00D132BC" w:rsidP="00D132BC">
      <w:pPr>
        <w:spacing w:after="0"/>
        <w:ind w:left="1080" w:hanging="360"/>
        <w:rPr>
          <w:rFonts w:ascii="Times New Roman" w:hAnsi="Times New Roman" w:cs="Times New Roman"/>
        </w:rPr>
      </w:pPr>
    </w:p>
    <w:p w14:paraId="5E0BF40E" w14:textId="6AF29781" w:rsidR="00A06F21" w:rsidRDefault="00D132BC" w:rsidP="00D132BC">
      <w:pPr>
        <w:spacing w:after="0"/>
        <w:ind w:left="1080" w:hanging="360"/>
        <w:rPr>
          <w:rFonts w:ascii="Times New Roman" w:hAnsi="Times New Roman" w:cs="Times New Roman"/>
        </w:rPr>
      </w:pPr>
      <w:r>
        <w:rPr>
          <w:rFonts w:ascii="Times New Roman" w:hAnsi="Times New Roman" w:cs="Times New Roman"/>
        </w:rPr>
        <w:t xml:space="preserve">- </w:t>
      </w:r>
      <w:r w:rsidR="00A06F21" w:rsidRPr="00D132BC">
        <w:rPr>
          <w:rFonts w:ascii="Times New Roman" w:hAnsi="Times New Roman" w:cs="Times New Roman"/>
        </w:rPr>
        <w:t xml:space="preserve">R. Light is up this year; S. Hicks, </w:t>
      </w:r>
      <w:r w:rsidR="00374401" w:rsidRPr="00D132BC">
        <w:rPr>
          <w:rFonts w:ascii="Times New Roman" w:hAnsi="Times New Roman" w:cs="Times New Roman"/>
        </w:rPr>
        <w:t>D. Birx, and R. Ford are</w:t>
      </w:r>
      <w:r w:rsidR="00A06F21" w:rsidRPr="00D132BC">
        <w:rPr>
          <w:rFonts w:ascii="Times New Roman" w:hAnsi="Times New Roman" w:cs="Times New Roman"/>
        </w:rPr>
        <w:t xml:space="preserve"> up next year; </w:t>
      </w:r>
      <w:r w:rsidR="00374401" w:rsidRPr="00D132BC">
        <w:rPr>
          <w:rFonts w:ascii="Times New Roman" w:hAnsi="Times New Roman" w:cs="Times New Roman"/>
        </w:rPr>
        <w:t xml:space="preserve">Don </w:t>
      </w:r>
      <w:r w:rsidR="00A06F21" w:rsidRPr="00D132BC">
        <w:rPr>
          <w:rFonts w:ascii="Times New Roman" w:hAnsi="Times New Roman" w:cs="Times New Roman"/>
        </w:rPr>
        <w:t xml:space="preserve">Birx initiates the review; </w:t>
      </w:r>
      <w:r w:rsidR="00374401" w:rsidRPr="00D132BC">
        <w:rPr>
          <w:rFonts w:ascii="Times New Roman" w:hAnsi="Times New Roman" w:cs="Times New Roman"/>
        </w:rPr>
        <w:t xml:space="preserve">Don </w:t>
      </w:r>
      <w:r w:rsidR="00A06F21" w:rsidRPr="00D132BC">
        <w:rPr>
          <w:rFonts w:ascii="Times New Roman" w:hAnsi="Times New Roman" w:cs="Times New Roman"/>
        </w:rPr>
        <w:t xml:space="preserve">Birx’s supervisor initiates for him; </w:t>
      </w:r>
    </w:p>
    <w:p w14:paraId="4E8BECCE" w14:textId="77777777" w:rsidR="00D132BC" w:rsidRPr="00D132BC" w:rsidRDefault="00D132BC" w:rsidP="00D132BC">
      <w:pPr>
        <w:spacing w:after="0"/>
        <w:ind w:left="1080" w:hanging="360"/>
        <w:rPr>
          <w:rFonts w:ascii="Times New Roman" w:hAnsi="Times New Roman" w:cs="Times New Roman"/>
        </w:rPr>
      </w:pPr>
    </w:p>
    <w:p w14:paraId="6110513D" w14:textId="587A040A" w:rsidR="00FA44DB" w:rsidRPr="00D132BC" w:rsidRDefault="00D132BC" w:rsidP="00D132BC">
      <w:pPr>
        <w:spacing w:after="0"/>
        <w:ind w:left="1080" w:hanging="360"/>
        <w:rPr>
          <w:rFonts w:ascii="Times New Roman" w:hAnsi="Times New Roman" w:cs="Times New Roman"/>
        </w:rPr>
      </w:pPr>
      <w:r>
        <w:rPr>
          <w:rFonts w:ascii="Times New Roman" w:hAnsi="Times New Roman" w:cs="Times New Roman"/>
        </w:rPr>
        <w:t xml:space="preserve">- </w:t>
      </w:r>
      <w:r w:rsidR="00FA44DB" w:rsidRPr="00D132BC">
        <w:rPr>
          <w:rFonts w:ascii="Times New Roman" w:hAnsi="Times New Roman" w:cs="Times New Roman"/>
        </w:rPr>
        <w:t>D</w:t>
      </w:r>
      <w:r w:rsidR="00374401" w:rsidRPr="00D132BC">
        <w:rPr>
          <w:rFonts w:ascii="Times New Roman" w:hAnsi="Times New Roman" w:cs="Times New Roman"/>
        </w:rPr>
        <w:t xml:space="preserve">awn </w:t>
      </w:r>
      <w:r w:rsidR="00FA44DB" w:rsidRPr="00D132BC">
        <w:rPr>
          <w:rFonts w:ascii="Times New Roman" w:hAnsi="Times New Roman" w:cs="Times New Roman"/>
        </w:rPr>
        <w:t>B</w:t>
      </w:r>
      <w:r w:rsidR="00374401" w:rsidRPr="00D132BC">
        <w:rPr>
          <w:rFonts w:ascii="Times New Roman" w:hAnsi="Times New Roman" w:cs="Times New Roman"/>
        </w:rPr>
        <w:t>lasko</w:t>
      </w:r>
      <w:r w:rsidR="00FA44DB" w:rsidRPr="00D132BC">
        <w:rPr>
          <w:rFonts w:ascii="Times New Roman" w:hAnsi="Times New Roman" w:cs="Times New Roman"/>
        </w:rPr>
        <w:t xml:space="preserve"> suggest</w:t>
      </w:r>
      <w:r w:rsidR="00803BED" w:rsidRPr="00D132BC">
        <w:rPr>
          <w:rFonts w:ascii="Times New Roman" w:hAnsi="Times New Roman" w:cs="Times New Roman"/>
        </w:rPr>
        <w:t>ed</w:t>
      </w:r>
      <w:r w:rsidR="00FA44DB" w:rsidRPr="00D132BC">
        <w:rPr>
          <w:rFonts w:ascii="Times New Roman" w:hAnsi="Times New Roman" w:cs="Times New Roman"/>
        </w:rPr>
        <w:t xml:space="preserve"> </w:t>
      </w:r>
      <w:r w:rsidR="00374401" w:rsidRPr="00D132BC">
        <w:rPr>
          <w:rFonts w:ascii="Times New Roman" w:hAnsi="Times New Roman" w:cs="Times New Roman"/>
        </w:rPr>
        <w:t xml:space="preserve">forming an </w:t>
      </w:r>
      <w:r w:rsidR="00FA44DB" w:rsidRPr="00D132BC">
        <w:rPr>
          <w:rFonts w:ascii="Times New Roman" w:hAnsi="Times New Roman" w:cs="Times New Roman"/>
        </w:rPr>
        <w:t>ad</w:t>
      </w:r>
      <w:r>
        <w:rPr>
          <w:rFonts w:ascii="Times New Roman" w:hAnsi="Times New Roman" w:cs="Times New Roman"/>
        </w:rPr>
        <w:t>-</w:t>
      </w:r>
      <w:r w:rsidR="00FA44DB" w:rsidRPr="00D132BC">
        <w:rPr>
          <w:rFonts w:ascii="Times New Roman" w:hAnsi="Times New Roman" w:cs="Times New Roman"/>
        </w:rPr>
        <w:t xml:space="preserve">hoc committee on reviewing the Behrend Constitution and </w:t>
      </w:r>
      <w:r w:rsidR="00803BED" w:rsidRPr="00D132BC">
        <w:rPr>
          <w:rFonts w:ascii="Times New Roman" w:hAnsi="Times New Roman" w:cs="Times New Roman"/>
        </w:rPr>
        <w:t xml:space="preserve">consider </w:t>
      </w:r>
      <w:r w:rsidR="00FA44DB" w:rsidRPr="00D132BC">
        <w:rPr>
          <w:rFonts w:ascii="Times New Roman" w:hAnsi="Times New Roman" w:cs="Times New Roman"/>
        </w:rPr>
        <w:t>changing to online elections</w:t>
      </w:r>
    </w:p>
    <w:p w14:paraId="4A0976C3" w14:textId="77777777" w:rsidR="00FA44DB" w:rsidRPr="000E1B80" w:rsidRDefault="00FA44DB" w:rsidP="00A06F21">
      <w:pPr>
        <w:pStyle w:val="ListParagraph"/>
        <w:ind w:left="1530"/>
        <w:rPr>
          <w:rFonts w:ascii="Times New Roman" w:hAnsi="Times New Roman" w:cs="Times New Roman"/>
        </w:rPr>
      </w:pPr>
    </w:p>
    <w:p w14:paraId="681DFC5E" w14:textId="77777777" w:rsidR="00CB3649" w:rsidRPr="003D550B" w:rsidRDefault="00CB3649" w:rsidP="00F60DE6">
      <w:pPr>
        <w:pStyle w:val="Heading2"/>
      </w:pPr>
      <w:r w:rsidRPr="003D550B">
        <w:t>Announcements</w:t>
      </w:r>
    </w:p>
    <w:p w14:paraId="4EDC4736" w14:textId="77777777" w:rsidR="00D132BC" w:rsidRDefault="00D132BC" w:rsidP="00D132BC">
      <w:pPr>
        <w:spacing w:after="0" w:line="240" w:lineRule="auto"/>
        <w:ind w:left="1080" w:hanging="360"/>
        <w:rPr>
          <w:rFonts w:ascii="Times New Roman" w:hAnsi="Times New Roman" w:cs="Times New Roman"/>
          <w:bCs/>
        </w:rPr>
      </w:pPr>
      <w:r>
        <w:rPr>
          <w:rFonts w:ascii="Times New Roman" w:hAnsi="Times New Roman" w:cs="Times New Roman"/>
          <w:bCs/>
        </w:rPr>
        <w:t xml:space="preserve">- </w:t>
      </w:r>
      <w:r w:rsidR="00CB3649" w:rsidRPr="000E1B80">
        <w:rPr>
          <w:rFonts w:ascii="Times New Roman" w:hAnsi="Times New Roman" w:cs="Times New Roman"/>
          <w:bCs/>
        </w:rPr>
        <w:t xml:space="preserve">FA14 Faculty Council Meetings – Mondays </w:t>
      </w:r>
      <w:r w:rsidR="001764C8" w:rsidRPr="000E1B80">
        <w:rPr>
          <w:rFonts w:ascii="Times New Roman" w:hAnsi="Times New Roman" w:cs="Times New Roman"/>
          <w:bCs/>
        </w:rPr>
        <w:t>Oct.</w:t>
      </w:r>
      <w:r w:rsidR="00CB3649" w:rsidRPr="000E1B80">
        <w:rPr>
          <w:rFonts w:ascii="Times New Roman" w:hAnsi="Times New Roman" w:cs="Times New Roman"/>
          <w:bCs/>
        </w:rPr>
        <w:t xml:space="preserve"> </w:t>
      </w:r>
      <w:r w:rsidR="001764C8" w:rsidRPr="000E1B80">
        <w:rPr>
          <w:rFonts w:ascii="Times New Roman" w:hAnsi="Times New Roman" w:cs="Times New Roman"/>
          <w:bCs/>
        </w:rPr>
        <w:t>13</w:t>
      </w:r>
      <w:r w:rsidR="007148C6">
        <w:rPr>
          <w:rFonts w:ascii="Times New Roman" w:hAnsi="Times New Roman" w:cs="Times New Roman"/>
          <w:bCs/>
        </w:rPr>
        <w:t xml:space="preserve"> and</w:t>
      </w:r>
      <w:r w:rsidR="00CB3649" w:rsidRPr="000E1B80">
        <w:rPr>
          <w:rFonts w:ascii="Times New Roman" w:hAnsi="Times New Roman" w:cs="Times New Roman"/>
          <w:bCs/>
        </w:rPr>
        <w:t xml:space="preserve"> </w:t>
      </w:r>
      <w:r w:rsidR="001764C8" w:rsidRPr="000E1B80">
        <w:rPr>
          <w:rFonts w:ascii="Times New Roman" w:hAnsi="Times New Roman" w:cs="Times New Roman"/>
          <w:bCs/>
        </w:rPr>
        <w:t>Nov.</w:t>
      </w:r>
      <w:r w:rsidR="00CB3649" w:rsidRPr="000E1B80">
        <w:rPr>
          <w:rFonts w:ascii="Times New Roman" w:hAnsi="Times New Roman" w:cs="Times New Roman"/>
          <w:bCs/>
        </w:rPr>
        <w:t xml:space="preserve"> 17</w:t>
      </w:r>
      <w:r w:rsidR="00FA44DB">
        <w:rPr>
          <w:rFonts w:ascii="Times New Roman" w:hAnsi="Times New Roman" w:cs="Times New Roman"/>
          <w:bCs/>
        </w:rPr>
        <w:t xml:space="preserve"> – 8 </w:t>
      </w:r>
      <w:proofErr w:type="gramStart"/>
      <w:r w:rsidR="00FA44DB">
        <w:rPr>
          <w:rFonts w:ascii="Times New Roman" w:hAnsi="Times New Roman" w:cs="Times New Roman"/>
          <w:bCs/>
        </w:rPr>
        <w:t>am  --</w:t>
      </w:r>
      <w:proofErr w:type="gramEnd"/>
      <w:r w:rsidR="00FA44DB">
        <w:rPr>
          <w:rFonts w:ascii="Times New Roman" w:hAnsi="Times New Roman" w:cs="Times New Roman"/>
          <w:bCs/>
        </w:rPr>
        <w:t xml:space="preserve"> </w:t>
      </w:r>
    </w:p>
    <w:p w14:paraId="0667A8D2" w14:textId="77777777" w:rsidR="00D132BC" w:rsidRDefault="00D132BC" w:rsidP="00D132BC">
      <w:pPr>
        <w:spacing w:after="0" w:line="240" w:lineRule="auto"/>
        <w:ind w:left="1080" w:hanging="360"/>
        <w:rPr>
          <w:rFonts w:ascii="Times New Roman" w:hAnsi="Times New Roman" w:cs="Times New Roman"/>
          <w:bCs/>
        </w:rPr>
      </w:pPr>
      <w:r>
        <w:rPr>
          <w:rFonts w:ascii="Times New Roman" w:hAnsi="Times New Roman" w:cs="Times New Roman"/>
          <w:bCs/>
        </w:rPr>
        <w:t xml:space="preserve">- </w:t>
      </w:r>
      <w:r w:rsidR="002D70DE" w:rsidRPr="000E1B80">
        <w:rPr>
          <w:rFonts w:ascii="Times New Roman" w:hAnsi="Times New Roman" w:cs="Times New Roman"/>
          <w:bCs/>
        </w:rPr>
        <w:t xml:space="preserve">FA14 </w:t>
      </w:r>
      <w:r w:rsidR="00CB3649" w:rsidRPr="000E1B80">
        <w:rPr>
          <w:rFonts w:ascii="Times New Roman" w:hAnsi="Times New Roman" w:cs="Times New Roman"/>
          <w:bCs/>
        </w:rPr>
        <w:t xml:space="preserve">Faculty Organization Meetings </w:t>
      </w:r>
      <w:r w:rsidR="001764C8" w:rsidRPr="000E1B80">
        <w:rPr>
          <w:rFonts w:ascii="Times New Roman" w:hAnsi="Times New Roman" w:cs="Times New Roman"/>
          <w:bCs/>
        </w:rPr>
        <w:t>– Monday Oct. 27, Friday Dec. 12</w:t>
      </w:r>
      <w:r w:rsidR="00FA44DB">
        <w:rPr>
          <w:rFonts w:ascii="Times New Roman" w:hAnsi="Times New Roman" w:cs="Times New Roman"/>
          <w:bCs/>
        </w:rPr>
        <w:t xml:space="preserve"> </w:t>
      </w:r>
    </w:p>
    <w:p w14:paraId="4CB5BEA1" w14:textId="6DF48407" w:rsidR="00CB3649" w:rsidRDefault="00D132BC" w:rsidP="00D132BC">
      <w:pPr>
        <w:spacing w:after="0" w:line="240" w:lineRule="auto"/>
        <w:ind w:left="1080" w:hanging="360"/>
        <w:rPr>
          <w:rFonts w:ascii="Times New Roman" w:hAnsi="Times New Roman" w:cs="Times New Roman"/>
          <w:bCs/>
        </w:rPr>
      </w:pPr>
      <w:r>
        <w:rPr>
          <w:rFonts w:ascii="Times New Roman" w:hAnsi="Times New Roman" w:cs="Times New Roman"/>
          <w:bCs/>
        </w:rPr>
        <w:t xml:space="preserve">- </w:t>
      </w:r>
      <w:r w:rsidR="002D70DE" w:rsidRPr="000E1B80">
        <w:rPr>
          <w:rFonts w:ascii="Times New Roman" w:hAnsi="Times New Roman" w:cs="Times New Roman"/>
          <w:bCs/>
        </w:rPr>
        <w:t xml:space="preserve">FA14 </w:t>
      </w:r>
      <w:r w:rsidR="00CB3649" w:rsidRPr="000E1B80">
        <w:rPr>
          <w:rFonts w:ascii="Times New Roman" w:hAnsi="Times New Roman" w:cs="Times New Roman"/>
          <w:bCs/>
        </w:rPr>
        <w:t xml:space="preserve">University Senate Meetings – Tuesdays </w:t>
      </w:r>
      <w:r w:rsidR="001764C8" w:rsidRPr="000E1B80">
        <w:rPr>
          <w:rFonts w:ascii="Times New Roman" w:hAnsi="Times New Roman" w:cs="Times New Roman"/>
          <w:bCs/>
        </w:rPr>
        <w:t>Oct.</w:t>
      </w:r>
      <w:r w:rsidR="00CB3649" w:rsidRPr="000E1B80">
        <w:rPr>
          <w:rFonts w:ascii="Times New Roman" w:hAnsi="Times New Roman" w:cs="Times New Roman"/>
          <w:bCs/>
        </w:rPr>
        <w:t xml:space="preserve"> </w:t>
      </w:r>
      <w:r w:rsidR="001764C8" w:rsidRPr="000E1B80">
        <w:rPr>
          <w:rFonts w:ascii="Times New Roman" w:hAnsi="Times New Roman" w:cs="Times New Roman"/>
          <w:bCs/>
        </w:rPr>
        <w:t>21, Dec.</w:t>
      </w:r>
      <w:r w:rsidR="00CB3649" w:rsidRPr="000E1B80">
        <w:rPr>
          <w:rFonts w:ascii="Times New Roman" w:hAnsi="Times New Roman" w:cs="Times New Roman"/>
          <w:bCs/>
        </w:rPr>
        <w:t xml:space="preserve"> 9 </w:t>
      </w:r>
    </w:p>
    <w:p w14:paraId="735F0C50" w14:textId="77777777" w:rsidR="00C678A2" w:rsidRPr="000E1B80" w:rsidRDefault="00C678A2" w:rsidP="00C678A2">
      <w:pPr>
        <w:spacing w:after="0" w:line="240" w:lineRule="auto"/>
        <w:ind w:left="1080"/>
        <w:rPr>
          <w:rFonts w:ascii="Times New Roman" w:hAnsi="Times New Roman" w:cs="Times New Roman"/>
          <w:bCs/>
        </w:rPr>
      </w:pPr>
    </w:p>
    <w:p w14:paraId="2068537F" w14:textId="77777777" w:rsidR="000F5880" w:rsidRPr="003D550B" w:rsidRDefault="00CB3649" w:rsidP="00F60DE6">
      <w:pPr>
        <w:pStyle w:val="Heading2"/>
      </w:pPr>
      <w:r w:rsidRPr="003D550B">
        <w:t>Adjournment</w:t>
      </w:r>
    </w:p>
    <w:p w14:paraId="143DBD6E" w14:textId="017D12AC" w:rsidR="001836A0" w:rsidRDefault="00FA44DB" w:rsidP="00476E90">
      <w:pPr>
        <w:pStyle w:val="ListParagraph"/>
        <w:rPr>
          <w:rFonts w:ascii="Times New Roman" w:hAnsi="Times New Roman" w:cs="Times New Roman"/>
        </w:rPr>
      </w:pPr>
      <w:r>
        <w:rPr>
          <w:rFonts w:ascii="Times New Roman" w:hAnsi="Times New Roman" w:cs="Times New Roman"/>
        </w:rPr>
        <w:t xml:space="preserve">- </w:t>
      </w:r>
      <w:r w:rsidR="003D550B">
        <w:rPr>
          <w:rFonts w:ascii="Times New Roman" w:hAnsi="Times New Roman" w:cs="Times New Roman"/>
        </w:rPr>
        <w:t>Darr</w:t>
      </w:r>
      <w:r w:rsidR="00D90C39">
        <w:rPr>
          <w:rFonts w:ascii="Times New Roman" w:hAnsi="Times New Roman" w:cs="Times New Roman"/>
        </w:rPr>
        <w:t>en adjour</w:t>
      </w:r>
      <w:r w:rsidR="003D550B">
        <w:rPr>
          <w:rFonts w:ascii="Times New Roman" w:hAnsi="Times New Roman" w:cs="Times New Roman"/>
        </w:rPr>
        <w:t>ned the</w:t>
      </w:r>
      <w:r w:rsidR="00D90C39">
        <w:rPr>
          <w:rFonts w:ascii="Times New Roman" w:hAnsi="Times New Roman" w:cs="Times New Roman"/>
        </w:rPr>
        <w:t xml:space="preserve"> meeting.</w:t>
      </w:r>
      <w:r w:rsidR="00B66A43">
        <w:rPr>
          <w:rFonts w:ascii="Times New Roman" w:hAnsi="Times New Roman" w:cs="Times New Roman"/>
        </w:rPr>
        <w:t xml:space="preserve"> 9:29 a</w:t>
      </w:r>
      <w:r w:rsidR="007148C6">
        <w:rPr>
          <w:rFonts w:ascii="Times New Roman" w:hAnsi="Times New Roman" w:cs="Times New Roman"/>
        </w:rPr>
        <w:t>.</w:t>
      </w:r>
      <w:r w:rsidR="00B66A43">
        <w:rPr>
          <w:rFonts w:ascii="Times New Roman" w:hAnsi="Times New Roman" w:cs="Times New Roman"/>
        </w:rPr>
        <w:t>m</w:t>
      </w:r>
      <w:r w:rsidR="007148C6">
        <w:rPr>
          <w:rFonts w:ascii="Times New Roman" w:hAnsi="Times New Roman" w:cs="Times New Roman"/>
        </w:rPr>
        <w:t>.</w:t>
      </w:r>
    </w:p>
    <w:p w14:paraId="1F98CE19" w14:textId="77777777" w:rsidR="001836A0" w:rsidRPr="001836A0" w:rsidRDefault="001836A0" w:rsidP="00476E90">
      <w:pPr>
        <w:spacing w:after="0" w:line="240" w:lineRule="auto"/>
        <w:jc w:val="center"/>
        <w:rPr>
          <w:b/>
        </w:rPr>
      </w:pPr>
      <w:r w:rsidRPr="001836A0">
        <w:rPr>
          <w:rFonts w:ascii="Arial" w:hAnsi="Arial" w:cs="Arial"/>
          <w:b/>
          <w:smallCaps/>
          <w:sz w:val="24"/>
          <w:szCs w:val="24"/>
        </w:rPr>
        <w:br w:type="page"/>
      </w:r>
      <w:r w:rsidRPr="001836A0">
        <w:rPr>
          <w:b/>
        </w:rPr>
        <w:lastRenderedPageBreak/>
        <w:t>Faculty Affairs Committee</w:t>
      </w:r>
    </w:p>
    <w:p w14:paraId="44276435" w14:textId="77777777" w:rsidR="001836A0" w:rsidRDefault="001836A0" w:rsidP="001836A0">
      <w:pPr>
        <w:spacing w:after="0" w:line="240" w:lineRule="auto"/>
        <w:ind w:left="900"/>
        <w:jc w:val="center"/>
        <w:rPr>
          <w:b/>
        </w:rPr>
      </w:pPr>
      <w:r w:rsidRPr="001836A0">
        <w:rPr>
          <w:b/>
        </w:rPr>
        <w:t>Charges for the 2014/2015 Academic Year</w:t>
      </w:r>
    </w:p>
    <w:p w14:paraId="363C17E7" w14:textId="77777777" w:rsidR="001836A0" w:rsidRPr="001836A0" w:rsidRDefault="001836A0" w:rsidP="001836A0">
      <w:pPr>
        <w:spacing w:after="0" w:line="240" w:lineRule="auto"/>
        <w:ind w:left="900"/>
        <w:jc w:val="center"/>
        <w:rPr>
          <w:b/>
        </w:rPr>
      </w:pPr>
      <w:r>
        <w:rPr>
          <w:b/>
        </w:rPr>
        <w:t>Report Submitted by L. Aronne</w:t>
      </w:r>
    </w:p>
    <w:p w14:paraId="3A6DB9CE" w14:textId="77777777" w:rsidR="001836A0" w:rsidRPr="001836A0" w:rsidRDefault="001836A0" w:rsidP="00F60DE6">
      <w:pPr>
        <w:pStyle w:val="Heading3"/>
      </w:pPr>
    </w:p>
    <w:p w14:paraId="1E7DF937" w14:textId="77777777" w:rsidR="001836A0" w:rsidRPr="001836A0" w:rsidRDefault="001836A0" w:rsidP="00F60DE6">
      <w:pPr>
        <w:pStyle w:val="Heading3"/>
      </w:pPr>
      <w:r w:rsidRPr="00F60DE6">
        <w:t>Charge</w:t>
      </w:r>
      <w:r w:rsidRPr="001836A0">
        <w:t xml:space="preserve"> 1: Fixed Term and Fixed Term Multi-Year faculty concerns</w:t>
      </w:r>
    </w:p>
    <w:p w14:paraId="61CE839A" w14:textId="77777777" w:rsidR="001836A0" w:rsidRPr="001836A0" w:rsidRDefault="001836A0" w:rsidP="00476E90">
      <w:pPr>
        <w:spacing w:after="0" w:line="240" w:lineRule="auto"/>
        <w:ind w:left="540"/>
        <w:rPr>
          <w:b/>
          <w:bCs/>
          <w:sz w:val="23"/>
          <w:szCs w:val="23"/>
        </w:rPr>
      </w:pPr>
      <w:r w:rsidRPr="001836A0">
        <w:rPr>
          <w:b/>
          <w:bCs/>
          <w:sz w:val="23"/>
          <w:szCs w:val="23"/>
        </w:rPr>
        <w:t>Background</w:t>
      </w:r>
      <w:r w:rsidRPr="001836A0">
        <w:rPr>
          <w:sz w:val="23"/>
          <w:szCs w:val="23"/>
        </w:rPr>
        <w:t>: ongoing work of the committee, identified by previous climate survey</w:t>
      </w:r>
    </w:p>
    <w:p w14:paraId="4A9B95DE" w14:textId="77777777" w:rsidR="001836A0" w:rsidRPr="001836A0" w:rsidRDefault="001836A0" w:rsidP="00476E90">
      <w:pPr>
        <w:spacing w:after="0" w:line="240" w:lineRule="auto"/>
        <w:ind w:left="450"/>
        <w:rPr>
          <w:b/>
          <w:bCs/>
          <w:sz w:val="23"/>
          <w:szCs w:val="23"/>
        </w:rPr>
      </w:pPr>
      <w:r w:rsidRPr="001836A0">
        <w:rPr>
          <w:b/>
          <w:bCs/>
          <w:sz w:val="23"/>
          <w:szCs w:val="23"/>
        </w:rPr>
        <w:t>Who assigned the charge:</w:t>
      </w:r>
      <w:r w:rsidRPr="001836A0">
        <w:rPr>
          <w:sz w:val="23"/>
          <w:szCs w:val="23"/>
        </w:rPr>
        <w:t xml:space="preserve"> self-charged, ongoing</w:t>
      </w:r>
    </w:p>
    <w:p w14:paraId="4DD14734" w14:textId="77777777" w:rsidR="001836A0" w:rsidRPr="001836A0" w:rsidRDefault="001836A0" w:rsidP="00476E90">
      <w:pPr>
        <w:spacing w:after="0" w:line="240" w:lineRule="auto"/>
        <w:ind w:left="450"/>
        <w:rPr>
          <w:b/>
          <w:bCs/>
          <w:sz w:val="23"/>
          <w:szCs w:val="23"/>
        </w:rPr>
      </w:pPr>
      <w:r w:rsidRPr="001836A0">
        <w:rPr>
          <w:b/>
          <w:bCs/>
          <w:sz w:val="23"/>
          <w:szCs w:val="23"/>
        </w:rPr>
        <w:t>Status:</w:t>
      </w:r>
      <w:r w:rsidRPr="001836A0">
        <w:rPr>
          <w:sz w:val="23"/>
          <w:szCs w:val="23"/>
        </w:rPr>
        <w:t xml:space="preserve"> Motion to form a committee to investigate policies and procedures across the four Schools concerning annual review and renewal of contracts for so-called contingent faculty (FT1 and FTM).  (See attached) This committee will then compile a list of best practices and suggest appropriate college-wide policies to insure transparency and equity across the college around both contractual and annual reviews.</w:t>
      </w:r>
    </w:p>
    <w:p w14:paraId="70A582C2" w14:textId="77777777" w:rsidR="001836A0" w:rsidRPr="001836A0" w:rsidRDefault="001836A0" w:rsidP="00476E90">
      <w:pPr>
        <w:spacing w:after="0" w:line="240" w:lineRule="auto"/>
        <w:ind w:left="450"/>
        <w:rPr>
          <w:b/>
          <w:bCs/>
          <w:sz w:val="23"/>
          <w:szCs w:val="23"/>
        </w:rPr>
      </w:pPr>
      <w:r w:rsidRPr="001836A0">
        <w:rPr>
          <w:b/>
          <w:bCs/>
          <w:sz w:val="23"/>
          <w:szCs w:val="23"/>
        </w:rPr>
        <w:t>Accomplishments</w:t>
      </w:r>
      <w:r w:rsidRPr="001836A0">
        <w:rPr>
          <w:sz w:val="23"/>
          <w:szCs w:val="23"/>
        </w:rPr>
        <w:t>: see above</w:t>
      </w:r>
    </w:p>
    <w:p w14:paraId="189649C2" w14:textId="77777777" w:rsidR="001836A0" w:rsidRPr="001836A0" w:rsidRDefault="001836A0" w:rsidP="00476E90">
      <w:pPr>
        <w:spacing w:after="0" w:line="240" w:lineRule="auto"/>
        <w:ind w:left="450"/>
        <w:rPr>
          <w:sz w:val="23"/>
          <w:szCs w:val="23"/>
        </w:rPr>
      </w:pPr>
      <w:r w:rsidRPr="001836A0">
        <w:rPr>
          <w:b/>
          <w:bCs/>
          <w:sz w:val="23"/>
          <w:szCs w:val="23"/>
        </w:rPr>
        <w:t>Future Actions</w:t>
      </w:r>
      <w:r w:rsidRPr="001836A0">
        <w:rPr>
          <w:sz w:val="23"/>
          <w:szCs w:val="23"/>
        </w:rPr>
        <w:t>: next year's Faculty Affairs committee must appoint this subcommittee, including its chair, and present regular reports to Faculty Council/Organization concerning its progress.</w:t>
      </w:r>
    </w:p>
    <w:p w14:paraId="589865ED" w14:textId="77777777" w:rsidR="001836A0" w:rsidRPr="001836A0" w:rsidRDefault="001836A0" w:rsidP="00476E90">
      <w:pPr>
        <w:spacing w:after="0" w:line="240" w:lineRule="auto"/>
        <w:ind w:left="450"/>
        <w:rPr>
          <w:sz w:val="23"/>
          <w:szCs w:val="23"/>
        </w:rPr>
      </w:pPr>
    </w:p>
    <w:p w14:paraId="698B15C1" w14:textId="2B1861C3" w:rsidR="001836A0" w:rsidRPr="001836A0" w:rsidRDefault="001836A0" w:rsidP="00476E90">
      <w:pPr>
        <w:spacing w:after="0" w:line="240" w:lineRule="auto"/>
        <w:ind w:left="450"/>
        <w:rPr>
          <w:sz w:val="23"/>
          <w:szCs w:val="23"/>
        </w:rPr>
      </w:pPr>
      <w:r w:rsidRPr="001836A0">
        <w:rPr>
          <w:i/>
          <w:sz w:val="23"/>
          <w:szCs w:val="23"/>
        </w:rPr>
        <w:t>Note</w:t>
      </w:r>
      <w:r w:rsidRPr="001836A0">
        <w:rPr>
          <w:sz w:val="23"/>
          <w:szCs w:val="23"/>
        </w:rPr>
        <w:t>:  This charge is going to now be the charge for the subcommittee that will be formed soon and no longer a charge for faculty affairs.  An email was sent out Wednesday September 10</w:t>
      </w:r>
      <w:r w:rsidRPr="001836A0">
        <w:rPr>
          <w:sz w:val="23"/>
          <w:szCs w:val="23"/>
          <w:vertAlign w:val="superscript"/>
        </w:rPr>
        <w:t>th</w:t>
      </w:r>
      <w:r w:rsidRPr="001836A0">
        <w:rPr>
          <w:sz w:val="23"/>
          <w:szCs w:val="23"/>
        </w:rPr>
        <w:t xml:space="preserve"> asking for volunteers to be members on the committee. Sixteen have responded so far.</w:t>
      </w:r>
    </w:p>
    <w:p w14:paraId="17CE7318" w14:textId="77777777" w:rsidR="001836A0" w:rsidRPr="001836A0" w:rsidRDefault="001836A0" w:rsidP="00476E90">
      <w:pPr>
        <w:spacing w:after="0" w:line="240" w:lineRule="auto"/>
        <w:ind w:left="450"/>
        <w:rPr>
          <w:sz w:val="23"/>
          <w:szCs w:val="23"/>
        </w:rPr>
      </w:pPr>
    </w:p>
    <w:p w14:paraId="66221B5C" w14:textId="77777777" w:rsidR="001836A0" w:rsidRPr="001836A0" w:rsidRDefault="001836A0" w:rsidP="00F60DE6">
      <w:pPr>
        <w:pStyle w:val="Heading3"/>
      </w:pPr>
    </w:p>
    <w:p w14:paraId="458088BD" w14:textId="77777777" w:rsidR="001836A0" w:rsidRPr="001836A0" w:rsidRDefault="001836A0" w:rsidP="00476E90">
      <w:pPr>
        <w:spacing w:after="0" w:line="240" w:lineRule="auto"/>
        <w:rPr>
          <w:b/>
          <w:bCs/>
          <w:sz w:val="23"/>
          <w:szCs w:val="23"/>
        </w:rPr>
      </w:pPr>
      <w:r w:rsidRPr="001836A0">
        <w:rPr>
          <w:b/>
          <w:bCs/>
          <w:sz w:val="23"/>
          <w:szCs w:val="23"/>
        </w:rPr>
        <w:t>Charge 2</w:t>
      </w:r>
      <w:r w:rsidRPr="001836A0">
        <w:rPr>
          <w:sz w:val="23"/>
          <w:szCs w:val="23"/>
        </w:rPr>
        <w:t>: Faculty new roles and workload adjustments</w:t>
      </w:r>
    </w:p>
    <w:p w14:paraId="6F0A9F36" w14:textId="77777777" w:rsidR="001836A0" w:rsidRPr="001836A0" w:rsidRDefault="001836A0" w:rsidP="00476E90">
      <w:pPr>
        <w:spacing w:after="0" w:line="240" w:lineRule="auto"/>
        <w:ind w:left="540"/>
        <w:rPr>
          <w:b/>
          <w:bCs/>
          <w:sz w:val="23"/>
          <w:szCs w:val="23"/>
        </w:rPr>
      </w:pPr>
      <w:r w:rsidRPr="001836A0">
        <w:rPr>
          <w:b/>
          <w:bCs/>
          <w:sz w:val="23"/>
          <w:szCs w:val="23"/>
        </w:rPr>
        <w:t>Background</w:t>
      </w:r>
      <w:r w:rsidRPr="001836A0">
        <w:rPr>
          <w:sz w:val="23"/>
          <w:szCs w:val="23"/>
        </w:rPr>
        <w:t>: The increasing role faculty are being asked to play in student recruitment and retention has raised issues concerning how faculty might best serve the recruitment and retention process, how faculty should be compensated for this additional work, lack of clear shared goals between all the various stakeholders (faculty, marketing, admissions, administration), and lack of equivalent resources.</w:t>
      </w:r>
    </w:p>
    <w:p w14:paraId="058AD1AF" w14:textId="77777777" w:rsidR="001836A0" w:rsidRPr="001836A0" w:rsidRDefault="001836A0" w:rsidP="00476E90">
      <w:pPr>
        <w:spacing w:after="0" w:line="240" w:lineRule="auto"/>
        <w:ind w:left="540"/>
        <w:rPr>
          <w:b/>
          <w:bCs/>
          <w:sz w:val="23"/>
          <w:szCs w:val="23"/>
        </w:rPr>
      </w:pPr>
      <w:r w:rsidRPr="001836A0">
        <w:rPr>
          <w:b/>
          <w:bCs/>
          <w:sz w:val="23"/>
          <w:szCs w:val="23"/>
        </w:rPr>
        <w:t>Who assigned charge</w:t>
      </w:r>
      <w:r w:rsidRPr="001836A0">
        <w:rPr>
          <w:sz w:val="23"/>
          <w:szCs w:val="23"/>
        </w:rPr>
        <w:t xml:space="preserve">: Chair of Committee in consultation with committee members and Chair of Faculty </w:t>
      </w:r>
      <w:proofErr w:type="gramStart"/>
      <w:r w:rsidRPr="001836A0">
        <w:rPr>
          <w:sz w:val="23"/>
          <w:szCs w:val="23"/>
        </w:rPr>
        <w:t>Council</w:t>
      </w:r>
      <w:proofErr w:type="gramEnd"/>
    </w:p>
    <w:p w14:paraId="399ACBD0" w14:textId="77777777" w:rsidR="001836A0" w:rsidRPr="001836A0" w:rsidRDefault="001836A0" w:rsidP="00476E90">
      <w:pPr>
        <w:spacing w:after="0" w:line="240" w:lineRule="auto"/>
        <w:ind w:left="540"/>
        <w:rPr>
          <w:b/>
          <w:bCs/>
          <w:sz w:val="23"/>
          <w:szCs w:val="23"/>
        </w:rPr>
      </w:pPr>
      <w:r w:rsidRPr="001836A0">
        <w:rPr>
          <w:b/>
          <w:bCs/>
          <w:sz w:val="23"/>
          <w:szCs w:val="23"/>
        </w:rPr>
        <w:t>Status</w:t>
      </w:r>
      <w:r w:rsidRPr="001836A0">
        <w:rPr>
          <w:sz w:val="23"/>
          <w:szCs w:val="23"/>
        </w:rPr>
        <w:t>: ongoing</w:t>
      </w:r>
    </w:p>
    <w:p w14:paraId="0289CEF8" w14:textId="77777777" w:rsidR="001836A0" w:rsidRPr="001836A0" w:rsidRDefault="001836A0" w:rsidP="00476E90">
      <w:pPr>
        <w:spacing w:after="0" w:line="240" w:lineRule="auto"/>
        <w:ind w:left="540"/>
        <w:rPr>
          <w:b/>
          <w:bCs/>
          <w:sz w:val="23"/>
          <w:szCs w:val="23"/>
        </w:rPr>
      </w:pPr>
      <w:r w:rsidRPr="001836A0">
        <w:rPr>
          <w:b/>
          <w:bCs/>
          <w:sz w:val="23"/>
          <w:szCs w:val="23"/>
        </w:rPr>
        <w:t>Accomplishments</w:t>
      </w:r>
      <w:r w:rsidRPr="001836A0">
        <w:rPr>
          <w:sz w:val="23"/>
          <w:szCs w:val="23"/>
        </w:rPr>
        <w:t>: Invited Bill Gonda and Mary Ellen Madigan to meet with Faculty Organization.  Identified tensions between the expectations of marketing, admissions, faculty and administrators around the issue of the role of faculty in the recruitment process.  Identified “mixed signals” we seem to be getting from University Park around pursuing new, highly targeted majors specific to Penn State Erie.</w:t>
      </w:r>
    </w:p>
    <w:p w14:paraId="7BD5C2DA" w14:textId="77777777" w:rsidR="001836A0" w:rsidRPr="001836A0" w:rsidRDefault="001836A0" w:rsidP="00476E90">
      <w:pPr>
        <w:spacing w:after="0" w:line="240" w:lineRule="auto"/>
        <w:ind w:left="540"/>
        <w:rPr>
          <w:sz w:val="23"/>
          <w:szCs w:val="23"/>
        </w:rPr>
      </w:pPr>
      <w:r w:rsidRPr="001836A0">
        <w:rPr>
          <w:b/>
          <w:bCs/>
          <w:sz w:val="23"/>
          <w:szCs w:val="23"/>
        </w:rPr>
        <w:t>Future Actions</w:t>
      </w:r>
      <w:r w:rsidRPr="001836A0">
        <w:rPr>
          <w:sz w:val="23"/>
          <w:szCs w:val="23"/>
        </w:rPr>
        <w:t>: Work with the four Schools to determine efficacy of current marketing and recruitment strategies.  Investigate how faculty will be compensated for their additional efforts.  Work with the administration to insure that all four Schools are provided with equivalent resources to pursue recruitment and retention.  Work with administrators, faculty, and staff to insure a coherent and effective message and strategy for recruitment and retention.</w:t>
      </w:r>
    </w:p>
    <w:p w14:paraId="52A11F54" w14:textId="77777777" w:rsidR="001836A0" w:rsidRPr="001836A0" w:rsidRDefault="001836A0" w:rsidP="00476E90">
      <w:pPr>
        <w:spacing w:after="0" w:line="240" w:lineRule="auto"/>
        <w:ind w:left="540"/>
        <w:rPr>
          <w:sz w:val="23"/>
          <w:szCs w:val="23"/>
        </w:rPr>
      </w:pPr>
    </w:p>
    <w:p w14:paraId="0A3BCD49" w14:textId="77777777" w:rsidR="001836A0" w:rsidRPr="001836A0" w:rsidRDefault="001836A0" w:rsidP="00476E90">
      <w:pPr>
        <w:spacing w:after="0" w:line="240" w:lineRule="auto"/>
        <w:ind w:left="540"/>
        <w:rPr>
          <w:sz w:val="23"/>
          <w:szCs w:val="23"/>
        </w:rPr>
      </w:pPr>
      <w:r w:rsidRPr="001836A0">
        <w:rPr>
          <w:i/>
          <w:sz w:val="23"/>
          <w:szCs w:val="23"/>
        </w:rPr>
        <w:t>Note</w:t>
      </w:r>
      <w:r w:rsidRPr="001836A0">
        <w:rPr>
          <w:sz w:val="23"/>
          <w:szCs w:val="23"/>
        </w:rPr>
        <w:t xml:space="preserve">:  One representative from each school on the faculty affairs committee will gather information regarding recruiting and retention policies for their school for faculty.  A list of best practices will be compiled and shared with faculty council.  It is asked of the directors of </w:t>
      </w:r>
      <w:r w:rsidRPr="001836A0">
        <w:rPr>
          <w:sz w:val="23"/>
          <w:szCs w:val="23"/>
        </w:rPr>
        <w:lastRenderedPageBreak/>
        <w:t>each school and the administration how faculty will be compensated for their efforts in recruiting and retention.</w:t>
      </w:r>
    </w:p>
    <w:p w14:paraId="333F0EFC" w14:textId="77777777" w:rsidR="001836A0" w:rsidRPr="001836A0" w:rsidRDefault="001836A0" w:rsidP="00476E90">
      <w:pPr>
        <w:spacing w:after="0" w:line="240" w:lineRule="auto"/>
        <w:ind w:hanging="630"/>
        <w:rPr>
          <w:sz w:val="23"/>
          <w:szCs w:val="23"/>
        </w:rPr>
      </w:pPr>
    </w:p>
    <w:p w14:paraId="152EAC7F" w14:textId="77777777" w:rsidR="001836A0" w:rsidRPr="001836A0" w:rsidRDefault="001836A0" w:rsidP="00F60DE6">
      <w:pPr>
        <w:pStyle w:val="Heading3"/>
      </w:pPr>
      <w:r w:rsidRPr="001836A0">
        <w:t>Charge 3: 2013 School-Level Practices memo</w:t>
      </w:r>
    </w:p>
    <w:p w14:paraId="3A9C3A89" w14:textId="77777777" w:rsidR="001836A0" w:rsidRPr="001836A0" w:rsidRDefault="001836A0" w:rsidP="00476E90">
      <w:pPr>
        <w:spacing w:after="0" w:line="240" w:lineRule="auto"/>
        <w:ind w:left="630"/>
        <w:rPr>
          <w:b/>
          <w:bCs/>
          <w:sz w:val="23"/>
          <w:szCs w:val="23"/>
        </w:rPr>
      </w:pPr>
      <w:r w:rsidRPr="001836A0">
        <w:rPr>
          <w:b/>
          <w:bCs/>
          <w:sz w:val="23"/>
          <w:szCs w:val="23"/>
        </w:rPr>
        <w:t>Background</w:t>
      </w:r>
      <w:r w:rsidRPr="001836A0">
        <w:rPr>
          <w:sz w:val="23"/>
          <w:szCs w:val="23"/>
        </w:rPr>
        <w:t>: several faculty raised concerns about the memo, from the way it seemed to implicitly put the blame on faculty for the tightening budget and fall in enrollment minus any evidence that they were responsible or in a position to remedy either.  (See above).  Concern was also expressed that the memo suggested actions that might violate college and university policies.</w:t>
      </w:r>
    </w:p>
    <w:p w14:paraId="167E6EAB" w14:textId="77777777" w:rsidR="001836A0" w:rsidRPr="001836A0" w:rsidRDefault="001836A0" w:rsidP="00476E90">
      <w:pPr>
        <w:spacing w:after="0" w:line="240" w:lineRule="auto"/>
        <w:ind w:left="630"/>
        <w:rPr>
          <w:b/>
          <w:bCs/>
          <w:sz w:val="23"/>
          <w:szCs w:val="23"/>
        </w:rPr>
      </w:pPr>
      <w:r w:rsidRPr="001836A0">
        <w:rPr>
          <w:b/>
          <w:bCs/>
          <w:sz w:val="23"/>
          <w:szCs w:val="23"/>
        </w:rPr>
        <w:t>Who assigned charge</w:t>
      </w:r>
      <w:r w:rsidRPr="001836A0">
        <w:rPr>
          <w:sz w:val="23"/>
          <w:szCs w:val="23"/>
        </w:rPr>
        <w:t xml:space="preserve">: Chair of Faculty Council and Committee in consultation with committee members and Chair of Faculty Affairs </w:t>
      </w:r>
      <w:proofErr w:type="gramStart"/>
      <w:r w:rsidRPr="001836A0">
        <w:rPr>
          <w:sz w:val="23"/>
          <w:szCs w:val="23"/>
        </w:rPr>
        <w:t>Committee</w:t>
      </w:r>
      <w:proofErr w:type="gramEnd"/>
    </w:p>
    <w:p w14:paraId="0B6841E2" w14:textId="77777777" w:rsidR="001836A0" w:rsidRPr="001836A0" w:rsidRDefault="001836A0" w:rsidP="00476E90">
      <w:pPr>
        <w:spacing w:after="0" w:line="240" w:lineRule="auto"/>
        <w:ind w:left="630"/>
        <w:rPr>
          <w:b/>
          <w:bCs/>
          <w:sz w:val="23"/>
          <w:szCs w:val="23"/>
        </w:rPr>
      </w:pPr>
      <w:r w:rsidRPr="001836A0">
        <w:rPr>
          <w:b/>
          <w:bCs/>
          <w:sz w:val="23"/>
          <w:szCs w:val="23"/>
        </w:rPr>
        <w:t>Status</w:t>
      </w:r>
      <w:r w:rsidRPr="001836A0">
        <w:rPr>
          <w:sz w:val="23"/>
          <w:szCs w:val="23"/>
        </w:rPr>
        <w:t>: completed</w:t>
      </w:r>
    </w:p>
    <w:p w14:paraId="39B43193" w14:textId="77777777" w:rsidR="001836A0" w:rsidRPr="001836A0" w:rsidRDefault="001836A0" w:rsidP="00476E90">
      <w:pPr>
        <w:spacing w:after="0" w:line="240" w:lineRule="auto"/>
        <w:ind w:left="630"/>
        <w:rPr>
          <w:b/>
          <w:bCs/>
          <w:sz w:val="23"/>
          <w:szCs w:val="23"/>
        </w:rPr>
      </w:pPr>
      <w:r w:rsidRPr="001836A0">
        <w:rPr>
          <w:b/>
          <w:bCs/>
          <w:sz w:val="23"/>
          <w:szCs w:val="23"/>
        </w:rPr>
        <w:t>Accomplishments</w:t>
      </w:r>
      <w:r w:rsidRPr="001836A0">
        <w:rPr>
          <w:sz w:val="23"/>
          <w:szCs w:val="23"/>
        </w:rPr>
        <w:t>: written response, presented at April 16 Faculty Council meeting.  Distributed by Chair of Faculty Council to School Directors</w:t>
      </w:r>
    </w:p>
    <w:p w14:paraId="50DEB044" w14:textId="77777777" w:rsidR="001836A0" w:rsidRPr="001836A0" w:rsidRDefault="001836A0" w:rsidP="00476E90">
      <w:pPr>
        <w:spacing w:after="0" w:line="240" w:lineRule="auto"/>
        <w:ind w:left="630"/>
        <w:rPr>
          <w:sz w:val="23"/>
          <w:szCs w:val="23"/>
        </w:rPr>
      </w:pPr>
      <w:r w:rsidRPr="001836A0">
        <w:rPr>
          <w:b/>
          <w:bCs/>
          <w:sz w:val="23"/>
          <w:szCs w:val="23"/>
        </w:rPr>
        <w:t>Future Actions:</w:t>
      </w:r>
      <w:r w:rsidRPr="001836A0">
        <w:rPr>
          <w:sz w:val="23"/>
          <w:szCs w:val="23"/>
        </w:rPr>
        <w:t xml:space="preserve"> waiting for response from the administration</w:t>
      </w:r>
    </w:p>
    <w:p w14:paraId="0A1CEEB5" w14:textId="77777777" w:rsidR="001836A0" w:rsidRPr="001836A0" w:rsidRDefault="001836A0" w:rsidP="00476E90">
      <w:pPr>
        <w:spacing w:after="0" w:line="240" w:lineRule="auto"/>
        <w:rPr>
          <w:sz w:val="23"/>
          <w:szCs w:val="23"/>
        </w:rPr>
      </w:pPr>
    </w:p>
    <w:p w14:paraId="12FE4C9B" w14:textId="53B220D5" w:rsidR="001836A0" w:rsidRPr="001836A0" w:rsidRDefault="001836A0" w:rsidP="00476E90">
      <w:pPr>
        <w:spacing w:after="0" w:line="240" w:lineRule="auto"/>
        <w:ind w:left="630"/>
        <w:rPr>
          <w:sz w:val="23"/>
          <w:szCs w:val="23"/>
        </w:rPr>
      </w:pPr>
      <w:r w:rsidRPr="001836A0">
        <w:rPr>
          <w:i/>
          <w:sz w:val="23"/>
          <w:szCs w:val="23"/>
        </w:rPr>
        <w:t>Note</w:t>
      </w:r>
      <w:r w:rsidRPr="001836A0">
        <w:rPr>
          <w:sz w:val="23"/>
          <w:szCs w:val="23"/>
        </w:rPr>
        <w:t>:  I sent an email to Dawn Wed Sept 10</w:t>
      </w:r>
      <w:r w:rsidRPr="001836A0">
        <w:rPr>
          <w:sz w:val="23"/>
          <w:szCs w:val="23"/>
          <w:vertAlign w:val="superscript"/>
        </w:rPr>
        <w:t>th</w:t>
      </w:r>
      <w:r w:rsidRPr="001836A0">
        <w:rPr>
          <w:sz w:val="23"/>
          <w:szCs w:val="23"/>
        </w:rPr>
        <w:t xml:space="preserve"> asking if we will get a response. </w:t>
      </w:r>
    </w:p>
    <w:p w14:paraId="40CD8849" w14:textId="77777777" w:rsidR="001836A0" w:rsidRPr="001836A0" w:rsidRDefault="001836A0" w:rsidP="00476E90">
      <w:pPr>
        <w:spacing w:after="0" w:line="240" w:lineRule="auto"/>
        <w:ind w:left="630"/>
        <w:rPr>
          <w:sz w:val="23"/>
          <w:szCs w:val="23"/>
        </w:rPr>
      </w:pPr>
    </w:p>
    <w:p w14:paraId="27F23848" w14:textId="77777777" w:rsidR="001836A0" w:rsidRPr="001836A0" w:rsidRDefault="001836A0" w:rsidP="00476E90">
      <w:pPr>
        <w:spacing w:after="0" w:line="240" w:lineRule="auto"/>
        <w:rPr>
          <w:b/>
          <w:bCs/>
          <w:sz w:val="24"/>
          <w:szCs w:val="24"/>
        </w:rPr>
      </w:pPr>
      <w:r w:rsidRPr="001836A0">
        <w:rPr>
          <w:b/>
          <w:bCs/>
          <w:sz w:val="23"/>
          <w:szCs w:val="23"/>
        </w:rPr>
        <w:t>Charge 4</w:t>
      </w:r>
      <w:r w:rsidRPr="001836A0">
        <w:rPr>
          <w:sz w:val="23"/>
          <w:szCs w:val="23"/>
        </w:rPr>
        <w:t>: Yearly report on salary differentials</w:t>
      </w:r>
    </w:p>
    <w:p w14:paraId="1265DAE1" w14:textId="77777777" w:rsidR="001836A0" w:rsidRPr="001836A0" w:rsidRDefault="001836A0" w:rsidP="00476E90">
      <w:pPr>
        <w:spacing w:after="0" w:line="240" w:lineRule="auto"/>
        <w:ind w:left="630"/>
        <w:rPr>
          <w:b/>
          <w:bCs/>
        </w:rPr>
      </w:pPr>
      <w:r w:rsidRPr="001836A0">
        <w:rPr>
          <w:b/>
          <w:bCs/>
        </w:rPr>
        <w:t>Background</w:t>
      </w:r>
      <w:r w:rsidRPr="001836A0">
        <w:t>: several years ago, the committee received a report from Dr. Light concerning attempts to rectify some of the largest inequities between faculty salaries across the four Schools.  Dr. Light presented a report comparing PSU salaries to other universities and detailing progress that had been made since a previous meeting, held several years earlier, between Dr. Light, then Chancellor Jack Burke, and several H &amp; SS faculty members.</w:t>
      </w:r>
    </w:p>
    <w:p w14:paraId="688AB078" w14:textId="77777777" w:rsidR="001836A0" w:rsidRPr="001836A0" w:rsidRDefault="001836A0" w:rsidP="00476E90">
      <w:pPr>
        <w:pStyle w:val="ListParagraph"/>
        <w:ind w:left="630"/>
      </w:pPr>
      <w:r w:rsidRPr="001836A0">
        <w:rPr>
          <w:b/>
          <w:bCs/>
        </w:rPr>
        <w:t>Who assigned charge:</w:t>
      </w:r>
      <w:r w:rsidRPr="001836A0">
        <w:t xml:space="preserve">  Committee self-charged</w:t>
      </w:r>
    </w:p>
    <w:p w14:paraId="2BA0D76B" w14:textId="77777777" w:rsidR="001836A0" w:rsidRPr="001836A0" w:rsidRDefault="001836A0" w:rsidP="00476E90">
      <w:pPr>
        <w:pStyle w:val="ListParagraph"/>
        <w:ind w:left="630"/>
        <w:rPr>
          <w:b/>
          <w:bCs/>
        </w:rPr>
      </w:pPr>
      <w:r w:rsidRPr="001836A0">
        <w:t>What is important about the charge: while faculty assume that market concerns will necessarily inflect salaries, the margin of difference between faculty salaries between Schools is far greater than at other PSU locations.</w:t>
      </w:r>
    </w:p>
    <w:p w14:paraId="5474E5F5" w14:textId="77777777" w:rsidR="001836A0" w:rsidRPr="001836A0" w:rsidRDefault="001836A0" w:rsidP="00476E90">
      <w:pPr>
        <w:pStyle w:val="ListParagraph"/>
        <w:ind w:left="630"/>
        <w:rPr>
          <w:b/>
          <w:bCs/>
        </w:rPr>
      </w:pPr>
      <w:r w:rsidRPr="001836A0">
        <w:rPr>
          <w:b/>
          <w:bCs/>
        </w:rPr>
        <w:t>Status</w:t>
      </w:r>
      <w:r w:rsidRPr="001836A0">
        <w:t>: Dr. Light felt that, given that little progress had been made, it would be better to postpone such a meeting until next October.</w:t>
      </w:r>
    </w:p>
    <w:p w14:paraId="23A6C9CA" w14:textId="77777777" w:rsidR="001836A0" w:rsidRPr="001836A0" w:rsidRDefault="001836A0" w:rsidP="00476E90">
      <w:pPr>
        <w:pStyle w:val="ListParagraph"/>
        <w:ind w:left="630"/>
        <w:rPr>
          <w:b/>
          <w:bCs/>
        </w:rPr>
      </w:pPr>
      <w:r w:rsidRPr="001836A0">
        <w:rPr>
          <w:b/>
          <w:bCs/>
        </w:rPr>
        <w:t>Accomplishments</w:t>
      </w:r>
      <w:r w:rsidRPr="001836A0">
        <w:t>: tabled until next year</w:t>
      </w:r>
    </w:p>
    <w:p w14:paraId="5097FF6E" w14:textId="77777777" w:rsidR="001836A0" w:rsidRPr="001836A0" w:rsidRDefault="001836A0" w:rsidP="00476E90">
      <w:pPr>
        <w:pStyle w:val="ListParagraph"/>
        <w:ind w:left="630"/>
      </w:pPr>
      <w:r w:rsidRPr="001836A0">
        <w:rPr>
          <w:b/>
          <w:bCs/>
        </w:rPr>
        <w:t>Future Actions</w:t>
      </w:r>
      <w:r w:rsidRPr="001836A0">
        <w:t>: Next year's Chair should invite Dr. Light to the committee's October meeting, the results of which should be made available to all faculty as soon as possible.  This should become a standing charge.</w:t>
      </w:r>
    </w:p>
    <w:p w14:paraId="722F0FE0" w14:textId="77777777" w:rsidR="001836A0" w:rsidRPr="001836A0" w:rsidRDefault="001836A0" w:rsidP="00476E90">
      <w:pPr>
        <w:pStyle w:val="ListParagraph"/>
        <w:ind w:left="630"/>
      </w:pPr>
    </w:p>
    <w:p w14:paraId="1280FA51" w14:textId="77777777" w:rsidR="001836A0" w:rsidRPr="001836A0" w:rsidRDefault="001836A0" w:rsidP="00476E90">
      <w:pPr>
        <w:pStyle w:val="ListParagraph"/>
        <w:ind w:left="630"/>
      </w:pPr>
      <w:r w:rsidRPr="001836A0">
        <w:rPr>
          <w:i/>
        </w:rPr>
        <w:t>Note</w:t>
      </w:r>
      <w:r w:rsidRPr="001836A0">
        <w:t xml:space="preserve">:  It was suggested that if salaries are much lower, can scholarly funds be increased so the faculty in Humanities and Social Sciences and Science are able to attend conferences internationally?  It appears that other Penn State campuses have a much bigger scholarly activity fund for the same disciplines mentioned here at Behrend.  It also appears that support for attending conferences is different for each school on campus. </w:t>
      </w:r>
    </w:p>
    <w:p w14:paraId="790FA54D" w14:textId="77777777" w:rsidR="001836A0" w:rsidRPr="001836A0" w:rsidRDefault="001836A0" w:rsidP="00476E90">
      <w:pPr>
        <w:pStyle w:val="ListParagraph"/>
        <w:ind w:left="0" w:hanging="630"/>
      </w:pPr>
    </w:p>
    <w:p w14:paraId="68457DCC" w14:textId="77777777" w:rsidR="001836A0" w:rsidRPr="001836A0" w:rsidRDefault="001836A0" w:rsidP="00476E90">
      <w:pPr>
        <w:pStyle w:val="ListParagraph"/>
        <w:ind w:left="0"/>
        <w:rPr>
          <w:b/>
          <w:bCs/>
          <w:sz w:val="23"/>
          <w:szCs w:val="23"/>
        </w:rPr>
      </w:pPr>
      <w:r w:rsidRPr="001836A0">
        <w:rPr>
          <w:b/>
          <w:bCs/>
        </w:rPr>
        <w:t>Charge 5</w:t>
      </w:r>
      <w:r w:rsidRPr="001836A0">
        <w:t xml:space="preserve">: </w:t>
      </w:r>
      <w:r w:rsidRPr="001836A0">
        <w:rPr>
          <w:sz w:val="23"/>
          <w:szCs w:val="23"/>
        </w:rPr>
        <w:t>Inform faculty how to manage their SRTEs</w:t>
      </w:r>
    </w:p>
    <w:p w14:paraId="4CF7DAA4" w14:textId="77777777" w:rsidR="001836A0" w:rsidRPr="001836A0" w:rsidRDefault="001836A0" w:rsidP="00476E90">
      <w:pPr>
        <w:pStyle w:val="ListParagraph"/>
        <w:rPr>
          <w:b/>
          <w:bCs/>
          <w:sz w:val="23"/>
          <w:szCs w:val="23"/>
        </w:rPr>
      </w:pPr>
      <w:r w:rsidRPr="001836A0">
        <w:rPr>
          <w:b/>
          <w:bCs/>
          <w:sz w:val="23"/>
          <w:szCs w:val="23"/>
        </w:rPr>
        <w:t>Who assigned the charge</w:t>
      </w:r>
      <w:r w:rsidRPr="001836A0">
        <w:rPr>
          <w:sz w:val="23"/>
          <w:szCs w:val="23"/>
        </w:rPr>
        <w:t>: from last year's Faculty Affairs report</w:t>
      </w:r>
    </w:p>
    <w:p w14:paraId="5B8BB61E" w14:textId="77777777" w:rsidR="001836A0" w:rsidRPr="001836A0" w:rsidRDefault="001836A0" w:rsidP="00476E90">
      <w:pPr>
        <w:pStyle w:val="ListParagraph"/>
        <w:ind w:left="630"/>
        <w:rPr>
          <w:b/>
          <w:bCs/>
          <w:sz w:val="23"/>
          <w:szCs w:val="23"/>
        </w:rPr>
      </w:pPr>
      <w:r w:rsidRPr="001836A0">
        <w:rPr>
          <w:b/>
          <w:bCs/>
          <w:sz w:val="23"/>
          <w:szCs w:val="23"/>
        </w:rPr>
        <w:lastRenderedPageBreak/>
        <w:t>Background</w:t>
      </w:r>
      <w:r w:rsidRPr="001836A0">
        <w:rPr>
          <w:sz w:val="23"/>
          <w:szCs w:val="23"/>
        </w:rPr>
        <w:t>: a visit from the Schreyer's institute on teaching during the course of which faculty were encouraged to take control of their own SRTEs prompted the committee to investigate strategies to do so.</w:t>
      </w:r>
    </w:p>
    <w:p w14:paraId="19D6965C" w14:textId="77777777" w:rsidR="001836A0" w:rsidRPr="001836A0" w:rsidRDefault="001836A0" w:rsidP="00476E90">
      <w:pPr>
        <w:pStyle w:val="ListParagraph"/>
        <w:ind w:left="630"/>
        <w:rPr>
          <w:b/>
          <w:bCs/>
          <w:sz w:val="23"/>
          <w:szCs w:val="23"/>
        </w:rPr>
      </w:pPr>
      <w:r w:rsidRPr="001836A0">
        <w:rPr>
          <w:b/>
          <w:bCs/>
          <w:sz w:val="23"/>
          <w:szCs w:val="23"/>
        </w:rPr>
        <w:t>Status:</w:t>
      </w:r>
      <w:r w:rsidRPr="001836A0">
        <w:rPr>
          <w:sz w:val="23"/>
          <w:szCs w:val="23"/>
        </w:rPr>
        <w:t xml:space="preserve"> completed </w:t>
      </w:r>
    </w:p>
    <w:p w14:paraId="58530BC1" w14:textId="77777777" w:rsidR="001836A0" w:rsidRPr="001836A0" w:rsidRDefault="001836A0" w:rsidP="00476E90">
      <w:pPr>
        <w:pStyle w:val="ListParagraph"/>
        <w:ind w:left="630"/>
        <w:rPr>
          <w:b/>
          <w:bCs/>
          <w:sz w:val="23"/>
          <w:szCs w:val="23"/>
        </w:rPr>
      </w:pPr>
      <w:r w:rsidRPr="001836A0">
        <w:rPr>
          <w:b/>
          <w:bCs/>
          <w:sz w:val="23"/>
          <w:szCs w:val="23"/>
        </w:rPr>
        <w:t>Accomplishments</w:t>
      </w:r>
      <w:r w:rsidRPr="001836A0">
        <w:rPr>
          <w:sz w:val="23"/>
          <w:szCs w:val="23"/>
        </w:rPr>
        <w:t>: presented relevant information at a Faculty Organization meeting, distributed by email information to faculty</w:t>
      </w:r>
    </w:p>
    <w:p w14:paraId="04F6DE22" w14:textId="77777777" w:rsidR="001836A0" w:rsidRPr="001836A0" w:rsidRDefault="001836A0" w:rsidP="00476E90">
      <w:pPr>
        <w:pStyle w:val="ListParagraph"/>
        <w:ind w:left="630"/>
        <w:rPr>
          <w:sz w:val="24"/>
          <w:szCs w:val="24"/>
        </w:rPr>
      </w:pPr>
      <w:r w:rsidRPr="001836A0">
        <w:rPr>
          <w:b/>
          <w:bCs/>
          <w:sz w:val="23"/>
          <w:szCs w:val="23"/>
        </w:rPr>
        <w:t>Future actions</w:t>
      </w:r>
      <w:r w:rsidRPr="001836A0">
        <w:rPr>
          <w:sz w:val="23"/>
          <w:szCs w:val="23"/>
        </w:rPr>
        <w:t>: Faculty should continually be reminded of strategies to take control of their SRTEs – primarily, to develop a climate of shared feedback.  They should also be reminded of the resources at Penn State Erie available to pursue this goal.  Committee should investigate potential abuses of the use of SRTEs in hiring and firing decisions.  The Schreyer's Institute, for example, insists that the SRTEs ever never intended to be use as the single measurement of teaching success, yet apparently they are used in some instances in this way.</w:t>
      </w:r>
    </w:p>
    <w:p w14:paraId="0DB46ADD" w14:textId="77777777" w:rsidR="001836A0" w:rsidRPr="001836A0" w:rsidRDefault="001836A0" w:rsidP="00476E90">
      <w:pPr>
        <w:pStyle w:val="ListParagraph"/>
        <w:ind w:left="630"/>
      </w:pPr>
    </w:p>
    <w:p w14:paraId="5D744FB7" w14:textId="73A26A9D" w:rsidR="001836A0" w:rsidRPr="001836A0" w:rsidRDefault="001836A0" w:rsidP="00476E90">
      <w:pPr>
        <w:pStyle w:val="ListParagraph"/>
        <w:ind w:left="630"/>
      </w:pPr>
      <w:r w:rsidRPr="001836A0">
        <w:rPr>
          <w:b/>
          <w:i/>
        </w:rPr>
        <w:t>Note</w:t>
      </w:r>
      <w:r w:rsidRPr="001836A0">
        <w:t xml:space="preserve">:  The presentation given by Pelin Bicen at a faculty organization meeting last year was very informative and it is felt that this charge can be taken off the list.  However, the potential abuses of the use of SRTE’s in the hiring and firing of faculty should be addressed by the subcommittee mentioned in Charge 1. </w:t>
      </w:r>
    </w:p>
    <w:p w14:paraId="5222F87F" w14:textId="77777777" w:rsidR="001836A0" w:rsidRPr="001836A0" w:rsidRDefault="001836A0" w:rsidP="00F60DE6">
      <w:pPr>
        <w:pStyle w:val="Heading3"/>
      </w:pPr>
    </w:p>
    <w:p w14:paraId="22A3F1E3" w14:textId="77777777" w:rsidR="001836A0" w:rsidRPr="001836A0" w:rsidRDefault="001836A0" w:rsidP="00F60DE6">
      <w:pPr>
        <w:pStyle w:val="Heading3"/>
      </w:pPr>
      <w:r w:rsidRPr="001836A0">
        <w:t>Charge 6: Improve faculty engagement and reduce barriers to shared governance</w:t>
      </w:r>
    </w:p>
    <w:p w14:paraId="06834B77" w14:textId="77777777" w:rsidR="001836A0" w:rsidRPr="001836A0" w:rsidRDefault="001836A0" w:rsidP="00476E90">
      <w:pPr>
        <w:pStyle w:val="ListParagraph"/>
        <w:rPr>
          <w:b/>
          <w:bCs/>
          <w:sz w:val="23"/>
          <w:szCs w:val="23"/>
        </w:rPr>
      </w:pPr>
      <w:r w:rsidRPr="001836A0">
        <w:rPr>
          <w:b/>
          <w:bCs/>
          <w:sz w:val="23"/>
          <w:szCs w:val="23"/>
        </w:rPr>
        <w:t>Who assigned the Charge</w:t>
      </w:r>
      <w:r w:rsidRPr="001836A0">
        <w:rPr>
          <w:sz w:val="23"/>
          <w:szCs w:val="23"/>
        </w:rPr>
        <w:t>: Committee self-charged.</w:t>
      </w:r>
    </w:p>
    <w:p w14:paraId="75F2B7F8" w14:textId="77777777" w:rsidR="001836A0" w:rsidRPr="001836A0" w:rsidRDefault="001836A0" w:rsidP="00476E90">
      <w:pPr>
        <w:pStyle w:val="ListParagraph"/>
        <w:rPr>
          <w:b/>
          <w:bCs/>
          <w:sz w:val="23"/>
          <w:szCs w:val="23"/>
        </w:rPr>
      </w:pPr>
      <w:r w:rsidRPr="001836A0">
        <w:rPr>
          <w:b/>
          <w:bCs/>
          <w:sz w:val="23"/>
          <w:szCs w:val="23"/>
        </w:rPr>
        <w:t>Background</w:t>
      </w:r>
      <w:r w:rsidRPr="001836A0">
        <w:rPr>
          <w:sz w:val="23"/>
          <w:szCs w:val="23"/>
        </w:rPr>
        <w:t>: the Jerry Sandusky sex crimes cover-up, the Take of your Health insurance debacle, and information gathered anecdotally from individual faculty members suggests a system-wide climate of secrecy and lack of accountability, a conclusion offered also by the Freeh report and the recent report of the Task Force called in response to the Health Matters issue.  During the course of its work at Penn State Erie, the Committee discovered several recent instances wherein Faculty were completely cut out of the consultation process in terms of matters such as curricular reform and administrative policies.  Our Constitution clearly establishes the role the Faculty Organization is to play in these matters.  President Erickson recently issued new guidelines concerning consultation – proving that there is in fact a system-wide problem.</w:t>
      </w:r>
    </w:p>
    <w:p w14:paraId="7B889795" w14:textId="77777777" w:rsidR="001836A0" w:rsidRPr="001836A0" w:rsidRDefault="001836A0" w:rsidP="00476E90">
      <w:pPr>
        <w:pStyle w:val="ListParagraph"/>
        <w:rPr>
          <w:b/>
          <w:bCs/>
          <w:sz w:val="23"/>
          <w:szCs w:val="23"/>
        </w:rPr>
      </w:pPr>
      <w:r w:rsidRPr="001836A0">
        <w:rPr>
          <w:b/>
          <w:bCs/>
          <w:sz w:val="23"/>
          <w:szCs w:val="23"/>
        </w:rPr>
        <w:t>Status:</w:t>
      </w:r>
      <w:r w:rsidRPr="001836A0">
        <w:rPr>
          <w:sz w:val="23"/>
          <w:szCs w:val="23"/>
        </w:rPr>
        <w:t xml:space="preserve"> ongoing</w:t>
      </w:r>
    </w:p>
    <w:p w14:paraId="422C1DF3" w14:textId="77777777" w:rsidR="001836A0" w:rsidRPr="001836A0" w:rsidRDefault="001836A0" w:rsidP="00476E90">
      <w:pPr>
        <w:pStyle w:val="ListParagraph"/>
        <w:rPr>
          <w:b/>
          <w:bCs/>
          <w:sz w:val="23"/>
          <w:szCs w:val="23"/>
        </w:rPr>
      </w:pPr>
      <w:r w:rsidRPr="001836A0">
        <w:rPr>
          <w:b/>
          <w:bCs/>
          <w:sz w:val="23"/>
          <w:szCs w:val="23"/>
        </w:rPr>
        <w:t>Accomplishments</w:t>
      </w:r>
      <w:r w:rsidRPr="001836A0">
        <w:rPr>
          <w:sz w:val="23"/>
          <w:szCs w:val="23"/>
        </w:rPr>
        <w:t xml:space="preserve">: the committee continually raised the issue of lack of transparency, accountability, consultation, and cooperation on the part of the administration, and identified a long-standing pattern of what can be described as a paternalistic culture at Penn State.  It referred potential abuses of the P-3 process to the appropriate senators and Faculty Council committees.  </w:t>
      </w:r>
    </w:p>
    <w:p w14:paraId="3185BFA1" w14:textId="77777777" w:rsidR="001836A0" w:rsidRPr="001836A0" w:rsidRDefault="001836A0" w:rsidP="00476E90">
      <w:pPr>
        <w:pStyle w:val="ListParagraph"/>
        <w:rPr>
          <w:sz w:val="23"/>
          <w:szCs w:val="23"/>
        </w:rPr>
      </w:pPr>
      <w:r w:rsidRPr="001836A0">
        <w:rPr>
          <w:b/>
          <w:bCs/>
          <w:sz w:val="23"/>
          <w:szCs w:val="23"/>
        </w:rPr>
        <w:t>Future Actions</w:t>
      </w:r>
      <w:r w:rsidRPr="001836A0">
        <w:rPr>
          <w:sz w:val="23"/>
          <w:szCs w:val="23"/>
        </w:rPr>
        <w:t>. The committee must continue to be vigilant in its identification of barriers to shared governance and to propose appropriate remedies for past abuses.  Changing climate is a long, arduous process, but the committee feels such work is vital to the health, current and future, of the institution.</w:t>
      </w:r>
    </w:p>
    <w:p w14:paraId="731560D9" w14:textId="77777777" w:rsidR="001836A0" w:rsidRPr="001836A0" w:rsidRDefault="001836A0" w:rsidP="00476E90">
      <w:pPr>
        <w:pStyle w:val="ListParagraph"/>
        <w:rPr>
          <w:sz w:val="23"/>
          <w:szCs w:val="23"/>
        </w:rPr>
      </w:pPr>
    </w:p>
    <w:p w14:paraId="7C1B48C2" w14:textId="27CE0D24" w:rsidR="001836A0" w:rsidRPr="001836A0" w:rsidRDefault="001836A0" w:rsidP="00476E90">
      <w:pPr>
        <w:pStyle w:val="ListParagraph"/>
        <w:rPr>
          <w:sz w:val="24"/>
          <w:szCs w:val="24"/>
        </w:rPr>
      </w:pPr>
      <w:r w:rsidRPr="001836A0">
        <w:rPr>
          <w:i/>
          <w:sz w:val="23"/>
          <w:szCs w:val="23"/>
        </w:rPr>
        <w:t>Note:</w:t>
      </w:r>
      <w:r w:rsidRPr="001836A0">
        <w:rPr>
          <w:sz w:val="23"/>
          <w:szCs w:val="23"/>
        </w:rPr>
        <w:t xml:space="preserve">  The committee will continue to address this concern.  It obvious that all of the charges listed </w:t>
      </w:r>
      <w:proofErr w:type="gramStart"/>
      <w:r w:rsidRPr="001836A0">
        <w:rPr>
          <w:sz w:val="23"/>
          <w:szCs w:val="23"/>
        </w:rPr>
        <w:t>are</w:t>
      </w:r>
      <w:proofErr w:type="gramEnd"/>
      <w:r w:rsidRPr="001836A0">
        <w:rPr>
          <w:sz w:val="23"/>
          <w:szCs w:val="23"/>
        </w:rPr>
        <w:t xml:space="preserve"> affected by lack of transparency and consultation.   The committee has a </w:t>
      </w:r>
      <w:r w:rsidRPr="001836A0">
        <w:rPr>
          <w:sz w:val="23"/>
          <w:szCs w:val="23"/>
        </w:rPr>
        <w:lastRenderedPageBreak/>
        <w:t xml:space="preserve">suggestion with regards to our senators that represent Behrend.  It would be helpful to faculty if on the Behrend website for faculty and staff, the list of senators can also include the committees that they serve on in the senate.  This would make it easy for faculty to contact the right person to address their concerns or issues.  It would also be helpful if the senators gave a short summary of what was discussed at their specific committee meeting and have that available on the website as well.  </w:t>
      </w:r>
    </w:p>
    <w:p w14:paraId="3DC347A4" w14:textId="77777777" w:rsidR="001836A0" w:rsidRPr="001836A0" w:rsidRDefault="001836A0" w:rsidP="00F60DE6">
      <w:pPr>
        <w:pStyle w:val="Heading3"/>
      </w:pPr>
      <w:r w:rsidRPr="001836A0">
        <w:t>Charge 7:  Determining the vision of Behrend</w:t>
      </w:r>
    </w:p>
    <w:p w14:paraId="07A04083" w14:textId="77777777" w:rsidR="001836A0" w:rsidRPr="001836A0" w:rsidRDefault="001836A0" w:rsidP="00476E90">
      <w:pPr>
        <w:pStyle w:val="ListParagraph"/>
      </w:pPr>
      <w:r w:rsidRPr="001836A0">
        <w:rPr>
          <w:b/>
        </w:rPr>
        <w:t>Who assigned the Charge:</w:t>
      </w:r>
      <w:r w:rsidRPr="001836A0">
        <w:t xml:space="preserve">  Committee self-charged.</w:t>
      </w:r>
    </w:p>
    <w:p w14:paraId="29D7A494" w14:textId="77777777" w:rsidR="001836A0" w:rsidRPr="001836A0" w:rsidRDefault="001836A0" w:rsidP="00476E90">
      <w:pPr>
        <w:pStyle w:val="ListParagraph"/>
      </w:pPr>
      <w:r w:rsidRPr="001836A0">
        <w:rPr>
          <w:b/>
        </w:rPr>
        <w:t>Background:</w:t>
      </w:r>
      <w:r w:rsidRPr="001836A0">
        <w:t xml:space="preserve">  At the first faculty affairs meeting for the 2014/2015 academic year, committee members were concerned that there is a lack of a unified vision for Behrend between the four schools and the administration.  </w:t>
      </w:r>
    </w:p>
    <w:p w14:paraId="50D18414" w14:textId="26DAEF4D" w:rsidR="001836A0" w:rsidRPr="001836A0" w:rsidRDefault="001836A0" w:rsidP="00476E90">
      <w:pPr>
        <w:pStyle w:val="ListParagraph"/>
      </w:pPr>
      <w:r w:rsidRPr="001836A0">
        <w:rPr>
          <w:b/>
        </w:rPr>
        <w:t xml:space="preserve">Planned action:  </w:t>
      </w:r>
      <w:r w:rsidRPr="001836A0">
        <w:t xml:space="preserve">Committee members from each school will meet with their directors to determine the direction and vision of their school and Behrend.  This will be collected by the chair of faculty affairs and compared with the vision the administration provides for each school and Behrend.  Referring to the strategic planning documents will also offer insight on vision and direction by schools and the college. </w:t>
      </w:r>
    </w:p>
    <w:p w14:paraId="10C4C398" w14:textId="77777777" w:rsidR="001836A0" w:rsidRPr="001836A0" w:rsidRDefault="001836A0" w:rsidP="00476E90">
      <w:pPr>
        <w:pStyle w:val="ListParagraph"/>
      </w:pPr>
    </w:p>
    <w:p w14:paraId="679046E7" w14:textId="381B32EB" w:rsidR="001836A0" w:rsidRPr="001836A0" w:rsidRDefault="001836A0" w:rsidP="00476E90">
      <w:pPr>
        <w:pStyle w:val="ListParagraph"/>
      </w:pPr>
      <w:r w:rsidRPr="00476E90">
        <w:rPr>
          <w:i/>
        </w:rPr>
        <w:t>Note:</w:t>
      </w:r>
      <w:r w:rsidRPr="001836A0">
        <w:t xml:space="preserve">  There was a suggestion from the committee to address a concern with tenure and promotion.  The committee would like faculty on the promotion and tenure committee to be reminded that they must obey the written guidelines provided by Penn State.  There was discussion tha</w:t>
      </w:r>
      <w:r w:rsidR="00476E90">
        <w:t xml:space="preserve">t if traditions are not in the </w:t>
      </w:r>
      <w:r w:rsidRPr="001836A0">
        <w:t>policy, but are desired to be continued, the policies need to be revised to take these traditions into account.</w:t>
      </w:r>
    </w:p>
    <w:p w14:paraId="24FCFDF6" w14:textId="77777777" w:rsidR="001836A0" w:rsidRDefault="001836A0" w:rsidP="00476E90">
      <w:pPr>
        <w:ind w:left="720"/>
        <w:rPr>
          <w:rFonts w:ascii="Arial" w:hAnsi="Arial" w:cs="Arial"/>
          <w:b/>
          <w:smallCaps/>
          <w:sz w:val="24"/>
          <w:szCs w:val="24"/>
        </w:rPr>
      </w:pPr>
    </w:p>
    <w:p w14:paraId="18A78B61" w14:textId="77777777" w:rsidR="001836A0" w:rsidRPr="00C81890" w:rsidRDefault="001836A0" w:rsidP="00476E90">
      <w:pPr>
        <w:tabs>
          <w:tab w:val="left" w:pos="-1800"/>
          <w:tab w:val="left" w:pos="-1080"/>
        </w:tabs>
        <w:spacing w:after="0"/>
        <w:ind w:left="720"/>
        <w:jc w:val="center"/>
        <w:rPr>
          <w:rFonts w:ascii="Arial" w:hAnsi="Arial" w:cs="Arial"/>
          <w:b/>
          <w:smallCaps/>
          <w:sz w:val="24"/>
          <w:szCs w:val="24"/>
        </w:rPr>
      </w:pPr>
    </w:p>
    <w:p w14:paraId="512BA0AC" w14:textId="77777777" w:rsidR="00476E90" w:rsidRDefault="00476E90" w:rsidP="00476E90">
      <w:pPr>
        <w:rPr>
          <w:rFonts w:ascii="Arial" w:hAnsi="Arial" w:cs="Arial"/>
          <w:b/>
          <w:smallCaps/>
          <w:sz w:val="24"/>
          <w:szCs w:val="24"/>
        </w:rPr>
      </w:pPr>
      <w:r>
        <w:rPr>
          <w:rFonts w:ascii="Arial" w:hAnsi="Arial" w:cs="Arial"/>
          <w:b/>
          <w:smallCaps/>
          <w:sz w:val="24"/>
          <w:szCs w:val="24"/>
        </w:rPr>
        <w:br w:type="page"/>
      </w:r>
    </w:p>
    <w:p w14:paraId="6E9AC6E0" w14:textId="574019D3" w:rsidR="001836A0" w:rsidRPr="00C81890" w:rsidRDefault="001836A0" w:rsidP="00F60DE6">
      <w:pPr>
        <w:pStyle w:val="Heading1"/>
      </w:pPr>
      <w:r w:rsidRPr="00C81890">
        <w:lastRenderedPageBreak/>
        <w:t>STUDENT LIFE COMMITTEE REPORT TO COUNCIL</w:t>
      </w:r>
    </w:p>
    <w:p w14:paraId="42CC79E2" w14:textId="77777777" w:rsidR="001836A0" w:rsidRDefault="001836A0" w:rsidP="001836A0">
      <w:pPr>
        <w:tabs>
          <w:tab w:val="left" w:pos="-1800"/>
          <w:tab w:val="left" w:pos="-1080"/>
        </w:tabs>
        <w:spacing w:after="0"/>
        <w:jc w:val="center"/>
        <w:rPr>
          <w:rFonts w:ascii="Arial" w:hAnsi="Arial" w:cs="Arial"/>
          <w:b/>
          <w:sz w:val="24"/>
          <w:szCs w:val="24"/>
        </w:rPr>
      </w:pPr>
      <w:r w:rsidRPr="00C81890">
        <w:rPr>
          <w:rFonts w:ascii="Arial" w:hAnsi="Arial" w:cs="Arial"/>
          <w:b/>
          <w:sz w:val="24"/>
          <w:szCs w:val="24"/>
        </w:rPr>
        <w:t>Sept. 15, 2014</w:t>
      </w:r>
    </w:p>
    <w:p w14:paraId="396CAC58" w14:textId="77777777" w:rsidR="001836A0" w:rsidRDefault="001836A0" w:rsidP="001836A0">
      <w:pPr>
        <w:tabs>
          <w:tab w:val="left" w:pos="-1800"/>
          <w:tab w:val="left" w:pos="-1080"/>
        </w:tabs>
        <w:spacing w:after="0"/>
        <w:jc w:val="center"/>
        <w:rPr>
          <w:rFonts w:ascii="Arial" w:hAnsi="Arial" w:cs="Arial"/>
          <w:b/>
          <w:sz w:val="24"/>
          <w:szCs w:val="24"/>
        </w:rPr>
      </w:pPr>
      <w:r>
        <w:rPr>
          <w:rFonts w:ascii="Arial" w:hAnsi="Arial" w:cs="Arial"/>
          <w:b/>
          <w:sz w:val="24"/>
          <w:szCs w:val="24"/>
        </w:rPr>
        <w:t>Submitted by K. Danvers</w:t>
      </w:r>
    </w:p>
    <w:p w14:paraId="4AB4837C" w14:textId="77777777" w:rsidR="00476E90" w:rsidRPr="00C81890" w:rsidRDefault="00476E90" w:rsidP="00F60DE6">
      <w:pPr>
        <w:pStyle w:val="Heading2"/>
        <w:numPr>
          <w:ilvl w:val="0"/>
          <w:numId w:val="0"/>
        </w:numPr>
        <w:ind w:left="720"/>
      </w:pPr>
    </w:p>
    <w:p w14:paraId="191C6C43" w14:textId="77777777" w:rsidR="001836A0" w:rsidRPr="00163CC0" w:rsidRDefault="001836A0" w:rsidP="001836A0">
      <w:pPr>
        <w:tabs>
          <w:tab w:val="left" w:pos="-1800"/>
          <w:tab w:val="left" w:pos="-1080"/>
        </w:tabs>
        <w:spacing w:after="0"/>
        <w:rPr>
          <w:rFonts w:ascii="Arial" w:hAnsi="Arial" w:cs="Arial"/>
          <w:sz w:val="24"/>
          <w:szCs w:val="24"/>
          <w:u w:val="single"/>
        </w:rPr>
      </w:pPr>
      <w:r w:rsidRPr="001A0EF8">
        <w:rPr>
          <w:rFonts w:ascii="Arial" w:hAnsi="Arial" w:cs="Arial"/>
          <w:sz w:val="24"/>
          <w:szCs w:val="24"/>
        </w:rPr>
        <w:t>The Student Life Committee met on Tuesday, Sept. 09.</w:t>
      </w:r>
      <w:r>
        <w:rPr>
          <w:rFonts w:ascii="Arial" w:hAnsi="Arial" w:cs="Arial"/>
          <w:sz w:val="24"/>
          <w:szCs w:val="24"/>
        </w:rPr>
        <w:t xml:space="preserve">  </w:t>
      </w:r>
      <w:r w:rsidRPr="001A0EF8">
        <w:rPr>
          <w:rFonts w:ascii="Arial" w:hAnsi="Arial" w:cs="Arial"/>
          <w:sz w:val="24"/>
          <w:szCs w:val="24"/>
        </w:rPr>
        <w:t xml:space="preserve">Ken Miller provided our Committee with a Student Affairs Update.  </w:t>
      </w:r>
      <w:r w:rsidRPr="00163CC0">
        <w:rPr>
          <w:rFonts w:ascii="Arial" w:hAnsi="Arial" w:cs="Arial"/>
          <w:sz w:val="24"/>
          <w:szCs w:val="24"/>
          <w:u w:val="single"/>
        </w:rPr>
        <w:t>Some key issues include:</w:t>
      </w:r>
    </w:p>
    <w:p w14:paraId="7271F3F8" w14:textId="77777777" w:rsidR="001836A0" w:rsidRDefault="001836A0" w:rsidP="001836A0">
      <w:pPr>
        <w:numPr>
          <w:ilvl w:val="0"/>
          <w:numId w:val="19"/>
        </w:numPr>
        <w:shd w:val="clear" w:color="auto" w:fill="FDFDFD"/>
        <w:tabs>
          <w:tab w:val="left" w:pos="360"/>
        </w:tabs>
        <w:spacing w:after="0" w:line="240" w:lineRule="auto"/>
        <w:ind w:left="360"/>
        <w:rPr>
          <w:rFonts w:ascii="Arial" w:hAnsi="Arial" w:cs="Arial"/>
          <w:color w:val="000000"/>
          <w:sz w:val="24"/>
          <w:szCs w:val="24"/>
        </w:rPr>
      </w:pPr>
      <w:r>
        <w:rPr>
          <w:rFonts w:ascii="Arial" w:hAnsi="Arial" w:cs="Arial"/>
          <w:color w:val="000000"/>
          <w:sz w:val="24"/>
          <w:szCs w:val="24"/>
        </w:rPr>
        <w:t>Significant g</w:t>
      </w:r>
      <w:r w:rsidRPr="00C81890">
        <w:rPr>
          <w:rFonts w:ascii="Arial" w:hAnsi="Arial" w:cs="Arial"/>
          <w:color w:val="000000"/>
          <w:sz w:val="24"/>
          <w:szCs w:val="24"/>
        </w:rPr>
        <w:t>rowth of international students</w:t>
      </w:r>
      <w:r>
        <w:rPr>
          <w:rFonts w:ascii="Arial" w:hAnsi="Arial" w:cs="Arial"/>
          <w:color w:val="000000"/>
          <w:sz w:val="24"/>
          <w:szCs w:val="24"/>
        </w:rPr>
        <w:t xml:space="preserve"> and the importance of supporting their success</w:t>
      </w:r>
    </w:p>
    <w:p w14:paraId="18A962B0" w14:textId="098CA3E0" w:rsidR="001836A0" w:rsidRDefault="001836A0" w:rsidP="001836A0">
      <w:pPr>
        <w:numPr>
          <w:ilvl w:val="0"/>
          <w:numId w:val="19"/>
        </w:numPr>
        <w:shd w:val="clear" w:color="auto" w:fill="FDFDFD"/>
        <w:tabs>
          <w:tab w:val="left" w:pos="360"/>
          <w:tab w:val="left" w:pos="1080"/>
        </w:tabs>
        <w:spacing w:after="0" w:line="240" w:lineRule="auto"/>
        <w:ind w:left="360"/>
        <w:rPr>
          <w:rFonts w:ascii="Arial" w:hAnsi="Arial" w:cs="Arial"/>
          <w:color w:val="000000"/>
          <w:sz w:val="24"/>
          <w:szCs w:val="24"/>
        </w:rPr>
      </w:pPr>
      <w:r>
        <w:rPr>
          <w:rFonts w:ascii="Arial" w:hAnsi="Arial" w:cs="Arial"/>
          <w:color w:val="000000"/>
          <w:sz w:val="24"/>
          <w:szCs w:val="24"/>
        </w:rPr>
        <w:t>S</w:t>
      </w:r>
      <w:r w:rsidRPr="00C81890">
        <w:rPr>
          <w:rFonts w:ascii="Arial" w:hAnsi="Arial" w:cs="Arial"/>
          <w:color w:val="000000"/>
          <w:sz w:val="24"/>
          <w:szCs w:val="24"/>
        </w:rPr>
        <w:t xml:space="preserve">tudent </w:t>
      </w:r>
      <w:r>
        <w:rPr>
          <w:rFonts w:ascii="Arial" w:hAnsi="Arial" w:cs="Arial"/>
          <w:color w:val="000000"/>
          <w:sz w:val="24"/>
          <w:szCs w:val="24"/>
        </w:rPr>
        <w:t xml:space="preserve">change of location and the desire to </w:t>
      </w:r>
      <w:r w:rsidRPr="00C81890">
        <w:rPr>
          <w:rFonts w:ascii="Arial" w:hAnsi="Arial" w:cs="Arial"/>
          <w:color w:val="000000"/>
          <w:sz w:val="24"/>
          <w:szCs w:val="24"/>
        </w:rPr>
        <w:t>ret</w:t>
      </w:r>
      <w:r>
        <w:rPr>
          <w:rFonts w:ascii="Arial" w:hAnsi="Arial" w:cs="Arial"/>
          <w:color w:val="000000"/>
          <w:sz w:val="24"/>
          <w:szCs w:val="24"/>
        </w:rPr>
        <w:t xml:space="preserve">ain students so that they complete their 4-year degree at Behrend. </w:t>
      </w:r>
      <w:r w:rsidRPr="00C81890">
        <w:rPr>
          <w:rFonts w:ascii="Arial" w:hAnsi="Arial" w:cs="Arial"/>
          <w:color w:val="000000"/>
          <w:sz w:val="24"/>
          <w:szCs w:val="24"/>
        </w:rPr>
        <w:t xml:space="preserve"> </w:t>
      </w:r>
    </w:p>
    <w:p w14:paraId="353BBB80" w14:textId="77777777" w:rsidR="001836A0" w:rsidRPr="00163CC0" w:rsidRDefault="001836A0" w:rsidP="001836A0">
      <w:pPr>
        <w:numPr>
          <w:ilvl w:val="0"/>
          <w:numId w:val="19"/>
        </w:numPr>
        <w:shd w:val="clear" w:color="auto" w:fill="FDFDFD"/>
        <w:tabs>
          <w:tab w:val="left" w:pos="360"/>
          <w:tab w:val="left" w:pos="1080"/>
        </w:tabs>
        <w:spacing w:after="0" w:line="240" w:lineRule="auto"/>
        <w:ind w:left="360"/>
        <w:rPr>
          <w:rFonts w:ascii="Arial" w:hAnsi="Arial" w:cs="Arial"/>
          <w:color w:val="000000"/>
          <w:sz w:val="24"/>
          <w:szCs w:val="24"/>
        </w:rPr>
      </w:pPr>
      <w:r>
        <w:rPr>
          <w:rFonts w:ascii="Arial" w:hAnsi="Arial" w:cs="Arial"/>
          <w:color w:val="000000"/>
          <w:sz w:val="24"/>
          <w:szCs w:val="24"/>
        </w:rPr>
        <w:t>Dietary i</w:t>
      </w:r>
      <w:r w:rsidRPr="00C81890">
        <w:rPr>
          <w:rFonts w:ascii="Arial" w:hAnsi="Arial" w:cs="Arial"/>
          <w:color w:val="000000"/>
          <w:sz w:val="24"/>
          <w:szCs w:val="24"/>
        </w:rPr>
        <w:t>ssues</w:t>
      </w:r>
      <w:r>
        <w:rPr>
          <w:rFonts w:ascii="Arial" w:hAnsi="Arial" w:cs="Arial"/>
          <w:color w:val="000000"/>
          <w:sz w:val="24"/>
          <w:szCs w:val="24"/>
        </w:rPr>
        <w:t xml:space="preserve"> and student needs </w:t>
      </w:r>
      <w:r w:rsidRPr="00C81890">
        <w:rPr>
          <w:rFonts w:ascii="Arial" w:hAnsi="Arial" w:cs="Arial"/>
          <w:sz w:val="24"/>
          <w:szCs w:val="24"/>
        </w:rPr>
        <w:t xml:space="preserve">to cook </w:t>
      </w:r>
      <w:r>
        <w:rPr>
          <w:rFonts w:ascii="Arial" w:hAnsi="Arial" w:cs="Arial"/>
          <w:sz w:val="24"/>
          <w:szCs w:val="24"/>
        </w:rPr>
        <w:t>on campus – particularly international students</w:t>
      </w:r>
    </w:p>
    <w:p w14:paraId="4F94F4DE" w14:textId="77777777" w:rsidR="001836A0" w:rsidRPr="00C81890" w:rsidRDefault="001836A0" w:rsidP="001836A0">
      <w:pPr>
        <w:numPr>
          <w:ilvl w:val="0"/>
          <w:numId w:val="19"/>
        </w:numPr>
        <w:shd w:val="clear" w:color="auto" w:fill="FDFDFD"/>
        <w:tabs>
          <w:tab w:val="left" w:pos="360"/>
          <w:tab w:val="left" w:pos="1080"/>
        </w:tabs>
        <w:spacing w:after="0" w:line="240" w:lineRule="auto"/>
        <w:ind w:left="360"/>
        <w:rPr>
          <w:rFonts w:ascii="Arial" w:hAnsi="Arial" w:cs="Arial"/>
          <w:color w:val="000000"/>
          <w:sz w:val="24"/>
          <w:szCs w:val="24"/>
        </w:rPr>
      </w:pPr>
      <w:r w:rsidRPr="00C81890">
        <w:rPr>
          <w:rFonts w:ascii="Arial" w:hAnsi="Arial" w:cs="Arial"/>
          <w:color w:val="000000"/>
          <w:sz w:val="24"/>
          <w:szCs w:val="24"/>
        </w:rPr>
        <w:t xml:space="preserve">Limited availability of </w:t>
      </w:r>
      <w:r>
        <w:rPr>
          <w:rFonts w:ascii="Arial" w:hAnsi="Arial" w:cs="Arial"/>
          <w:color w:val="000000"/>
          <w:sz w:val="24"/>
          <w:szCs w:val="24"/>
        </w:rPr>
        <w:t>s</w:t>
      </w:r>
      <w:r w:rsidRPr="00C81890">
        <w:rPr>
          <w:rFonts w:ascii="Arial" w:hAnsi="Arial" w:cs="Arial"/>
          <w:color w:val="000000"/>
          <w:sz w:val="24"/>
          <w:szCs w:val="24"/>
        </w:rPr>
        <w:t xml:space="preserve">ummer </w:t>
      </w:r>
      <w:r>
        <w:rPr>
          <w:rFonts w:ascii="Arial" w:hAnsi="Arial" w:cs="Arial"/>
          <w:color w:val="000000"/>
          <w:sz w:val="24"/>
          <w:szCs w:val="24"/>
        </w:rPr>
        <w:t>f</w:t>
      </w:r>
      <w:r w:rsidRPr="00C81890">
        <w:rPr>
          <w:rFonts w:ascii="Arial" w:hAnsi="Arial" w:cs="Arial"/>
          <w:color w:val="000000"/>
          <w:sz w:val="24"/>
          <w:szCs w:val="24"/>
        </w:rPr>
        <w:t xml:space="preserve">ood </w:t>
      </w:r>
      <w:r>
        <w:rPr>
          <w:rFonts w:ascii="Arial" w:hAnsi="Arial" w:cs="Arial"/>
          <w:color w:val="000000"/>
          <w:sz w:val="24"/>
          <w:szCs w:val="24"/>
        </w:rPr>
        <w:t>v</w:t>
      </w:r>
      <w:r w:rsidRPr="00C81890">
        <w:rPr>
          <w:rFonts w:ascii="Arial" w:hAnsi="Arial" w:cs="Arial"/>
          <w:color w:val="000000"/>
          <w:sz w:val="24"/>
          <w:szCs w:val="24"/>
        </w:rPr>
        <w:t>enues</w:t>
      </w:r>
      <w:r>
        <w:rPr>
          <w:rFonts w:ascii="Arial" w:hAnsi="Arial" w:cs="Arial"/>
          <w:color w:val="000000"/>
          <w:sz w:val="24"/>
          <w:szCs w:val="24"/>
        </w:rPr>
        <w:t xml:space="preserve"> on campus</w:t>
      </w:r>
    </w:p>
    <w:p w14:paraId="2082BA8C" w14:textId="77777777" w:rsidR="001836A0" w:rsidRPr="00C81890" w:rsidRDefault="001836A0" w:rsidP="001836A0">
      <w:pPr>
        <w:numPr>
          <w:ilvl w:val="0"/>
          <w:numId w:val="21"/>
        </w:numPr>
        <w:shd w:val="clear" w:color="auto" w:fill="FDFDFD"/>
        <w:tabs>
          <w:tab w:val="left" w:pos="360"/>
          <w:tab w:val="left" w:pos="1080"/>
        </w:tabs>
        <w:spacing w:after="0" w:line="240" w:lineRule="auto"/>
        <w:ind w:left="360"/>
        <w:rPr>
          <w:rFonts w:ascii="Arial" w:hAnsi="Arial" w:cs="Arial"/>
          <w:color w:val="000000"/>
          <w:sz w:val="24"/>
          <w:szCs w:val="24"/>
        </w:rPr>
      </w:pPr>
      <w:r>
        <w:rPr>
          <w:rFonts w:ascii="Arial" w:hAnsi="Arial" w:cs="Arial"/>
          <w:color w:val="000000"/>
          <w:sz w:val="24"/>
          <w:szCs w:val="24"/>
        </w:rPr>
        <w:t xml:space="preserve">The </w:t>
      </w:r>
      <w:r w:rsidRPr="00C81890">
        <w:rPr>
          <w:rFonts w:ascii="Arial" w:hAnsi="Arial" w:cs="Arial"/>
          <w:color w:val="000000"/>
          <w:sz w:val="24"/>
          <w:szCs w:val="24"/>
        </w:rPr>
        <w:t xml:space="preserve">SGA </w:t>
      </w:r>
      <w:r>
        <w:rPr>
          <w:rFonts w:ascii="Arial" w:hAnsi="Arial" w:cs="Arial"/>
          <w:color w:val="000000"/>
          <w:sz w:val="24"/>
          <w:szCs w:val="24"/>
        </w:rPr>
        <w:t xml:space="preserve">President also discussed ongoing </w:t>
      </w:r>
      <w:r w:rsidRPr="00C81890">
        <w:rPr>
          <w:rFonts w:ascii="Arial" w:hAnsi="Arial" w:cs="Arial"/>
          <w:color w:val="000000"/>
          <w:sz w:val="24"/>
          <w:szCs w:val="24"/>
        </w:rPr>
        <w:t>concern</w:t>
      </w:r>
      <w:r>
        <w:rPr>
          <w:rFonts w:ascii="Arial" w:hAnsi="Arial" w:cs="Arial"/>
          <w:color w:val="000000"/>
          <w:sz w:val="24"/>
          <w:szCs w:val="24"/>
        </w:rPr>
        <w:t xml:space="preserve">s regarding </w:t>
      </w:r>
      <w:r w:rsidRPr="00C81890">
        <w:rPr>
          <w:rFonts w:ascii="Arial" w:hAnsi="Arial" w:cs="Arial"/>
          <w:color w:val="000000"/>
          <w:sz w:val="24"/>
          <w:szCs w:val="24"/>
        </w:rPr>
        <w:t>Jordan Road</w:t>
      </w:r>
      <w:r>
        <w:rPr>
          <w:rFonts w:ascii="Arial" w:hAnsi="Arial" w:cs="Arial"/>
          <w:color w:val="000000"/>
          <w:sz w:val="24"/>
          <w:szCs w:val="24"/>
        </w:rPr>
        <w:t xml:space="preserve"> crossing.</w:t>
      </w:r>
      <w:r w:rsidRPr="00C81890">
        <w:rPr>
          <w:rFonts w:ascii="Arial" w:hAnsi="Arial" w:cs="Arial"/>
          <w:color w:val="000000"/>
          <w:sz w:val="24"/>
          <w:szCs w:val="24"/>
        </w:rPr>
        <w:t xml:space="preserve">  </w:t>
      </w:r>
      <w:r>
        <w:rPr>
          <w:rFonts w:ascii="Arial" w:hAnsi="Arial" w:cs="Arial"/>
          <w:color w:val="000000"/>
          <w:sz w:val="24"/>
          <w:szCs w:val="24"/>
        </w:rPr>
        <w:t xml:space="preserve">SGA provided a </w:t>
      </w:r>
      <w:r w:rsidRPr="00C81890">
        <w:rPr>
          <w:rFonts w:ascii="Arial" w:hAnsi="Arial" w:cs="Arial"/>
          <w:color w:val="000000"/>
          <w:sz w:val="24"/>
          <w:szCs w:val="24"/>
        </w:rPr>
        <w:t xml:space="preserve">petition with 350 signatures </w:t>
      </w:r>
      <w:r>
        <w:rPr>
          <w:rFonts w:ascii="Arial" w:hAnsi="Arial" w:cs="Arial"/>
          <w:color w:val="000000"/>
          <w:sz w:val="24"/>
          <w:szCs w:val="24"/>
        </w:rPr>
        <w:t>to</w:t>
      </w:r>
      <w:r w:rsidRPr="00C81890">
        <w:rPr>
          <w:rFonts w:ascii="Arial" w:hAnsi="Arial" w:cs="Arial"/>
          <w:color w:val="000000"/>
          <w:sz w:val="24"/>
          <w:szCs w:val="24"/>
        </w:rPr>
        <w:t xml:space="preserve"> Harbor Creek Supervisors</w:t>
      </w:r>
      <w:r>
        <w:rPr>
          <w:rFonts w:ascii="Arial" w:hAnsi="Arial" w:cs="Arial"/>
          <w:color w:val="000000"/>
          <w:sz w:val="24"/>
          <w:szCs w:val="24"/>
        </w:rPr>
        <w:t>.</w:t>
      </w:r>
      <w:r w:rsidRPr="00C81890">
        <w:rPr>
          <w:rFonts w:ascii="Arial" w:hAnsi="Arial" w:cs="Arial"/>
          <w:color w:val="000000"/>
          <w:sz w:val="24"/>
          <w:szCs w:val="24"/>
        </w:rPr>
        <w:t xml:space="preserve"> </w:t>
      </w:r>
      <w:r>
        <w:rPr>
          <w:rFonts w:ascii="Arial" w:hAnsi="Arial" w:cs="Arial"/>
          <w:color w:val="000000"/>
          <w:sz w:val="24"/>
          <w:szCs w:val="24"/>
        </w:rPr>
        <w:t xml:space="preserve">Supervisors </w:t>
      </w:r>
      <w:r w:rsidRPr="00C81890">
        <w:rPr>
          <w:rFonts w:ascii="Arial" w:hAnsi="Arial" w:cs="Arial"/>
          <w:color w:val="000000"/>
          <w:sz w:val="24"/>
          <w:szCs w:val="24"/>
        </w:rPr>
        <w:t>want</w:t>
      </w:r>
      <w:r>
        <w:rPr>
          <w:rFonts w:ascii="Arial" w:hAnsi="Arial" w:cs="Arial"/>
          <w:color w:val="000000"/>
          <w:sz w:val="24"/>
          <w:szCs w:val="24"/>
        </w:rPr>
        <w:t>ed</w:t>
      </w:r>
      <w:r w:rsidRPr="00C81890">
        <w:rPr>
          <w:rFonts w:ascii="Arial" w:hAnsi="Arial" w:cs="Arial"/>
          <w:color w:val="000000"/>
          <w:sz w:val="24"/>
          <w:szCs w:val="24"/>
        </w:rPr>
        <w:t xml:space="preserve"> feedback from residents of Jordan Road</w:t>
      </w:r>
      <w:r>
        <w:rPr>
          <w:rFonts w:ascii="Arial" w:hAnsi="Arial" w:cs="Arial"/>
          <w:color w:val="000000"/>
          <w:sz w:val="24"/>
          <w:szCs w:val="24"/>
        </w:rPr>
        <w:t xml:space="preserve"> and</w:t>
      </w:r>
      <w:r w:rsidRPr="00C81890">
        <w:rPr>
          <w:rFonts w:ascii="Arial" w:hAnsi="Arial" w:cs="Arial"/>
          <w:color w:val="000000"/>
          <w:sz w:val="24"/>
          <w:szCs w:val="24"/>
        </w:rPr>
        <w:t xml:space="preserve"> </w:t>
      </w:r>
      <w:r>
        <w:rPr>
          <w:rFonts w:ascii="Arial" w:hAnsi="Arial" w:cs="Arial"/>
          <w:color w:val="000000"/>
          <w:sz w:val="24"/>
          <w:szCs w:val="24"/>
        </w:rPr>
        <w:t xml:space="preserve">SGA obtained resident feedback that was opposed. </w:t>
      </w:r>
    </w:p>
    <w:p w14:paraId="523B54CA" w14:textId="77777777" w:rsidR="001836A0" w:rsidRPr="00C81890" w:rsidRDefault="001836A0" w:rsidP="001836A0">
      <w:pPr>
        <w:shd w:val="clear" w:color="auto" w:fill="FDFDFD"/>
        <w:tabs>
          <w:tab w:val="left" w:pos="360"/>
          <w:tab w:val="left" w:pos="1080"/>
        </w:tabs>
        <w:spacing w:after="0"/>
        <w:rPr>
          <w:rFonts w:ascii="Arial" w:hAnsi="Arial" w:cs="Arial"/>
          <w:color w:val="000000"/>
          <w:sz w:val="24"/>
          <w:szCs w:val="24"/>
        </w:rPr>
      </w:pPr>
    </w:p>
    <w:p w14:paraId="4930B19C" w14:textId="77777777" w:rsidR="001836A0" w:rsidRDefault="001836A0" w:rsidP="001836A0">
      <w:pPr>
        <w:tabs>
          <w:tab w:val="left" w:pos="-1080"/>
          <w:tab w:val="left" w:pos="-360"/>
          <w:tab w:val="left" w:pos="810"/>
          <w:tab w:val="left" w:pos="936"/>
          <w:tab w:val="left" w:pos="1512"/>
          <w:tab w:val="left" w:pos="2088"/>
          <w:tab w:val="left" w:pos="2340"/>
          <w:tab w:val="left" w:pos="3744"/>
          <w:tab w:val="left" w:pos="4348"/>
          <w:tab w:val="left" w:pos="4953"/>
          <w:tab w:val="left" w:pos="5558"/>
          <w:tab w:val="left" w:pos="6163"/>
          <w:tab w:val="left" w:pos="6768"/>
          <w:tab w:val="left" w:pos="7372"/>
          <w:tab w:val="left" w:pos="7977"/>
          <w:tab w:val="left" w:pos="8582"/>
          <w:tab w:val="left" w:pos="9187"/>
          <w:tab w:val="left" w:pos="9792"/>
        </w:tabs>
        <w:spacing w:after="0"/>
        <w:rPr>
          <w:rFonts w:ascii="Arial" w:hAnsi="Arial" w:cs="Arial"/>
          <w:sz w:val="24"/>
          <w:szCs w:val="24"/>
        </w:rPr>
      </w:pPr>
      <w:r>
        <w:rPr>
          <w:rFonts w:ascii="Arial" w:hAnsi="Arial" w:cs="Arial"/>
          <w:sz w:val="24"/>
          <w:szCs w:val="24"/>
        </w:rPr>
        <w:t>Our Committee will have the following charges for the 2014-15 year:</w:t>
      </w:r>
    </w:p>
    <w:p w14:paraId="6C1A7A8C" w14:textId="77777777" w:rsidR="001836A0" w:rsidRDefault="001836A0" w:rsidP="001836A0">
      <w:pPr>
        <w:tabs>
          <w:tab w:val="left" w:pos="-1080"/>
          <w:tab w:val="left" w:pos="-360"/>
          <w:tab w:val="left" w:pos="360"/>
          <w:tab w:val="left" w:pos="810"/>
          <w:tab w:val="left" w:pos="936"/>
          <w:tab w:val="left" w:pos="2088"/>
          <w:tab w:val="left" w:pos="2340"/>
          <w:tab w:val="left" w:pos="3744"/>
          <w:tab w:val="left" w:pos="4348"/>
          <w:tab w:val="left" w:pos="4953"/>
          <w:tab w:val="left" w:pos="5558"/>
          <w:tab w:val="left" w:pos="6163"/>
          <w:tab w:val="left" w:pos="6768"/>
          <w:tab w:val="left" w:pos="7372"/>
          <w:tab w:val="left" w:pos="7977"/>
          <w:tab w:val="left" w:pos="8582"/>
          <w:tab w:val="left" w:pos="9187"/>
          <w:tab w:val="left" w:pos="9792"/>
        </w:tabs>
        <w:spacing w:after="0"/>
        <w:rPr>
          <w:rFonts w:ascii="Arial" w:hAnsi="Arial" w:cs="Arial"/>
          <w:i/>
          <w:sz w:val="24"/>
          <w:szCs w:val="24"/>
        </w:rPr>
      </w:pPr>
      <w:r w:rsidRPr="001A0EF8">
        <w:rPr>
          <w:rFonts w:ascii="Arial" w:hAnsi="Arial" w:cs="Arial"/>
          <w:sz w:val="24"/>
          <w:szCs w:val="24"/>
          <w:u w:val="single"/>
        </w:rPr>
        <w:t>Standing Charge</w:t>
      </w:r>
      <w:r>
        <w:rPr>
          <w:rFonts w:ascii="Arial" w:hAnsi="Arial" w:cs="Arial"/>
          <w:sz w:val="24"/>
          <w:szCs w:val="24"/>
        </w:rPr>
        <w:t xml:space="preserve">: </w:t>
      </w:r>
      <w:r w:rsidRPr="00645100">
        <w:rPr>
          <w:rFonts w:ascii="Arial" w:hAnsi="Arial" w:cs="Arial"/>
          <w:i/>
          <w:sz w:val="24"/>
          <w:szCs w:val="24"/>
        </w:rPr>
        <w:t xml:space="preserve">Coordinate </w:t>
      </w:r>
      <w:r>
        <w:rPr>
          <w:rFonts w:ascii="Arial" w:hAnsi="Arial" w:cs="Arial"/>
          <w:sz w:val="24"/>
          <w:szCs w:val="24"/>
        </w:rPr>
        <w:t xml:space="preserve">with </w:t>
      </w:r>
      <w:r w:rsidRPr="00C81890">
        <w:rPr>
          <w:rFonts w:ascii="Arial" w:hAnsi="Arial" w:cs="Arial"/>
          <w:i/>
          <w:sz w:val="24"/>
          <w:szCs w:val="24"/>
        </w:rPr>
        <w:t>the Office of Student Affairs</w:t>
      </w:r>
      <w:r>
        <w:rPr>
          <w:rFonts w:ascii="Arial" w:hAnsi="Arial" w:cs="Arial"/>
          <w:i/>
          <w:sz w:val="24"/>
          <w:szCs w:val="24"/>
        </w:rPr>
        <w:t xml:space="preserve"> to</w:t>
      </w:r>
      <w:r w:rsidRPr="00C81890">
        <w:rPr>
          <w:rFonts w:ascii="Arial" w:hAnsi="Arial" w:cs="Arial"/>
          <w:i/>
          <w:sz w:val="24"/>
          <w:szCs w:val="24"/>
        </w:rPr>
        <w:t xml:space="preserve"> review and report on </w:t>
      </w:r>
      <w:r>
        <w:rPr>
          <w:rFonts w:ascii="Arial" w:hAnsi="Arial" w:cs="Arial"/>
          <w:i/>
          <w:sz w:val="24"/>
          <w:szCs w:val="24"/>
        </w:rPr>
        <w:t>i</w:t>
      </w:r>
      <w:r w:rsidRPr="00C81890">
        <w:rPr>
          <w:rFonts w:ascii="Arial" w:hAnsi="Arial" w:cs="Arial"/>
          <w:i/>
          <w:sz w:val="24"/>
          <w:szCs w:val="24"/>
        </w:rPr>
        <w:t>mplemented or recommended policies, programs, and services which regulate and support student life on campus.</w:t>
      </w:r>
      <w:r>
        <w:rPr>
          <w:rFonts w:ascii="Arial" w:hAnsi="Arial" w:cs="Arial"/>
          <w:i/>
          <w:sz w:val="24"/>
          <w:szCs w:val="24"/>
        </w:rPr>
        <w:t xml:space="preserve"> </w:t>
      </w:r>
    </w:p>
    <w:p w14:paraId="4EDC34A2" w14:textId="77777777" w:rsidR="001836A0" w:rsidRDefault="001836A0" w:rsidP="001836A0">
      <w:pPr>
        <w:tabs>
          <w:tab w:val="left" w:pos="-1080"/>
          <w:tab w:val="left" w:pos="-360"/>
          <w:tab w:val="left" w:pos="360"/>
          <w:tab w:val="left" w:pos="810"/>
          <w:tab w:val="left" w:pos="936"/>
          <w:tab w:val="left" w:pos="2088"/>
          <w:tab w:val="left" w:pos="2340"/>
          <w:tab w:val="left" w:pos="3744"/>
          <w:tab w:val="left" w:pos="4348"/>
          <w:tab w:val="left" w:pos="4953"/>
          <w:tab w:val="left" w:pos="5558"/>
          <w:tab w:val="left" w:pos="6163"/>
          <w:tab w:val="left" w:pos="6768"/>
          <w:tab w:val="left" w:pos="7372"/>
          <w:tab w:val="left" w:pos="7977"/>
          <w:tab w:val="left" w:pos="8582"/>
          <w:tab w:val="left" w:pos="9187"/>
          <w:tab w:val="left" w:pos="9792"/>
        </w:tabs>
        <w:spacing w:after="0"/>
        <w:rPr>
          <w:rFonts w:ascii="Arial" w:hAnsi="Arial" w:cs="Arial"/>
          <w:sz w:val="24"/>
          <w:szCs w:val="24"/>
          <w:shd w:val="clear" w:color="auto" w:fill="FFFFFF"/>
        </w:rPr>
      </w:pPr>
      <w:r>
        <w:rPr>
          <w:rFonts w:ascii="Arial" w:hAnsi="Arial" w:cs="Arial"/>
          <w:sz w:val="24"/>
          <w:szCs w:val="24"/>
          <w:u w:val="single"/>
          <w:shd w:val="clear" w:color="auto" w:fill="FFFFFF"/>
        </w:rPr>
        <w:t>S</w:t>
      </w:r>
      <w:r w:rsidRPr="00050E51">
        <w:rPr>
          <w:rFonts w:ascii="Arial" w:hAnsi="Arial" w:cs="Arial"/>
          <w:sz w:val="24"/>
          <w:szCs w:val="24"/>
          <w:u w:val="single"/>
          <w:shd w:val="clear" w:color="auto" w:fill="FFFFFF"/>
        </w:rPr>
        <w:t>pecific charges</w:t>
      </w:r>
      <w:r>
        <w:rPr>
          <w:rFonts w:ascii="Arial" w:hAnsi="Arial" w:cs="Arial"/>
          <w:sz w:val="24"/>
          <w:szCs w:val="24"/>
          <w:shd w:val="clear" w:color="auto" w:fill="FFFFFF"/>
        </w:rPr>
        <w:t>:</w:t>
      </w:r>
    </w:p>
    <w:p w14:paraId="70DC1AB8" w14:textId="77777777" w:rsidR="001836A0" w:rsidRPr="00645100" w:rsidRDefault="001836A0" w:rsidP="001836A0">
      <w:pPr>
        <w:numPr>
          <w:ilvl w:val="0"/>
          <w:numId w:val="20"/>
        </w:numPr>
        <w:shd w:val="clear" w:color="auto" w:fill="FDFDFD"/>
        <w:tabs>
          <w:tab w:val="left" w:pos="-1080"/>
          <w:tab w:val="left" w:pos="-360"/>
          <w:tab w:val="left" w:pos="360"/>
          <w:tab w:val="left" w:pos="936"/>
          <w:tab w:val="left" w:pos="1512"/>
          <w:tab w:val="left" w:pos="2088"/>
          <w:tab w:val="left" w:pos="2592"/>
          <w:tab w:val="left" w:pos="3744"/>
          <w:tab w:val="left" w:pos="4348"/>
          <w:tab w:val="left" w:pos="4953"/>
          <w:tab w:val="left" w:pos="5558"/>
          <w:tab w:val="left" w:pos="6163"/>
          <w:tab w:val="left" w:pos="6768"/>
          <w:tab w:val="left" w:pos="7372"/>
          <w:tab w:val="left" w:pos="7977"/>
          <w:tab w:val="left" w:pos="8582"/>
          <w:tab w:val="left" w:pos="9187"/>
          <w:tab w:val="left" w:pos="9792"/>
        </w:tabs>
        <w:spacing w:after="0" w:line="240" w:lineRule="auto"/>
        <w:ind w:left="360"/>
        <w:rPr>
          <w:rFonts w:ascii="Arial" w:hAnsi="Arial" w:cs="Arial"/>
          <w:i/>
          <w:color w:val="000000"/>
          <w:sz w:val="24"/>
          <w:szCs w:val="24"/>
        </w:rPr>
      </w:pPr>
      <w:r w:rsidRPr="00645100">
        <w:rPr>
          <w:rFonts w:ascii="Arial" w:hAnsi="Arial" w:cs="Arial"/>
          <w:i/>
          <w:color w:val="000000"/>
          <w:sz w:val="24"/>
          <w:szCs w:val="24"/>
        </w:rPr>
        <w:t>To work with the Office of Student Affairs to establish and maintain a culture on campus that welcomes and supports international students to enhance their success at Behrend.</w:t>
      </w:r>
    </w:p>
    <w:p w14:paraId="46F9E5F3" w14:textId="7377831E" w:rsidR="001836A0" w:rsidRPr="00645100" w:rsidRDefault="001836A0" w:rsidP="001836A0">
      <w:pPr>
        <w:numPr>
          <w:ilvl w:val="0"/>
          <w:numId w:val="20"/>
        </w:numPr>
        <w:shd w:val="clear" w:color="auto" w:fill="FDFDFD"/>
        <w:tabs>
          <w:tab w:val="left" w:pos="-1080"/>
          <w:tab w:val="left" w:pos="-360"/>
          <w:tab w:val="left" w:pos="360"/>
          <w:tab w:val="left" w:pos="936"/>
          <w:tab w:val="left" w:pos="1512"/>
          <w:tab w:val="left" w:pos="2088"/>
          <w:tab w:val="left" w:pos="2592"/>
          <w:tab w:val="left" w:pos="3744"/>
          <w:tab w:val="left" w:pos="4348"/>
          <w:tab w:val="left" w:pos="4953"/>
          <w:tab w:val="left" w:pos="5558"/>
          <w:tab w:val="left" w:pos="6163"/>
          <w:tab w:val="left" w:pos="6768"/>
          <w:tab w:val="left" w:pos="7372"/>
          <w:tab w:val="left" w:pos="7977"/>
          <w:tab w:val="left" w:pos="8582"/>
          <w:tab w:val="left" w:pos="9187"/>
          <w:tab w:val="left" w:pos="9792"/>
        </w:tabs>
        <w:spacing w:after="0" w:line="240" w:lineRule="auto"/>
        <w:ind w:left="360"/>
        <w:rPr>
          <w:rFonts w:ascii="Arial" w:hAnsi="Arial" w:cs="Arial"/>
          <w:i/>
          <w:color w:val="000000"/>
          <w:sz w:val="24"/>
          <w:szCs w:val="24"/>
        </w:rPr>
      </w:pPr>
      <w:r w:rsidRPr="00645100">
        <w:rPr>
          <w:rFonts w:ascii="Arial" w:hAnsi="Arial" w:cs="Arial"/>
          <w:i/>
          <w:color w:val="000000"/>
          <w:sz w:val="24"/>
          <w:szCs w:val="24"/>
        </w:rPr>
        <w:t xml:space="preserve">To work with the Office of Student Affairs to better inform students of educational options and advantages </w:t>
      </w:r>
      <w:r>
        <w:rPr>
          <w:rFonts w:ascii="Arial" w:hAnsi="Arial" w:cs="Arial"/>
          <w:i/>
          <w:color w:val="000000"/>
          <w:sz w:val="24"/>
          <w:szCs w:val="24"/>
        </w:rPr>
        <w:t>of</w:t>
      </w:r>
      <w:r w:rsidRPr="00645100">
        <w:rPr>
          <w:rFonts w:ascii="Arial" w:hAnsi="Arial" w:cs="Arial"/>
          <w:i/>
          <w:color w:val="000000"/>
          <w:sz w:val="24"/>
          <w:szCs w:val="24"/>
        </w:rPr>
        <w:t xml:space="preserve"> remaining at Behrend to complete their 4-yr degrees rather </w:t>
      </w:r>
      <w:r>
        <w:rPr>
          <w:rFonts w:ascii="Arial" w:hAnsi="Arial" w:cs="Arial"/>
          <w:i/>
          <w:color w:val="000000"/>
          <w:sz w:val="24"/>
          <w:szCs w:val="24"/>
        </w:rPr>
        <w:t>relocating</w:t>
      </w:r>
      <w:r w:rsidRPr="00645100">
        <w:rPr>
          <w:rFonts w:ascii="Arial" w:hAnsi="Arial" w:cs="Arial"/>
          <w:i/>
          <w:color w:val="000000"/>
          <w:sz w:val="24"/>
          <w:szCs w:val="24"/>
        </w:rPr>
        <w:t xml:space="preserve"> after 2 years.  </w:t>
      </w:r>
    </w:p>
    <w:p w14:paraId="7BF784B3" w14:textId="77777777" w:rsidR="001836A0" w:rsidRPr="00645100" w:rsidRDefault="001836A0" w:rsidP="001836A0">
      <w:pPr>
        <w:numPr>
          <w:ilvl w:val="0"/>
          <w:numId w:val="20"/>
        </w:numPr>
        <w:shd w:val="clear" w:color="auto" w:fill="FDFDFD"/>
        <w:tabs>
          <w:tab w:val="left" w:pos="360"/>
        </w:tabs>
        <w:spacing w:after="0" w:line="240" w:lineRule="auto"/>
        <w:ind w:left="360"/>
        <w:rPr>
          <w:rFonts w:ascii="Arial" w:hAnsi="Arial" w:cs="Arial"/>
          <w:i/>
          <w:sz w:val="24"/>
          <w:szCs w:val="24"/>
        </w:rPr>
      </w:pPr>
      <w:r w:rsidRPr="00645100">
        <w:rPr>
          <w:rFonts w:ascii="Arial" w:hAnsi="Arial" w:cs="Arial"/>
          <w:i/>
          <w:color w:val="000000"/>
          <w:sz w:val="24"/>
          <w:szCs w:val="24"/>
        </w:rPr>
        <w:t>To work through the Office of Student Affairs and with the Director of Food Services to explore options to expand summer food venues and enhance the Behrend experience for</w:t>
      </w:r>
      <w:r>
        <w:rPr>
          <w:rFonts w:ascii="Arial" w:hAnsi="Arial" w:cs="Arial"/>
          <w:i/>
          <w:color w:val="000000"/>
          <w:sz w:val="24"/>
          <w:szCs w:val="24"/>
        </w:rPr>
        <w:t xml:space="preserve"> visitors</w:t>
      </w:r>
      <w:r w:rsidRPr="00645100">
        <w:rPr>
          <w:rFonts w:ascii="Arial" w:hAnsi="Arial" w:cs="Arial"/>
          <w:i/>
          <w:color w:val="000000"/>
          <w:sz w:val="24"/>
          <w:szCs w:val="24"/>
        </w:rPr>
        <w:t>.</w:t>
      </w:r>
    </w:p>
    <w:p w14:paraId="61AAB6AB" w14:textId="77777777" w:rsidR="001836A0" w:rsidRPr="00645100" w:rsidRDefault="001836A0" w:rsidP="001836A0">
      <w:pPr>
        <w:numPr>
          <w:ilvl w:val="0"/>
          <w:numId w:val="20"/>
        </w:numPr>
        <w:shd w:val="clear" w:color="auto" w:fill="FDFDFD"/>
        <w:tabs>
          <w:tab w:val="left" w:pos="360"/>
        </w:tabs>
        <w:spacing w:after="0" w:line="240" w:lineRule="auto"/>
        <w:ind w:left="360"/>
        <w:rPr>
          <w:rFonts w:ascii="Arial" w:hAnsi="Arial" w:cs="Arial"/>
          <w:i/>
          <w:sz w:val="24"/>
          <w:szCs w:val="24"/>
        </w:rPr>
      </w:pPr>
      <w:r w:rsidRPr="00645100">
        <w:rPr>
          <w:rFonts w:ascii="Arial" w:hAnsi="Arial" w:cs="Arial"/>
          <w:i/>
          <w:sz w:val="24"/>
          <w:szCs w:val="24"/>
          <w:shd w:val="clear" w:color="auto" w:fill="FFFFFF"/>
        </w:rPr>
        <w:t>To work through the Office of Student Affairs and with SGA to explore Jordan Road options to increase student safety.</w:t>
      </w:r>
    </w:p>
    <w:p w14:paraId="6D2EB0D5" w14:textId="77777777" w:rsidR="001836A0" w:rsidRPr="00645100" w:rsidRDefault="001836A0" w:rsidP="001836A0">
      <w:pPr>
        <w:numPr>
          <w:ilvl w:val="0"/>
          <w:numId w:val="20"/>
        </w:numPr>
        <w:shd w:val="clear" w:color="auto" w:fill="FDFDFD"/>
        <w:tabs>
          <w:tab w:val="left" w:pos="360"/>
          <w:tab w:val="left" w:pos="1080"/>
        </w:tabs>
        <w:spacing w:after="0" w:line="240" w:lineRule="auto"/>
        <w:ind w:left="360"/>
        <w:rPr>
          <w:rFonts w:ascii="Arial" w:hAnsi="Arial" w:cs="Arial"/>
          <w:i/>
          <w:sz w:val="24"/>
          <w:szCs w:val="24"/>
        </w:rPr>
      </w:pPr>
      <w:r>
        <w:rPr>
          <w:rFonts w:ascii="Arial" w:hAnsi="Arial" w:cs="Arial"/>
          <w:i/>
          <w:sz w:val="24"/>
          <w:szCs w:val="24"/>
          <w:shd w:val="clear" w:color="auto" w:fill="FFFFFF"/>
        </w:rPr>
        <w:t>C</w:t>
      </w:r>
      <w:r w:rsidRPr="00645100">
        <w:rPr>
          <w:rFonts w:ascii="Arial" w:hAnsi="Arial" w:cs="Arial"/>
          <w:i/>
          <w:sz w:val="24"/>
          <w:szCs w:val="24"/>
          <w:shd w:val="clear" w:color="auto" w:fill="FFFFFF"/>
        </w:rPr>
        <w:t>ontinu</w:t>
      </w:r>
      <w:r>
        <w:rPr>
          <w:rFonts w:ascii="Arial" w:hAnsi="Arial" w:cs="Arial"/>
          <w:i/>
          <w:sz w:val="24"/>
          <w:szCs w:val="24"/>
          <w:shd w:val="clear" w:color="auto" w:fill="FFFFFF"/>
        </w:rPr>
        <w:t>e</w:t>
      </w:r>
      <w:r w:rsidRPr="00645100">
        <w:rPr>
          <w:rFonts w:ascii="Arial" w:hAnsi="Arial" w:cs="Arial"/>
          <w:i/>
          <w:sz w:val="24"/>
          <w:szCs w:val="24"/>
          <w:shd w:val="clear" w:color="auto" w:fill="FFFFFF"/>
        </w:rPr>
        <w:t xml:space="preserve"> </w:t>
      </w:r>
      <w:r>
        <w:rPr>
          <w:rFonts w:ascii="Arial" w:hAnsi="Arial" w:cs="Arial"/>
          <w:i/>
          <w:sz w:val="24"/>
          <w:szCs w:val="24"/>
          <w:shd w:val="clear" w:color="auto" w:fill="FFFFFF"/>
        </w:rPr>
        <w:t xml:space="preserve">the </w:t>
      </w:r>
      <w:r w:rsidRPr="00645100">
        <w:rPr>
          <w:rFonts w:ascii="Arial" w:hAnsi="Arial" w:cs="Arial"/>
          <w:i/>
          <w:sz w:val="24"/>
          <w:szCs w:val="24"/>
          <w:shd w:val="clear" w:color="auto" w:fill="FFFFFF"/>
        </w:rPr>
        <w:t xml:space="preserve">charge of </w:t>
      </w:r>
      <w:r w:rsidRPr="00645100">
        <w:rPr>
          <w:rFonts w:ascii="Arial" w:hAnsi="Arial" w:cs="Arial"/>
          <w:i/>
          <w:sz w:val="24"/>
          <w:szCs w:val="24"/>
        </w:rPr>
        <w:t>promoting voter registration as part of New Student Orientation.</w:t>
      </w:r>
    </w:p>
    <w:p w14:paraId="3342DF1B" w14:textId="77777777" w:rsidR="001836A0" w:rsidRDefault="001836A0" w:rsidP="001836A0">
      <w:pPr>
        <w:tabs>
          <w:tab w:val="left" w:pos="-1080"/>
          <w:tab w:val="left" w:pos="-360"/>
          <w:tab w:val="left" w:pos="810"/>
          <w:tab w:val="left" w:pos="1170"/>
          <w:tab w:val="left" w:pos="1512"/>
          <w:tab w:val="left" w:pos="2088"/>
          <w:tab w:val="left" w:pos="2340"/>
          <w:tab w:val="left" w:pos="3744"/>
          <w:tab w:val="left" w:pos="4348"/>
          <w:tab w:val="left" w:pos="4953"/>
          <w:tab w:val="left" w:pos="5558"/>
          <w:tab w:val="left" w:pos="6163"/>
          <w:tab w:val="left" w:pos="6768"/>
          <w:tab w:val="left" w:pos="7372"/>
          <w:tab w:val="left" w:pos="7977"/>
          <w:tab w:val="left" w:pos="8582"/>
          <w:tab w:val="left" w:pos="9187"/>
          <w:tab w:val="left" w:pos="9792"/>
        </w:tabs>
        <w:spacing w:after="0"/>
        <w:rPr>
          <w:rFonts w:ascii="Arial" w:hAnsi="Arial" w:cs="Arial"/>
          <w:color w:val="000000"/>
          <w:sz w:val="24"/>
          <w:szCs w:val="24"/>
        </w:rPr>
      </w:pPr>
    </w:p>
    <w:p w14:paraId="2775CEE0" w14:textId="77777777" w:rsidR="001836A0" w:rsidRPr="008A05D2" w:rsidRDefault="001836A0" w:rsidP="001836A0">
      <w:pPr>
        <w:tabs>
          <w:tab w:val="left" w:pos="-1080"/>
          <w:tab w:val="left" w:pos="-360"/>
          <w:tab w:val="left" w:pos="810"/>
          <w:tab w:val="left" w:pos="1170"/>
          <w:tab w:val="left" w:pos="1512"/>
          <w:tab w:val="left" w:pos="2088"/>
          <w:tab w:val="left" w:pos="2340"/>
          <w:tab w:val="left" w:pos="3744"/>
          <w:tab w:val="left" w:pos="4348"/>
          <w:tab w:val="left" w:pos="4953"/>
          <w:tab w:val="left" w:pos="5558"/>
          <w:tab w:val="left" w:pos="6163"/>
          <w:tab w:val="left" w:pos="6768"/>
          <w:tab w:val="left" w:pos="7372"/>
          <w:tab w:val="left" w:pos="7977"/>
          <w:tab w:val="left" w:pos="8582"/>
          <w:tab w:val="left" w:pos="9187"/>
          <w:tab w:val="left" w:pos="9792"/>
        </w:tabs>
        <w:spacing w:after="0"/>
        <w:rPr>
          <w:rFonts w:ascii="Arial" w:hAnsi="Arial" w:cs="Arial"/>
          <w:sz w:val="24"/>
          <w:szCs w:val="24"/>
        </w:rPr>
      </w:pPr>
      <w:r>
        <w:rPr>
          <w:rFonts w:ascii="Arial" w:hAnsi="Arial" w:cs="Arial"/>
          <w:sz w:val="24"/>
          <w:szCs w:val="24"/>
        </w:rPr>
        <w:t>Carryo</w:t>
      </w:r>
      <w:r w:rsidRPr="00C81890">
        <w:rPr>
          <w:rFonts w:ascii="Arial" w:hAnsi="Arial" w:cs="Arial"/>
          <w:sz w:val="24"/>
          <w:szCs w:val="24"/>
        </w:rPr>
        <w:t xml:space="preserve">ver </w:t>
      </w:r>
      <w:r>
        <w:rPr>
          <w:rFonts w:ascii="Arial" w:hAnsi="Arial" w:cs="Arial"/>
          <w:sz w:val="24"/>
          <w:szCs w:val="24"/>
        </w:rPr>
        <w:t xml:space="preserve">charge from last year: To </w:t>
      </w:r>
      <w:r w:rsidRPr="008A05D2">
        <w:rPr>
          <w:rFonts w:ascii="Arial" w:hAnsi="Arial" w:cs="Arial"/>
          <w:sz w:val="24"/>
          <w:szCs w:val="24"/>
        </w:rPr>
        <w:t xml:space="preserve">implement 3-week SRTE window after addressing </w:t>
      </w:r>
      <w:r>
        <w:rPr>
          <w:rFonts w:ascii="Arial" w:hAnsi="Arial" w:cs="Arial"/>
          <w:sz w:val="24"/>
          <w:szCs w:val="24"/>
        </w:rPr>
        <w:t xml:space="preserve">faculty and staff </w:t>
      </w:r>
      <w:r w:rsidRPr="008A05D2">
        <w:rPr>
          <w:rFonts w:ascii="Arial" w:hAnsi="Arial" w:cs="Arial"/>
          <w:sz w:val="24"/>
          <w:szCs w:val="24"/>
        </w:rPr>
        <w:t xml:space="preserve">feedback and </w:t>
      </w:r>
      <w:r>
        <w:rPr>
          <w:rFonts w:ascii="Arial" w:hAnsi="Arial" w:cs="Arial"/>
          <w:sz w:val="24"/>
          <w:szCs w:val="24"/>
        </w:rPr>
        <w:t xml:space="preserve">obtaining </w:t>
      </w:r>
      <w:r w:rsidRPr="008A05D2">
        <w:rPr>
          <w:rFonts w:ascii="Arial" w:hAnsi="Arial" w:cs="Arial"/>
          <w:sz w:val="24"/>
          <w:szCs w:val="24"/>
        </w:rPr>
        <w:t>Council’s approval</w:t>
      </w:r>
      <w:r>
        <w:rPr>
          <w:rFonts w:ascii="Arial" w:hAnsi="Arial" w:cs="Arial"/>
          <w:sz w:val="24"/>
          <w:szCs w:val="24"/>
        </w:rPr>
        <w:t>.</w:t>
      </w:r>
    </w:p>
    <w:p w14:paraId="6D8E2676" w14:textId="77777777" w:rsidR="001836A0" w:rsidRPr="00C81890" w:rsidRDefault="001836A0" w:rsidP="001836A0">
      <w:pPr>
        <w:shd w:val="clear" w:color="auto" w:fill="FDFDFD"/>
        <w:spacing w:after="0"/>
        <w:rPr>
          <w:rFonts w:ascii="Arial" w:hAnsi="Arial" w:cs="Arial"/>
          <w:color w:val="000000"/>
          <w:sz w:val="24"/>
          <w:szCs w:val="24"/>
        </w:rPr>
      </w:pPr>
    </w:p>
    <w:p w14:paraId="01667AD3" w14:textId="77777777" w:rsidR="001836A0" w:rsidRPr="002F2C2A" w:rsidRDefault="001836A0" w:rsidP="001836A0">
      <w:pPr>
        <w:shd w:val="clear" w:color="auto" w:fill="FDFDFD"/>
        <w:spacing w:after="0"/>
        <w:rPr>
          <w:rFonts w:ascii="Arial" w:hAnsi="Arial" w:cs="Arial"/>
          <w:color w:val="000000"/>
          <w:sz w:val="24"/>
          <w:szCs w:val="24"/>
        </w:rPr>
      </w:pPr>
      <w:r>
        <w:rPr>
          <w:rFonts w:ascii="Arial" w:hAnsi="Arial" w:cs="Arial"/>
          <w:color w:val="000000"/>
          <w:sz w:val="24"/>
          <w:szCs w:val="24"/>
        </w:rPr>
        <w:t xml:space="preserve">We considered the </w:t>
      </w:r>
      <w:r w:rsidRPr="00C81890">
        <w:rPr>
          <w:rFonts w:ascii="Arial" w:hAnsi="Arial" w:cs="Arial"/>
          <w:color w:val="000000"/>
          <w:sz w:val="24"/>
          <w:szCs w:val="24"/>
        </w:rPr>
        <w:t xml:space="preserve">2 comments </w:t>
      </w:r>
      <w:r>
        <w:rPr>
          <w:rFonts w:ascii="Arial" w:hAnsi="Arial" w:cs="Arial"/>
          <w:color w:val="000000"/>
          <w:sz w:val="24"/>
          <w:szCs w:val="24"/>
        </w:rPr>
        <w:t xml:space="preserve">provided via </w:t>
      </w:r>
      <w:r w:rsidRPr="00C81890">
        <w:rPr>
          <w:rFonts w:ascii="Arial" w:hAnsi="Arial" w:cs="Arial"/>
          <w:color w:val="000000"/>
          <w:sz w:val="24"/>
          <w:szCs w:val="24"/>
        </w:rPr>
        <w:t>the ANGEL Forum</w:t>
      </w:r>
      <w:r>
        <w:rPr>
          <w:rFonts w:ascii="Arial" w:hAnsi="Arial" w:cs="Arial"/>
          <w:color w:val="000000"/>
          <w:sz w:val="24"/>
          <w:szCs w:val="24"/>
        </w:rPr>
        <w:t xml:space="preserve"> and </w:t>
      </w:r>
      <w:r>
        <w:rPr>
          <w:rFonts w:ascii="Arial" w:hAnsi="Arial" w:cs="Arial"/>
          <w:sz w:val="24"/>
          <w:szCs w:val="24"/>
          <w:shd w:val="clear" w:color="auto" w:fill="FFFFFF"/>
        </w:rPr>
        <w:t>recommend to Council the implementation of</w:t>
      </w:r>
      <w:r w:rsidRPr="00C81890">
        <w:rPr>
          <w:rFonts w:ascii="Arial" w:hAnsi="Arial" w:cs="Arial"/>
          <w:sz w:val="24"/>
          <w:szCs w:val="24"/>
          <w:shd w:val="clear" w:color="auto" w:fill="FFFFFF"/>
        </w:rPr>
        <w:t xml:space="preserve"> </w:t>
      </w:r>
      <w:r>
        <w:rPr>
          <w:rFonts w:ascii="Arial" w:hAnsi="Arial" w:cs="Arial"/>
          <w:sz w:val="24"/>
          <w:szCs w:val="24"/>
          <w:shd w:val="clear" w:color="auto" w:fill="FFFFFF"/>
        </w:rPr>
        <w:t>a</w:t>
      </w:r>
      <w:r w:rsidRPr="00C81890">
        <w:rPr>
          <w:rFonts w:ascii="Arial" w:hAnsi="Arial" w:cs="Arial"/>
          <w:sz w:val="24"/>
          <w:szCs w:val="24"/>
          <w:shd w:val="clear" w:color="auto" w:fill="FFFFFF"/>
        </w:rPr>
        <w:t xml:space="preserve"> </w:t>
      </w:r>
      <w:r>
        <w:rPr>
          <w:rFonts w:ascii="Arial" w:hAnsi="Arial" w:cs="Arial"/>
          <w:sz w:val="24"/>
          <w:szCs w:val="24"/>
          <w:shd w:val="clear" w:color="auto" w:fill="FFFFFF"/>
        </w:rPr>
        <w:t>3-week SRTE window on a trial basis for the forthcoming year</w:t>
      </w:r>
      <w:r w:rsidRPr="00C81890">
        <w:rPr>
          <w:rFonts w:ascii="Arial" w:hAnsi="Arial" w:cs="Arial"/>
          <w:sz w:val="24"/>
          <w:szCs w:val="24"/>
          <w:shd w:val="clear" w:color="auto" w:fill="FFFFFF"/>
        </w:rPr>
        <w:t>.</w:t>
      </w:r>
      <w:r>
        <w:rPr>
          <w:rFonts w:ascii="Arial" w:hAnsi="Arial" w:cs="Arial"/>
          <w:sz w:val="24"/>
          <w:szCs w:val="24"/>
          <w:shd w:val="clear" w:color="auto" w:fill="FFFFFF"/>
        </w:rPr>
        <w:t xml:space="preserve">  Upon completion of a trial, the Committee will evaluate results and report findings to Council. </w:t>
      </w:r>
    </w:p>
    <w:p w14:paraId="5382B12A" w14:textId="77E993E8" w:rsidR="00D132BC" w:rsidRDefault="00D132BC">
      <w:pPr>
        <w:rPr>
          <w:rFonts w:ascii="Times New Roman" w:hAnsi="Times New Roman" w:cs="Times New Roman"/>
          <w:b/>
        </w:rPr>
      </w:pPr>
      <w:r>
        <w:rPr>
          <w:rFonts w:ascii="Times New Roman" w:hAnsi="Times New Roman" w:cs="Times New Roman"/>
          <w:b/>
        </w:rPr>
        <w:br w:type="page"/>
      </w:r>
    </w:p>
    <w:p w14:paraId="545DE9BF" w14:textId="407FF1BF" w:rsidR="00D132BC" w:rsidRPr="00012CDD" w:rsidRDefault="00D132BC" w:rsidP="00F60DE6">
      <w:pPr>
        <w:pStyle w:val="Heading3"/>
      </w:pPr>
      <w:r>
        <w:lastRenderedPageBreak/>
        <w:t>Report from</w:t>
      </w:r>
      <w:r w:rsidRPr="00012CDD">
        <w:t xml:space="preserve"> Senate </w:t>
      </w:r>
      <w:proofErr w:type="gramStart"/>
      <w:r w:rsidRPr="00012CDD">
        <w:t>Representative  –</w:t>
      </w:r>
      <w:proofErr w:type="gramEnd"/>
      <w:r w:rsidRPr="00012CDD">
        <w:t xml:space="preserve"> Bill Lasher</w:t>
      </w:r>
    </w:p>
    <w:p w14:paraId="31DD1F80" w14:textId="2CC9459A" w:rsidR="00D132BC" w:rsidRDefault="00D132BC" w:rsidP="00D132BC">
      <w:pPr>
        <w:spacing w:after="0"/>
        <w:rPr>
          <w:rFonts w:ascii="Times New Roman" w:hAnsi="Times New Roman" w:cs="Times New Roman"/>
        </w:rPr>
      </w:pPr>
    </w:p>
    <w:p w14:paraId="0B0E468C" w14:textId="77777777" w:rsidR="00D132BC" w:rsidRPr="007B231A" w:rsidRDefault="00D132BC" w:rsidP="00D132BC">
      <w:pPr>
        <w:spacing w:after="0" w:line="240" w:lineRule="auto"/>
        <w:rPr>
          <w:rFonts w:ascii="Calibri" w:eastAsia="Times New Roman" w:hAnsi="Calibri" w:cs="Times New Roman"/>
        </w:rPr>
      </w:pPr>
      <w:r w:rsidRPr="007B231A">
        <w:rPr>
          <w:rFonts w:ascii="Arial" w:eastAsia="Times New Roman" w:hAnsi="Arial" w:cs="Arial"/>
          <w:sz w:val="24"/>
          <w:szCs w:val="24"/>
        </w:rPr>
        <w:t>In addition to being on Senate, I am also the Behrend rep to the Senate Council, which among other things sets the agenda for the Senate.  There’s a lot that goes on at Senate so I will focus on those issues that I think are most relevant to Behrend; if you see other items on the Senate agenda that you would like me to discuss please let me know.</w:t>
      </w:r>
    </w:p>
    <w:p w14:paraId="3DB5228E" w14:textId="77777777" w:rsidR="00D132BC" w:rsidRPr="007B231A" w:rsidRDefault="00D132BC" w:rsidP="00D132BC">
      <w:pPr>
        <w:spacing w:after="0" w:line="240" w:lineRule="auto"/>
        <w:rPr>
          <w:rFonts w:ascii="Calibri" w:eastAsia="Times New Roman" w:hAnsi="Calibri" w:cs="Times New Roman"/>
        </w:rPr>
      </w:pPr>
      <w:r w:rsidRPr="007B231A">
        <w:rPr>
          <w:rFonts w:ascii="Arial" w:eastAsia="Times New Roman" w:hAnsi="Arial" w:cs="Arial"/>
          <w:sz w:val="24"/>
          <w:szCs w:val="24"/>
        </w:rPr>
        <w:t> </w:t>
      </w:r>
    </w:p>
    <w:p w14:paraId="68FB762E" w14:textId="77777777" w:rsidR="00D132BC" w:rsidRPr="007B231A" w:rsidRDefault="00D132BC" w:rsidP="00D132BC">
      <w:pPr>
        <w:spacing w:after="0" w:line="240" w:lineRule="auto"/>
        <w:rPr>
          <w:rFonts w:ascii="Calibri" w:eastAsia="Times New Roman" w:hAnsi="Calibri" w:cs="Times New Roman"/>
        </w:rPr>
      </w:pPr>
      <w:r w:rsidRPr="007B231A">
        <w:rPr>
          <w:rFonts w:ascii="Arial" w:eastAsia="Times New Roman" w:hAnsi="Arial" w:cs="Arial"/>
          <w:sz w:val="24"/>
          <w:szCs w:val="24"/>
        </w:rPr>
        <w:t>At the last Senate meeting there was a forensic discussion regarding two administrative policies on conduct and conflict of interest.  To my knowledge this is the first time that the Senate was asked to comment on proposed AD policies before they are implemented, and I consider this to be a significant advance in shared governance.  There was also a forensic discussion on a proposal to replace the 4 Penn State principles with a set of Penn State Values.  We should be seeing something on this in the future.</w:t>
      </w:r>
    </w:p>
    <w:p w14:paraId="11F19F53" w14:textId="77777777" w:rsidR="00D132BC" w:rsidRPr="007B231A" w:rsidRDefault="00D132BC" w:rsidP="00D132BC">
      <w:pPr>
        <w:spacing w:after="0" w:line="240" w:lineRule="auto"/>
        <w:rPr>
          <w:rFonts w:ascii="Calibri" w:eastAsia="Times New Roman" w:hAnsi="Calibri" w:cs="Times New Roman"/>
        </w:rPr>
      </w:pPr>
      <w:r w:rsidRPr="007B231A">
        <w:rPr>
          <w:rFonts w:ascii="Arial" w:eastAsia="Times New Roman" w:hAnsi="Arial" w:cs="Arial"/>
          <w:sz w:val="24"/>
          <w:szCs w:val="24"/>
        </w:rPr>
        <w:t> </w:t>
      </w:r>
    </w:p>
    <w:p w14:paraId="7D79FA1B" w14:textId="77777777" w:rsidR="00D132BC" w:rsidRPr="007B231A" w:rsidRDefault="00D132BC" w:rsidP="00D132BC">
      <w:pPr>
        <w:spacing w:after="0" w:line="240" w:lineRule="auto"/>
        <w:rPr>
          <w:rFonts w:ascii="Calibri" w:eastAsia="Times New Roman" w:hAnsi="Calibri" w:cs="Times New Roman"/>
        </w:rPr>
      </w:pPr>
      <w:r w:rsidRPr="007B231A">
        <w:rPr>
          <w:rFonts w:ascii="Arial" w:eastAsia="Times New Roman" w:hAnsi="Arial" w:cs="Arial"/>
          <w:sz w:val="24"/>
          <w:szCs w:val="24"/>
        </w:rPr>
        <w:t>There was a significant legislative change to policies related to Academic Warning, Drop Action and Reinstatement.  One of the major changes is the elimination of the concept of grade point deficiencies.  Academic actions will now be based on GPA.  It will take some time to implement the changes but I expect this to be done prior to next fall.</w:t>
      </w:r>
    </w:p>
    <w:p w14:paraId="4B7CDE89" w14:textId="77777777" w:rsidR="00D132BC" w:rsidRPr="007B231A" w:rsidRDefault="00D132BC" w:rsidP="00D132BC">
      <w:pPr>
        <w:spacing w:after="0" w:line="240" w:lineRule="auto"/>
        <w:rPr>
          <w:rFonts w:ascii="Calibri" w:eastAsia="Times New Roman" w:hAnsi="Calibri" w:cs="Times New Roman"/>
        </w:rPr>
      </w:pPr>
      <w:r w:rsidRPr="007B231A">
        <w:rPr>
          <w:rFonts w:ascii="Arial" w:eastAsia="Times New Roman" w:hAnsi="Arial" w:cs="Arial"/>
          <w:sz w:val="24"/>
          <w:szCs w:val="24"/>
        </w:rPr>
        <w:t> </w:t>
      </w:r>
    </w:p>
    <w:p w14:paraId="10720A02" w14:textId="5F6B3832" w:rsidR="00D132BC" w:rsidRPr="007B231A" w:rsidRDefault="00D132BC" w:rsidP="00D132BC">
      <w:pPr>
        <w:spacing w:after="0" w:line="240" w:lineRule="auto"/>
        <w:rPr>
          <w:rFonts w:ascii="Calibri" w:eastAsia="Times New Roman" w:hAnsi="Calibri" w:cs="Times New Roman"/>
        </w:rPr>
      </w:pPr>
      <w:r w:rsidRPr="007B231A">
        <w:rPr>
          <w:rFonts w:ascii="Arial" w:eastAsia="Times New Roman" w:hAnsi="Arial" w:cs="Arial"/>
          <w:sz w:val="24"/>
          <w:szCs w:val="24"/>
        </w:rPr>
        <w:t>There was an advisory and consultative report to revise the guidelines for AD14 (Administrative Reviews) to provide better feedback to faculty on the actions resulting from these reviews.  This needs to be approved by the president to take effect.</w:t>
      </w:r>
    </w:p>
    <w:p w14:paraId="01F6B936" w14:textId="77777777" w:rsidR="00D132BC" w:rsidRDefault="00D132BC" w:rsidP="00D132BC">
      <w:pPr>
        <w:spacing w:after="0"/>
        <w:ind w:left="1080"/>
        <w:rPr>
          <w:rFonts w:ascii="Times New Roman" w:hAnsi="Times New Roman" w:cs="Times New Roman"/>
        </w:rPr>
      </w:pPr>
    </w:p>
    <w:p w14:paraId="56DC16A7" w14:textId="77777777" w:rsidR="00FA44DB" w:rsidRPr="000E1B80" w:rsidRDefault="00FA44DB" w:rsidP="001836A0">
      <w:pPr>
        <w:pStyle w:val="ListParagraph"/>
        <w:spacing w:after="0"/>
        <w:rPr>
          <w:rFonts w:ascii="Times New Roman" w:hAnsi="Times New Roman" w:cs="Times New Roman"/>
          <w:b/>
        </w:rPr>
      </w:pPr>
    </w:p>
    <w:sectPr w:rsidR="00FA44DB" w:rsidRPr="000E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5D0"/>
    <w:multiLevelType w:val="hybridMultilevel"/>
    <w:tmpl w:val="4BB8357E"/>
    <w:lvl w:ilvl="0" w:tplc="04090019">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328E9"/>
    <w:multiLevelType w:val="hybridMultilevel"/>
    <w:tmpl w:val="38EC271A"/>
    <w:lvl w:ilvl="0" w:tplc="F2B6B2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78FE"/>
    <w:multiLevelType w:val="hybridMultilevel"/>
    <w:tmpl w:val="5FA2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D8CC04">
      <w:start w:val="1"/>
      <w:numFmt w:val="decimal"/>
      <w:lvlText w:val="Charge %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B1E"/>
    <w:multiLevelType w:val="hybridMultilevel"/>
    <w:tmpl w:val="5F8E54CE"/>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E6786"/>
    <w:multiLevelType w:val="hybridMultilevel"/>
    <w:tmpl w:val="4904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90064"/>
    <w:multiLevelType w:val="hybridMultilevel"/>
    <w:tmpl w:val="24D20CC6"/>
    <w:lvl w:ilvl="0" w:tplc="4C10749C">
      <w:start w:val="6"/>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2A22DB"/>
    <w:multiLevelType w:val="hybridMultilevel"/>
    <w:tmpl w:val="CB24DB8C"/>
    <w:lvl w:ilvl="0" w:tplc="630ADC0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97ABE"/>
    <w:multiLevelType w:val="hybridMultilevel"/>
    <w:tmpl w:val="F6888AF8"/>
    <w:lvl w:ilvl="0" w:tplc="6F28EC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2563F3"/>
    <w:multiLevelType w:val="hybridMultilevel"/>
    <w:tmpl w:val="D3F6244A"/>
    <w:lvl w:ilvl="0" w:tplc="E7BA66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133D8F"/>
    <w:multiLevelType w:val="hybridMultilevel"/>
    <w:tmpl w:val="0CFC9D5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C35EB7"/>
    <w:multiLevelType w:val="hybridMultilevel"/>
    <w:tmpl w:val="1898C94A"/>
    <w:lvl w:ilvl="0" w:tplc="EC90D28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542092"/>
    <w:multiLevelType w:val="hybridMultilevel"/>
    <w:tmpl w:val="B8983CD6"/>
    <w:lvl w:ilvl="0" w:tplc="C778EF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61103"/>
    <w:multiLevelType w:val="hybridMultilevel"/>
    <w:tmpl w:val="EE9EC4D2"/>
    <w:lvl w:ilvl="0" w:tplc="F7BA4972">
      <w:start w:val="7"/>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4B360F"/>
    <w:multiLevelType w:val="hybridMultilevel"/>
    <w:tmpl w:val="15CCBB70"/>
    <w:lvl w:ilvl="0" w:tplc="C4E61F64">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169A4"/>
    <w:multiLevelType w:val="hybridMultilevel"/>
    <w:tmpl w:val="1BBA21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540D02"/>
    <w:multiLevelType w:val="hybridMultilevel"/>
    <w:tmpl w:val="652E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2772B"/>
    <w:multiLevelType w:val="hybridMultilevel"/>
    <w:tmpl w:val="F9BE8258"/>
    <w:lvl w:ilvl="0" w:tplc="F84881C2">
      <w:start w:val="1"/>
      <w:numFmt w:val="upperRoman"/>
      <w:pStyle w:val="Heading2"/>
      <w:lvlText w:val="%1."/>
      <w:lvlJc w:val="left"/>
      <w:pPr>
        <w:ind w:left="720" w:hanging="720"/>
      </w:pPr>
      <w:rPr>
        <w:rFonts w:hint="default"/>
        <w:b w:val="0"/>
      </w:rPr>
    </w:lvl>
    <w:lvl w:ilvl="1" w:tplc="04090019">
      <w:start w:val="1"/>
      <w:numFmt w:val="lowerLetter"/>
      <w:lvlText w:val="%2."/>
      <w:lvlJc w:val="left"/>
      <w:pPr>
        <w:ind w:left="1080" w:hanging="360"/>
      </w:pPr>
    </w:lvl>
    <w:lvl w:ilvl="2" w:tplc="E2F442CE">
      <w:start w:val="1"/>
      <w:numFmt w:val="lowerRoman"/>
      <w:lvlText w:val="%3."/>
      <w:lvlJc w:val="left"/>
      <w:pPr>
        <w:ind w:left="1530" w:hanging="360"/>
      </w:pPr>
      <w:rPr>
        <w:rFonts w:ascii="Times New Roman" w:eastAsiaTheme="minorHAnsi" w:hAnsi="Times New Roman" w:cs="Times New Roman"/>
      </w:rPr>
    </w:lvl>
    <w:lvl w:ilvl="3" w:tplc="2ACEAB7A">
      <w:start w:val="4"/>
      <w:numFmt w:val="lowerRoman"/>
      <w:lvlText w:val="%4."/>
      <w:lvlJc w:val="left"/>
      <w:pPr>
        <w:ind w:left="2880" w:hanging="720"/>
      </w:pPr>
      <w:rPr>
        <w:rFonts w:hint="default"/>
      </w:rPr>
    </w:lvl>
    <w:lvl w:ilvl="4" w:tplc="042C7E12">
      <w:start w:val="4"/>
      <w:numFmt w:val="bullet"/>
      <w:lvlText w:val="-"/>
      <w:lvlJc w:val="left"/>
      <w:pPr>
        <w:ind w:left="3240" w:hanging="360"/>
      </w:pPr>
      <w:rPr>
        <w:rFonts w:ascii="Times New Roman" w:eastAsiaTheme="minorHAnsi" w:hAnsi="Times New Roman" w:cs="Times New Roman" w:hint="default"/>
      </w:rPr>
    </w:lvl>
    <w:lvl w:ilvl="5" w:tplc="7BAA96C8">
      <w:start w:val="7"/>
      <w:numFmt w:val="bullet"/>
      <w:lvlText w:val=""/>
      <w:lvlJc w:val="left"/>
      <w:pPr>
        <w:ind w:left="4140" w:hanging="360"/>
      </w:pPr>
      <w:rPr>
        <w:rFonts w:ascii="Wingdings" w:eastAsiaTheme="minorHAnsi" w:hAnsi="Wingdings" w:cs="Times New Roman" w:hint="default"/>
      </w:rPr>
    </w:lvl>
    <w:lvl w:ilvl="6" w:tplc="65A01950">
      <w:start w:val="1"/>
      <w:numFmt w:val="decimal"/>
      <w:lvlText w:val="%7)"/>
      <w:lvlJc w:val="left"/>
      <w:pPr>
        <w:ind w:left="4680" w:hanging="360"/>
      </w:pPr>
      <w:rPr>
        <w:rFonts w:hint="default"/>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4949FD"/>
    <w:multiLevelType w:val="hybridMultilevel"/>
    <w:tmpl w:val="61BE31C6"/>
    <w:lvl w:ilvl="0" w:tplc="162CE1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F4490"/>
    <w:multiLevelType w:val="hybridMultilevel"/>
    <w:tmpl w:val="BCC8D9BE"/>
    <w:lvl w:ilvl="0" w:tplc="A880AD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5C0F79"/>
    <w:multiLevelType w:val="hybridMultilevel"/>
    <w:tmpl w:val="6C4876BA"/>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
  </w:num>
  <w:num w:numId="3">
    <w:abstractNumId w:val="14"/>
  </w:num>
  <w:num w:numId="4">
    <w:abstractNumId w:val="10"/>
  </w:num>
  <w:num w:numId="5">
    <w:abstractNumId w:val="18"/>
  </w:num>
  <w:num w:numId="6">
    <w:abstractNumId w:val="8"/>
  </w:num>
  <w:num w:numId="7">
    <w:abstractNumId w:val="7"/>
  </w:num>
  <w:num w:numId="8">
    <w:abstractNumId w:val="6"/>
  </w:num>
  <w:num w:numId="9">
    <w:abstractNumId w:val="13"/>
  </w:num>
  <w:num w:numId="10">
    <w:abstractNumId w:val="17"/>
  </w:num>
  <w:num w:numId="11">
    <w:abstractNumId w:val="0"/>
  </w:num>
  <w:num w:numId="12">
    <w:abstractNumId w:val="5"/>
  </w:num>
  <w:num w:numId="13">
    <w:abstractNumId w:val="1"/>
  </w:num>
  <w:num w:numId="14">
    <w:abstractNumId w:val="3"/>
  </w:num>
  <w:num w:numId="15">
    <w:abstractNumId w:val="4"/>
  </w:num>
  <w:num w:numId="16">
    <w:abstractNumId w:val="19"/>
  </w:num>
  <w:num w:numId="17">
    <w:abstractNumId w:val="4"/>
  </w:num>
  <w:num w:numId="18">
    <w:abstractNumId w:val="12"/>
  </w:num>
  <w:num w:numId="19">
    <w:abstractNumId w:val="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0"/>
    <w:rsid w:val="00012CDD"/>
    <w:rsid w:val="000608DA"/>
    <w:rsid w:val="000E1B80"/>
    <w:rsid w:val="000F5880"/>
    <w:rsid w:val="001764C8"/>
    <w:rsid w:val="001836A0"/>
    <w:rsid w:val="001E2C94"/>
    <w:rsid w:val="00233D98"/>
    <w:rsid w:val="002865A9"/>
    <w:rsid w:val="002B188F"/>
    <w:rsid w:val="002D2799"/>
    <w:rsid w:val="002D70DE"/>
    <w:rsid w:val="00311861"/>
    <w:rsid w:val="0032285C"/>
    <w:rsid w:val="00374401"/>
    <w:rsid w:val="003B0F2E"/>
    <w:rsid w:val="003D550B"/>
    <w:rsid w:val="003D7435"/>
    <w:rsid w:val="004230B6"/>
    <w:rsid w:val="00453881"/>
    <w:rsid w:val="00460181"/>
    <w:rsid w:val="00466008"/>
    <w:rsid w:val="00476E90"/>
    <w:rsid w:val="004A346F"/>
    <w:rsid w:val="004B0333"/>
    <w:rsid w:val="005E37AB"/>
    <w:rsid w:val="006759CD"/>
    <w:rsid w:val="00684D4D"/>
    <w:rsid w:val="006A192F"/>
    <w:rsid w:val="006C25EC"/>
    <w:rsid w:val="006D0D92"/>
    <w:rsid w:val="007148C6"/>
    <w:rsid w:val="007B231A"/>
    <w:rsid w:val="007B5D3B"/>
    <w:rsid w:val="00803BED"/>
    <w:rsid w:val="00813020"/>
    <w:rsid w:val="00851DF0"/>
    <w:rsid w:val="008B4B91"/>
    <w:rsid w:val="008C57E0"/>
    <w:rsid w:val="008C65F6"/>
    <w:rsid w:val="00957ED0"/>
    <w:rsid w:val="009D64B6"/>
    <w:rsid w:val="00A06F21"/>
    <w:rsid w:val="00A47345"/>
    <w:rsid w:val="00AA64F4"/>
    <w:rsid w:val="00B22B10"/>
    <w:rsid w:val="00B314BB"/>
    <w:rsid w:val="00B436D7"/>
    <w:rsid w:val="00B66A43"/>
    <w:rsid w:val="00BB1829"/>
    <w:rsid w:val="00C657DD"/>
    <w:rsid w:val="00C678A2"/>
    <w:rsid w:val="00CB3649"/>
    <w:rsid w:val="00CB7937"/>
    <w:rsid w:val="00D132BC"/>
    <w:rsid w:val="00D1348E"/>
    <w:rsid w:val="00D43E5D"/>
    <w:rsid w:val="00D46BD3"/>
    <w:rsid w:val="00D503CC"/>
    <w:rsid w:val="00D90C39"/>
    <w:rsid w:val="00D91538"/>
    <w:rsid w:val="00F60DE6"/>
    <w:rsid w:val="00F63D3A"/>
    <w:rsid w:val="00FA44DB"/>
    <w:rsid w:val="00FD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DE6"/>
    <w:pPr>
      <w:jc w:val="cente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F60DE6"/>
    <w:pPr>
      <w:numPr>
        <w:numId w:val="1"/>
      </w:numP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F60DE6"/>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4230B6"/>
    <w:rPr>
      <w:sz w:val="16"/>
      <w:szCs w:val="16"/>
    </w:rPr>
  </w:style>
  <w:style w:type="paragraph" w:styleId="CommentText">
    <w:name w:val="annotation text"/>
    <w:basedOn w:val="Normal"/>
    <w:link w:val="CommentTextChar"/>
    <w:uiPriority w:val="99"/>
    <w:semiHidden/>
    <w:unhideWhenUsed/>
    <w:rsid w:val="004230B6"/>
    <w:pPr>
      <w:spacing w:line="240" w:lineRule="auto"/>
    </w:pPr>
    <w:rPr>
      <w:sz w:val="20"/>
      <w:szCs w:val="20"/>
    </w:rPr>
  </w:style>
  <w:style w:type="character" w:customStyle="1" w:styleId="CommentTextChar">
    <w:name w:val="Comment Text Char"/>
    <w:basedOn w:val="DefaultParagraphFont"/>
    <w:link w:val="CommentText"/>
    <w:uiPriority w:val="99"/>
    <w:semiHidden/>
    <w:rsid w:val="004230B6"/>
    <w:rPr>
      <w:sz w:val="20"/>
      <w:szCs w:val="20"/>
    </w:rPr>
  </w:style>
  <w:style w:type="paragraph" w:styleId="CommentSubject">
    <w:name w:val="annotation subject"/>
    <w:basedOn w:val="CommentText"/>
    <w:next w:val="CommentText"/>
    <w:link w:val="CommentSubjectChar"/>
    <w:uiPriority w:val="99"/>
    <w:semiHidden/>
    <w:unhideWhenUsed/>
    <w:rsid w:val="004230B6"/>
    <w:rPr>
      <w:b/>
      <w:bCs/>
    </w:rPr>
  </w:style>
  <w:style w:type="character" w:customStyle="1" w:styleId="CommentSubjectChar">
    <w:name w:val="Comment Subject Char"/>
    <w:basedOn w:val="CommentTextChar"/>
    <w:link w:val="CommentSubject"/>
    <w:uiPriority w:val="99"/>
    <w:semiHidden/>
    <w:rsid w:val="004230B6"/>
    <w:rPr>
      <w:b/>
      <w:bCs/>
      <w:sz w:val="20"/>
      <w:szCs w:val="20"/>
    </w:rPr>
  </w:style>
  <w:style w:type="paragraph" w:styleId="BalloonText">
    <w:name w:val="Balloon Text"/>
    <w:basedOn w:val="Normal"/>
    <w:link w:val="BalloonTextChar"/>
    <w:uiPriority w:val="99"/>
    <w:semiHidden/>
    <w:unhideWhenUsed/>
    <w:rsid w:val="0042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B6"/>
    <w:rPr>
      <w:rFonts w:ascii="Tahoma" w:hAnsi="Tahoma" w:cs="Tahoma"/>
      <w:sz w:val="16"/>
      <w:szCs w:val="16"/>
    </w:rPr>
  </w:style>
  <w:style w:type="character" w:customStyle="1" w:styleId="Heading1Char">
    <w:name w:val="Heading 1 Char"/>
    <w:basedOn w:val="DefaultParagraphFont"/>
    <w:link w:val="Heading1"/>
    <w:uiPriority w:val="9"/>
    <w:rsid w:val="00F60DE6"/>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F60DE6"/>
    <w:rPr>
      <w:rFonts w:ascii="Times New Roman" w:hAnsi="Times New Roman" w:cs="Times New Roman"/>
      <w:b/>
    </w:rPr>
  </w:style>
  <w:style w:type="character" w:customStyle="1" w:styleId="Heading3Char">
    <w:name w:val="Heading 3 Char"/>
    <w:basedOn w:val="DefaultParagraphFont"/>
    <w:link w:val="Heading3"/>
    <w:uiPriority w:val="9"/>
    <w:rsid w:val="00F60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DE6"/>
    <w:pPr>
      <w:jc w:val="cente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F60DE6"/>
    <w:pPr>
      <w:numPr>
        <w:numId w:val="1"/>
      </w:numP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F60DE6"/>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4230B6"/>
    <w:rPr>
      <w:sz w:val="16"/>
      <w:szCs w:val="16"/>
    </w:rPr>
  </w:style>
  <w:style w:type="paragraph" w:styleId="CommentText">
    <w:name w:val="annotation text"/>
    <w:basedOn w:val="Normal"/>
    <w:link w:val="CommentTextChar"/>
    <w:uiPriority w:val="99"/>
    <w:semiHidden/>
    <w:unhideWhenUsed/>
    <w:rsid w:val="004230B6"/>
    <w:pPr>
      <w:spacing w:line="240" w:lineRule="auto"/>
    </w:pPr>
    <w:rPr>
      <w:sz w:val="20"/>
      <w:szCs w:val="20"/>
    </w:rPr>
  </w:style>
  <w:style w:type="character" w:customStyle="1" w:styleId="CommentTextChar">
    <w:name w:val="Comment Text Char"/>
    <w:basedOn w:val="DefaultParagraphFont"/>
    <w:link w:val="CommentText"/>
    <w:uiPriority w:val="99"/>
    <w:semiHidden/>
    <w:rsid w:val="004230B6"/>
    <w:rPr>
      <w:sz w:val="20"/>
      <w:szCs w:val="20"/>
    </w:rPr>
  </w:style>
  <w:style w:type="paragraph" w:styleId="CommentSubject">
    <w:name w:val="annotation subject"/>
    <w:basedOn w:val="CommentText"/>
    <w:next w:val="CommentText"/>
    <w:link w:val="CommentSubjectChar"/>
    <w:uiPriority w:val="99"/>
    <w:semiHidden/>
    <w:unhideWhenUsed/>
    <w:rsid w:val="004230B6"/>
    <w:rPr>
      <w:b/>
      <w:bCs/>
    </w:rPr>
  </w:style>
  <w:style w:type="character" w:customStyle="1" w:styleId="CommentSubjectChar">
    <w:name w:val="Comment Subject Char"/>
    <w:basedOn w:val="CommentTextChar"/>
    <w:link w:val="CommentSubject"/>
    <w:uiPriority w:val="99"/>
    <w:semiHidden/>
    <w:rsid w:val="004230B6"/>
    <w:rPr>
      <w:b/>
      <w:bCs/>
      <w:sz w:val="20"/>
      <w:szCs w:val="20"/>
    </w:rPr>
  </w:style>
  <w:style w:type="paragraph" w:styleId="BalloonText">
    <w:name w:val="Balloon Text"/>
    <w:basedOn w:val="Normal"/>
    <w:link w:val="BalloonTextChar"/>
    <w:uiPriority w:val="99"/>
    <w:semiHidden/>
    <w:unhideWhenUsed/>
    <w:rsid w:val="0042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B6"/>
    <w:rPr>
      <w:rFonts w:ascii="Tahoma" w:hAnsi="Tahoma" w:cs="Tahoma"/>
      <w:sz w:val="16"/>
      <w:szCs w:val="16"/>
    </w:rPr>
  </w:style>
  <w:style w:type="character" w:customStyle="1" w:styleId="Heading1Char">
    <w:name w:val="Heading 1 Char"/>
    <w:basedOn w:val="DefaultParagraphFont"/>
    <w:link w:val="Heading1"/>
    <w:uiPriority w:val="9"/>
    <w:rsid w:val="00F60DE6"/>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F60DE6"/>
    <w:rPr>
      <w:rFonts w:ascii="Times New Roman" w:hAnsi="Times New Roman" w:cs="Times New Roman"/>
      <w:b/>
    </w:rPr>
  </w:style>
  <w:style w:type="character" w:customStyle="1" w:styleId="Heading3Char">
    <w:name w:val="Heading 3 Char"/>
    <w:basedOn w:val="DefaultParagraphFont"/>
    <w:link w:val="Heading3"/>
    <w:uiPriority w:val="9"/>
    <w:rsid w:val="00F60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6071">
      <w:bodyDiv w:val="1"/>
      <w:marLeft w:val="0"/>
      <w:marRight w:val="0"/>
      <w:marTop w:val="0"/>
      <w:marBottom w:val="0"/>
      <w:divBdr>
        <w:top w:val="none" w:sz="0" w:space="0" w:color="auto"/>
        <w:left w:val="none" w:sz="0" w:space="0" w:color="auto"/>
        <w:bottom w:val="none" w:sz="0" w:space="0" w:color="auto"/>
        <w:right w:val="none" w:sz="0" w:space="0" w:color="auto"/>
      </w:divBdr>
    </w:div>
    <w:div w:id="1239558311">
      <w:bodyDiv w:val="1"/>
      <w:marLeft w:val="0"/>
      <w:marRight w:val="0"/>
      <w:marTop w:val="0"/>
      <w:marBottom w:val="0"/>
      <w:divBdr>
        <w:top w:val="none" w:sz="0" w:space="0" w:color="auto"/>
        <w:left w:val="none" w:sz="0" w:space="0" w:color="auto"/>
        <w:bottom w:val="none" w:sz="0" w:space="0" w:color="auto"/>
        <w:right w:val="none" w:sz="0" w:space="0" w:color="auto"/>
      </w:divBdr>
    </w:div>
    <w:div w:id="1312442972">
      <w:bodyDiv w:val="1"/>
      <w:marLeft w:val="0"/>
      <w:marRight w:val="0"/>
      <w:marTop w:val="0"/>
      <w:marBottom w:val="0"/>
      <w:divBdr>
        <w:top w:val="none" w:sz="0" w:space="0" w:color="auto"/>
        <w:left w:val="none" w:sz="0" w:space="0" w:color="auto"/>
        <w:bottom w:val="none" w:sz="0" w:space="0" w:color="auto"/>
        <w:right w:val="none" w:sz="0" w:space="0" w:color="auto"/>
      </w:divBdr>
    </w:div>
    <w:div w:id="18549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3391</Words>
  <Characters>18452</Characters>
  <Application>Microsoft Office Word</Application>
  <DocSecurity>0</DocSecurity>
  <Lines>2050</Lines>
  <Paragraphs>910</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Williams</dc:creator>
  <cp:lastModifiedBy>Peggy A. Shupenko</cp:lastModifiedBy>
  <cp:revision>3</cp:revision>
  <dcterms:created xsi:type="dcterms:W3CDTF">2014-10-23T15:58:00Z</dcterms:created>
  <dcterms:modified xsi:type="dcterms:W3CDTF">2014-10-23T16:17:00Z</dcterms:modified>
</cp:coreProperties>
</file>