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904" w:rsidRDefault="00EF1221" w:rsidP="00EF1221">
      <w:pPr>
        <w:spacing w:line="240" w:lineRule="auto"/>
        <w:contextual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Non-Tenure Track (NTT) Ad Hoc Committee</w:t>
      </w:r>
    </w:p>
    <w:p w:rsidR="00EF1221" w:rsidRDefault="00EF1221" w:rsidP="00EF122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Meeting Minutes</w:t>
      </w:r>
    </w:p>
    <w:p w:rsidR="00EF1221" w:rsidRDefault="003D4E04" w:rsidP="00EF122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Tuesday, April 5</w:t>
      </w:r>
      <w:r w:rsidR="00EF1221">
        <w:rPr>
          <w:rFonts w:ascii="Times New Roman" w:hAnsi="Times New Roman" w:cs="Times New Roman"/>
          <w:sz w:val="24"/>
          <w:szCs w:val="24"/>
        </w:rPr>
        <w:t>, 2016</w:t>
      </w:r>
    </w:p>
    <w:p w:rsidR="00EF1221" w:rsidRDefault="00EF1221" w:rsidP="00EF1221">
      <w:pPr>
        <w:spacing w:line="240" w:lineRule="auto"/>
        <w:contextualSpacing/>
        <w:rPr>
          <w:rFonts w:ascii="Times New Roman" w:hAnsi="Times New Roman" w:cs="Times New Roman"/>
          <w:sz w:val="24"/>
          <w:szCs w:val="24"/>
        </w:rPr>
      </w:pPr>
    </w:p>
    <w:p w:rsidR="00EF1221" w:rsidRDefault="00EF1221" w:rsidP="00EF1221">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List of Members:</w:t>
      </w:r>
      <w:r>
        <w:rPr>
          <w:rFonts w:ascii="Times New Roman" w:hAnsi="Times New Roman" w:cs="Times New Roman"/>
          <w:sz w:val="24"/>
          <w:szCs w:val="24"/>
        </w:rPr>
        <w:t xml:space="preserve"> David Dieteman (Business), George Dudas (Engineering), Edward Evans (Engineering), Sharon Gallagher (chair, H&amp;SS), Peter Olszewski (Science), </w:t>
      </w:r>
      <w:r w:rsidRPr="00EF1221">
        <w:rPr>
          <w:rFonts w:ascii="Times New Roman" w:hAnsi="Times New Roman" w:cs="Times New Roman"/>
          <w:sz w:val="24"/>
          <w:szCs w:val="24"/>
        </w:rPr>
        <w:t>Sue Rangarajan (Business),</w:t>
      </w:r>
      <w:r>
        <w:rPr>
          <w:rFonts w:ascii="Times New Roman" w:hAnsi="Times New Roman" w:cs="Times New Roman"/>
          <w:sz w:val="24"/>
          <w:szCs w:val="24"/>
          <w:u w:val="single"/>
        </w:rPr>
        <w:t xml:space="preserve"> </w:t>
      </w:r>
      <w:r>
        <w:rPr>
          <w:rFonts w:ascii="Times New Roman" w:hAnsi="Times New Roman" w:cs="Times New Roman"/>
          <w:sz w:val="24"/>
          <w:szCs w:val="24"/>
        </w:rPr>
        <w:t>Gary Viebranz (H&amp;SS), and Tia Young (Science)</w:t>
      </w:r>
    </w:p>
    <w:p w:rsidR="00EF1221" w:rsidRDefault="00EF1221" w:rsidP="00EF1221">
      <w:pPr>
        <w:spacing w:line="240" w:lineRule="auto"/>
        <w:contextualSpacing/>
        <w:rPr>
          <w:rFonts w:ascii="Times New Roman" w:hAnsi="Times New Roman" w:cs="Times New Roman"/>
          <w:sz w:val="24"/>
          <w:szCs w:val="24"/>
        </w:rPr>
      </w:pPr>
    </w:p>
    <w:p w:rsidR="00EF1221" w:rsidRDefault="00EF1221" w:rsidP="00EF1221">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Members Present:</w:t>
      </w:r>
      <w:r>
        <w:rPr>
          <w:rFonts w:ascii="Times New Roman" w:hAnsi="Times New Roman" w:cs="Times New Roman"/>
          <w:sz w:val="24"/>
          <w:szCs w:val="24"/>
        </w:rPr>
        <w:t xml:space="preserve"> </w:t>
      </w:r>
      <w:r w:rsidR="003D4E04">
        <w:rPr>
          <w:rFonts w:ascii="Times New Roman" w:hAnsi="Times New Roman" w:cs="Times New Roman"/>
          <w:sz w:val="24"/>
          <w:szCs w:val="24"/>
        </w:rPr>
        <w:t xml:space="preserve">Dave Dieteman (Business), </w:t>
      </w:r>
      <w:r>
        <w:rPr>
          <w:rFonts w:ascii="Times New Roman" w:hAnsi="Times New Roman" w:cs="Times New Roman"/>
          <w:sz w:val="24"/>
          <w:szCs w:val="24"/>
        </w:rPr>
        <w:t>George Dudas (Engineer</w:t>
      </w:r>
      <w:r w:rsidR="003D4E04">
        <w:rPr>
          <w:rFonts w:ascii="Times New Roman" w:hAnsi="Times New Roman" w:cs="Times New Roman"/>
          <w:sz w:val="24"/>
          <w:szCs w:val="24"/>
        </w:rPr>
        <w:t>ing)</w:t>
      </w:r>
      <w:r>
        <w:rPr>
          <w:rFonts w:ascii="Times New Roman" w:hAnsi="Times New Roman" w:cs="Times New Roman"/>
          <w:sz w:val="24"/>
          <w:szCs w:val="24"/>
        </w:rPr>
        <w:t>, Sharon Gallagher (chair, H&amp;</w:t>
      </w:r>
      <w:r w:rsidR="000B25BE">
        <w:rPr>
          <w:rFonts w:ascii="Times New Roman" w:hAnsi="Times New Roman" w:cs="Times New Roman"/>
          <w:sz w:val="24"/>
          <w:szCs w:val="24"/>
        </w:rPr>
        <w:t>SS), Peter Olszewski (Science)</w:t>
      </w:r>
      <w:r w:rsidRPr="00EF1221">
        <w:rPr>
          <w:rFonts w:ascii="Times New Roman" w:hAnsi="Times New Roman" w:cs="Times New Roman"/>
          <w:sz w:val="24"/>
          <w:szCs w:val="24"/>
        </w:rPr>
        <w:t>,</w:t>
      </w:r>
      <w:r w:rsidR="003D4E04">
        <w:rPr>
          <w:rFonts w:ascii="Times New Roman" w:hAnsi="Times New Roman" w:cs="Times New Roman"/>
          <w:sz w:val="24"/>
          <w:szCs w:val="24"/>
        </w:rPr>
        <w:t xml:space="preserve"> and</w:t>
      </w:r>
      <w:r w:rsidR="009F6554">
        <w:rPr>
          <w:rFonts w:ascii="Times New Roman" w:hAnsi="Times New Roman" w:cs="Times New Roman"/>
          <w:sz w:val="24"/>
          <w:szCs w:val="24"/>
        </w:rPr>
        <w:t xml:space="preserve"> </w:t>
      </w:r>
      <w:r>
        <w:rPr>
          <w:rFonts w:ascii="Times New Roman" w:hAnsi="Times New Roman" w:cs="Times New Roman"/>
          <w:sz w:val="24"/>
          <w:szCs w:val="24"/>
        </w:rPr>
        <w:t>Gary Viebranz</w:t>
      </w:r>
      <w:r w:rsidR="003D4E04">
        <w:rPr>
          <w:rFonts w:ascii="Times New Roman" w:hAnsi="Times New Roman" w:cs="Times New Roman"/>
          <w:sz w:val="24"/>
          <w:szCs w:val="24"/>
        </w:rPr>
        <w:t xml:space="preserve"> (H&amp;SS)</w:t>
      </w:r>
    </w:p>
    <w:p w:rsidR="00EF1221" w:rsidRDefault="00EF1221" w:rsidP="00EF1221">
      <w:pPr>
        <w:spacing w:line="240" w:lineRule="auto"/>
        <w:contextualSpacing/>
        <w:rPr>
          <w:rFonts w:ascii="Times New Roman" w:hAnsi="Times New Roman" w:cs="Times New Roman"/>
          <w:sz w:val="24"/>
          <w:szCs w:val="24"/>
        </w:rPr>
      </w:pPr>
    </w:p>
    <w:p w:rsidR="003D4E04" w:rsidRPr="003D4E04" w:rsidRDefault="003D4E04" w:rsidP="00EF1221">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 xml:space="preserve">Invited Guest: </w:t>
      </w:r>
      <w:r>
        <w:rPr>
          <w:rFonts w:ascii="Times New Roman" w:hAnsi="Times New Roman" w:cs="Times New Roman"/>
          <w:sz w:val="24"/>
          <w:szCs w:val="24"/>
        </w:rPr>
        <w:t>Luciana Aronne (chair, Faculty Senate)</w:t>
      </w:r>
    </w:p>
    <w:p w:rsidR="003D4E04" w:rsidRDefault="003D4E04" w:rsidP="00EF1221">
      <w:pPr>
        <w:spacing w:line="240" w:lineRule="auto"/>
        <w:contextualSpacing/>
        <w:rPr>
          <w:rFonts w:ascii="Times New Roman" w:hAnsi="Times New Roman" w:cs="Times New Roman"/>
          <w:sz w:val="24"/>
          <w:szCs w:val="24"/>
          <w:u w:val="single"/>
        </w:rPr>
      </w:pPr>
    </w:p>
    <w:p w:rsidR="00EF1221" w:rsidRDefault="00EF1221" w:rsidP="00EF1221">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Meeting Place:</w:t>
      </w:r>
      <w:r w:rsidR="000B25BE">
        <w:rPr>
          <w:rFonts w:ascii="Times New Roman" w:hAnsi="Times New Roman" w:cs="Times New Roman"/>
          <w:sz w:val="24"/>
          <w:szCs w:val="24"/>
        </w:rPr>
        <w:t xml:space="preserve"> Re</w:t>
      </w:r>
      <w:r w:rsidR="003D4E04">
        <w:rPr>
          <w:rFonts w:ascii="Times New Roman" w:hAnsi="Times New Roman" w:cs="Times New Roman"/>
          <w:sz w:val="24"/>
          <w:szCs w:val="24"/>
        </w:rPr>
        <w:t>ed 114</w:t>
      </w:r>
    </w:p>
    <w:p w:rsidR="00EF1221" w:rsidRDefault="00EF1221" w:rsidP="00EF1221">
      <w:pPr>
        <w:spacing w:line="240" w:lineRule="auto"/>
        <w:contextualSpacing/>
        <w:rPr>
          <w:rFonts w:ascii="Times New Roman" w:hAnsi="Times New Roman" w:cs="Times New Roman"/>
          <w:sz w:val="24"/>
          <w:szCs w:val="24"/>
        </w:rPr>
      </w:pPr>
    </w:p>
    <w:p w:rsidR="00EF1221" w:rsidRDefault="00EF1221" w:rsidP="00EF1221">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Summary of Topics Covered</w:t>
      </w:r>
    </w:p>
    <w:p w:rsidR="003F3439" w:rsidRDefault="003D4E04" w:rsidP="00EF122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Call to Order: 12:</w:t>
      </w:r>
      <w:r w:rsidR="000B25BE">
        <w:rPr>
          <w:rFonts w:ascii="Times New Roman" w:hAnsi="Times New Roman" w:cs="Times New Roman"/>
          <w:sz w:val="24"/>
          <w:szCs w:val="24"/>
        </w:rPr>
        <w:t>0</w:t>
      </w:r>
      <w:r>
        <w:rPr>
          <w:rFonts w:ascii="Times New Roman" w:hAnsi="Times New Roman" w:cs="Times New Roman"/>
          <w:sz w:val="24"/>
          <w:szCs w:val="24"/>
        </w:rPr>
        <w:t>5</w:t>
      </w:r>
      <w:r w:rsidR="00EF1221" w:rsidRPr="003F3439">
        <w:rPr>
          <w:rFonts w:ascii="Times New Roman" w:hAnsi="Times New Roman" w:cs="Times New Roman"/>
          <w:sz w:val="24"/>
          <w:szCs w:val="24"/>
        </w:rPr>
        <w:t xml:space="preserve"> p.m.</w:t>
      </w:r>
    </w:p>
    <w:p w:rsidR="003F3439" w:rsidRDefault="000B25BE" w:rsidP="003F3439">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M</w:t>
      </w:r>
      <w:r w:rsidR="003D4E04">
        <w:rPr>
          <w:rFonts w:ascii="Times New Roman" w:hAnsi="Times New Roman" w:cs="Times New Roman"/>
          <w:sz w:val="24"/>
          <w:szCs w:val="24"/>
        </w:rPr>
        <w:t>eeting minutes from Tuesday, Mar. 1</w:t>
      </w:r>
      <w:r>
        <w:rPr>
          <w:rFonts w:ascii="Times New Roman" w:hAnsi="Times New Roman" w:cs="Times New Roman"/>
          <w:sz w:val="24"/>
          <w:szCs w:val="24"/>
        </w:rPr>
        <w:t>, 2016</w:t>
      </w:r>
      <w:r w:rsidR="003D4E04">
        <w:rPr>
          <w:rFonts w:ascii="Times New Roman" w:hAnsi="Times New Roman" w:cs="Times New Roman"/>
          <w:sz w:val="24"/>
          <w:szCs w:val="24"/>
        </w:rPr>
        <w:t xml:space="preserve"> will be mailed to committee for approval</w:t>
      </w:r>
    </w:p>
    <w:p w:rsidR="00835CE5" w:rsidRDefault="00AA6170" w:rsidP="00AA6170">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Much occurred since last meeting and committee kept in regular communication via email</w:t>
      </w:r>
    </w:p>
    <w:p w:rsidR="00D54A8E" w:rsidRDefault="00D54A8E" w:rsidP="00AA617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Luciana shared with the committee that the Chancellor would welcome the opportunity to meet with the committee at their next meeting.</w:t>
      </w:r>
    </w:p>
    <w:p w:rsidR="00D54A8E" w:rsidRDefault="00D54A8E" w:rsidP="00D54A8E">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The committee all agreed to invite the Chancellor to their next meeting and discuss their ideas for policy change since the revisions to HR23 and HR21 will require rewriting all policies that pertain to the evaluation, promotion,</w:t>
      </w:r>
      <w:r w:rsidR="00AA6832">
        <w:rPr>
          <w:rFonts w:ascii="Times New Roman" w:hAnsi="Times New Roman" w:cs="Times New Roman"/>
          <w:sz w:val="24"/>
          <w:szCs w:val="24"/>
        </w:rPr>
        <w:t xml:space="preserve"> review, and contract renewal of all full-time, non-tenured track faculty.</w:t>
      </w:r>
    </w:p>
    <w:p w:rsidR="00AA6170" w:rsidRDefault="00AA6170" w:rsidP="00AA617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Primary topic of discussion was the University Senate’s passing vote on March 15, 2016 for significant changes to HR21 which pertained to full-time, non-tenure-track faculty</w:t>
      </w:r>
    </w:p>
    <w:p w:rsidR="00AA6170" w:rsidRDefault="00AA6170" w:rsidP="00AA6170">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Luciana updated those present on HR21</w:t>
      </w:r>
    </w:p>
    <w:p w:rsidR="00023E6E" w:rsidRDefault="00AA6170" w:rsidP="00AA6170">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Committee discussed response to HR21 changes and agreed upon </w:t>
      </w:r>
      <w:r w:rsidR="00023E6E">
        <w:rPr>
          <w:rFonts w:ascii="Times New Roman" w:hAnsi="Times New Roman" w:cs="Times New Roman"/>
          <w:sz w:val="24"/>
          <w:szCs w:val="24"/>
        </w:rPr>
        <w:t>the recommendations below for the Behrend campus:</w:t>
      </w:r>
    </w:p>
    <w:p w:rsidR="00AA6170" w:rsidRDefault="00023E6E" w:rsidP="00023E6E">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T</w:t>
      </w:r>
      <w:r w:rsidR="00AA6170">
        <w:rPr>
          <w:rFonts w:ascii="Times New Roman" w:hAnsi="Times New Roman" w:cs="Times New Roman"/>
          <w:sz w:val="24"/>
          <w:szCs w:val="24"/>
        </w:rPr>
        <w:t xml:space="preserve">he present criteria for Senior Lecturer promotion in each school </w:t>
      </w:r>
      <w:r>
        <w:rPr>
          <w:rFonts w:ascii="Times New Roman" w:hAnsi="Times New Roman" w:cs="Times New Roman"/>
          <w:sz w:val="24"/>
          <w:szCs w:val="24"/>
        </w:rPr>
        <w:t xml:space="preserve">should </w:t>
      </w:r>
      <w:r w:rsidR="00AA6170">
        <w:rPr>
          <w:rFonts w:ascii="Times New Roman" w:hAnsi="Times New Roman" w:cs="Times New Roman"/>
          <w:sz w:val="24"/>
          <w:szCs w:val="24"/>
        </w:rPr>
        <w:t>be moved up to the new promotional level</w:t>
      </w:r>
      <w:r>
        <w:rPr>
          <w:rFonts w:ascii="Times New Roman" w:hAnsi="Times New Roman" w:cs="Times New Roman"/>
          <w:sz w:val="24"/>
          <w:szCs w:val="24"/>
        </w:rPr>
        <w:t xml:space="preserve"> (as yet unnamed)</w:t>
      </w:r>
      <w:r w:rsidR="00AA6170">
        <w:rPr>
          <w:rFonts w:ascii="Times New Roman" w:hAnsi="Times New Roman" w:cs="Times New Roman"/>
          <w:sz w:val="24"/>
          <w:szCs w:val="24"/>
        </w:rPr>
        <w:t>.</w:t>
      </w:r>
    </w:p>
    <w:p w:rsidR="00AA6170" w:rsidRDefault="00023E6E" w:rsidP="00023E6E">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w:t>
      </w:r>
      <w:r w:rsidR="00C76871">
        <w:rPr>
          <w:rFonts w:ascii="Times New Roman" w:hAnsi="Times New Roman" w:cs="Times New Roman"/>
          <w:sz w:val="24"/>
          <w:szCs w:val="24"/>
        </w:rPr>
        <w:t>romoting the current Senior Lecturers in each s</w:t>
      </w:r>
      <w:r>
        <w:rPr>
          <w:rFonts w:ascii="Times New Roman" w:hAnsi="Times New Roman" w:cs="Times New Roman"/>
          <w:sz w:val="24"/>
          <w:szCs w:val="24"/>
        </w:rPr>
        <w:t>chool who have met their school’s</w:t>
      </w:r>
      <w:r w:rsidR="00C76871">
        <w:rPr>
          <w:rFonts w:ascii="Times New Roman" w:hAnsi="Times New Roman" w:cs="Times New Roman"/>
          <w:sz w:val="24"/>
          <w:szCs w:val="24"/>
        </w:rPr>
        <w:t xml:space="preserve"> criteria to the new promotional level.</w:t>
      </w:r>
    </w:p>
    <w:p w:rsidR="00C76871" w:rsidRDefault="00023E6E" w:rsidP="00023E6E">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E</w:t>
      </w:r>
      <w:r w:rsidR="00C76871">
        <w:rPr>
          <w:rFonts w:ascii="Times New Roman" w:hAnsi="Times New Roman" w:cs="Times New Roman"/>
          <w:sz w:val="24"/>
          <w:szCs w:val="24"/>
        </w:rPr>
        <w:t xml:space="preserve">ach school </w:t>
      </w:r>
      <w:r>
        <w:rPr>
          <w:rFonts w:ascii="Times New Roman" w:hAnsi="Times New Roman" w:cs="Times New Roman"/>
          <w:sz w:val="24"/>
          <w:szCs w:val="24"/>
        </w:rPr>
        <w:t xml:space="preserve">should </w:t>
      </w:r>
      <w:r w:rsidR="00C76871">
        <w:rPr>
          <w:rFonts w:ascii="Times New Roman" w:hAnsi="Times New Roman" w:cs="Times New Roman"/>
          <w:sz w:val="24"/>
          <w:szCs w:val="24"/>
        </w:rPr>
        <w:t>develop new criteria for promotion to Senior Lecturer that would focus upon rewarding teaching.</w:t>
      </w:r>
    </w:p>
    <w:p w:rsidR="00023E6E" w:rsidRDefault="00023E6E" w:rsidP="00023E6E">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The committee and Luciana agreed that the above recommendations sh</w:t>
      </w:r>
      <w:r w:rsidR="00D54A8E">
        <w:rPr>
          <w:rFonts w:ascii="Times New Roman" w:hAnsi="Times New Roman" w:cs="Times New Roman"/>
          <w:sz w:val="24"/>
          <w:szCs w:val="24"/>
        </w:rPr>
        <w:t>ould be presented by Luciana at her next Academic Leadership Team (ALT) meeting to obtain their feedback and (hopefully) support.</w:t>
      </w:r>
    </w:p>
    <w:p w:rsidR="00C76871" w:rsidRPr="00AA6170" w:rsidRDefault="00D54A8E" w:rsidP="00AA6170">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The committee also b</w:t>
      </w:r>
      <w:r w:rsidR="009F6554">
        <w:rPr>
          <w:rFonts w:ascii="Times New Roman" w:hAnsi="Times New Roman" w:cs="Times New Roman"/>
          <w:sz w:val="24"/>
          <w:szCs w:val="24"/>
        </w:rPr>
        <w:t>egan working on topics for discus</w:t>
      </w:r>
      <w:r w:rsidR="00AA6832">
        <w:rPr>
          <w:rFonts w:ascii="Times New Roman" w:hAnsi="Times New Roman" w:cs="Times New Roman"/>
          <w:sz w:val="24"/>
          <w:szCs w:val="24"/>
        </w:rPr>
        <w:t>sion for the next meeting</w:t>
      </w:r>
      <w:r w:rsidR="009F6554">
        <w:rPr>
          <w:rFonts w:ascii="Times New Roman" w:hAnsi="Times New Roman" w:cs="Times New Roman"/>
          <w:sz w:val="24"/>
          <w:szCs w:val="24"/>
        </w:rPr>
        <w:t>.</w:t>
      </w:r>
    </w:p>
    <w:p w:rsidR="00835CE5" w:rsidRDefault="003D4E04" w:rsidP="00835CE5">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Next meeting: Tuesday, April 19, 2016</w:t>
      </w:r>
    </w:p>
    <w:p w:rsidR="00835CE5" w:rsidRPr="00835CE5" w:rsidRDefault="00835CE5" w:rsidP="00835CE5">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Motion t</w:t>
      </w:r>
      <w:r w:rsidR="003D4E04">
        <w:rPr>
          <w:rFonts w:ascii="Times New Roman" w:hAnsi="Times New Roman" w:cs="Times New Roman"/>
          <w:sz w:val="24"/>
          <w:szCs w:val="24"/>
        </w:rPr>
        <w:t>o adjourn (Dave); seconded by Gary</w:t>
      </w:r>
      <w:r>
        <w:rPr>
          <w:rFonts w:ascii="Times New Roman" w:hAnsi="Times New Roman" w:cs="Times New Roman"/>
          <w:sz w:val="24"/>
          <w:szCs w:val="24"/>
        </w:rPr>
        <w:t>. Adjournment at</w:t>
      </w:r>
      <w:r w:rsidR="000B25BE">
        <w:rPr>
          <w:rFonts w:ascii="Times New Roman" w:hAnsi="Times New Roman" w:cs="Times New Roman"/>
          <w:sz w:val="24"/>
          <w:szCs w:val="24"/>
        </w:rPr>
        <w:t xml:space="preserve"> 1:1</w:t>
      </w:r>
      <w:r>
        <w:rPr>
          <w:rFonts w:ascii="Times New Roman" w:hAnsi="Times New Roman" w:cs="Times New Roman"/>
          <w:sz w:val="24"/>
          <w:szCs w:val="24"/>
        </w:rPr>
        <w:t>0 p.m.</w:t>
      </w:r>
    </w:p>
    <w:tbl>
      <w:tblPr>
        <w:tblStyle w:val="TableGrid"/>
        <w:tblW w:w="0" w:type="auto"/>
        <w:tblInd w:w="360" w:type="dxa"/>
        <w:tblLook w:val="04A0" w:firstRow="1" w:lastRow="0" w:firstColumn="1" w:lastColumn="0" w:noHBand="0" w:noVBand="1"/>
      </w:tblPr>
      <w:tblGrid>
        <w:gridCol w:w="3292"/>
        <w:gridCol w:w="3288"/>
        <w:gridCol w:w="3274"/>
      </w:tblGrid>
      <w:tr w:rsidR="00AA6170" w:rsidTr="009F6554">
        <w:tc>
          <w:tcPr>
            <w:tcW w:w="3292" w:type="dxa"/>
          </w:tcPr>
          <w:p w:rsidR="00C265AB" w:rsidRDefault="00C265AB" w:rsidP="00A74590">
            <w:pPr>
              <w:contextualSpacing/>
              <w:rPr>
                <w:rFonts w:ascii="Times New Roman" w:hAnsi="Times New Roman" w:cs="Times New Roman"/>
                <w:sz w:val="24"/>
                <w:szCs w:val="24"/>
              </w:rPr>
            </w:pPr>
            <w:r>
              <w:rPr>
                <w:rFonts w:ascii="Times New Roman" w:hAnsi="Times New Roman" w:cs="Times New Roman"/>
                <w:sz w:val="24"/>
                <w:szCs w:val="24"/>
              </w:rPr>
              <w:t>Action Item Assigned</w:t>
            </w:r>
          </w:p>
        </w:tc>
        <w:tc>
          <w:tcPr>
            <w:tcW w:w="3288" w:type="dxa"/>
          </w:tcPr>
          <w:p w:rsidR="00C265AB" w:rsidRDefault="00C265AB" w:rsidP="00A74590">
            <w:pPr>
              <w:contextualSpacing/>
              <w:rPr>
                <w:rFonts w:ascii="Times New Roman" w:hAnsi="Times New Roman" w:cs="Times New Roman"/>
                <w:sz w:val="24"/>
                <w:szCs w:val="24"/>
              </w:rPr>
            </w:pPr>
            <w:r>
              <w:rPr>
                <w:rFonts w:ascii="Times New Roman" w:hAnsi="Times New Roman" w:cs="Times New Roman"/>
                <w:sz w:val="24"/>
                <w:szCs w:val="24"/>
              </w:rPr>
              <w:t>Person(s) Responsible</w:t>
            </w:r>
          </w:p>
        </w:tc>
        <w:tc>
          <w:tcPr>
            <w:tcW w:w="3274" w:type="dxa"/>
          </w:tcPr>
          <w:p w:rsidR="00C265AB" w:rsidRDefault="00C265AB" w:rsidP="00A74590">
            <w:pPr>
              <w:contextualSpacing/>
              <w:rPr>
                <w:rFonts w:ascii="Times New Roman" w:hAnsi="Times New Roman" w:cs="Times New Roman"/>
                <w:sz w:val="24"/>
                <w:szCs w:val="24"/>
              </w:rPr>
            </w:pPr>
            <w:r>
              <w:rPr>
                <w:rFonts w:ascii="Times New Roman" w:hAnsi="Times New Roman" w:cs="Times New Roman"/>
                <w:sz w:val="24"/>
                <w:szCs w:val="24"/>
              </w:rPr>
              <w:t>Due Date</w:t>
            </w:r>
          </w:p>
          <w:p w:rsidR="00C265AB" w:rsidRDefault="00C265AB" w:rsidP="00A74590">
            <w:pPr>
              <w:contextualSpacing/>
              <w:rPr>
                <w:rFonts w:ascii="Times New Roman" w:hAnsi="Times New Roman" w:cs="Times New Roman"/>
                <w:sz w:val="24"/>
                <w:szCs w:val="24"/>
              </w:rPr>
            </w:pPr>
          </w:p>
        </w:tc>
      </w:tr>
      <w:tr w:rsidR="00AA6170" w:rsidTr="009F6554">
        <w:tc>
          <w:tcPr>
            <w:tcW w:w="3292" w:type="dxa"/>
          </w:tcPr>
          <w:p w:rsidR="00C265AB" w:rsidRDefault="00AA6170" w:rsidP="00A74590">
            <w:pPr>
              <w:contextualSpacing/>
              <w:rPr>
                <w:rFonts w:ascii="Times New Roman" w:hAnsi="Times New Roman" w:cs="Times New Roman"/>
                <w:sz w:val="24"/>
                <w:szCs w:val="24"/>
              </w:rPr>
            </w:pPr>
            <w:r>
              <w:rPr>
                <w:rFonts w:ascii="Times New Roman" w:hAnsi="Times New Roman" w:cs="Times New Roman"/>
                <w:sz w:val="24"/>
                <w:szCs w:val="24"/>
              </w:rPr>
              <w:t>Email Chancellor to invite him to NTT Committee’s April 19 Meeting</w:t>
            </w:r>
          </w:p>
        </w:tc>
        <w:tc>
          <w:tcPr>
            <w:tcW w:w="3288" w:type="dxa"/>
          </w:tcPr>
          <w:p w:rsidR="00C265AB" w:rsidRDefault="00C265AB" w:rsidP="00A74590">
            <w:pPr>
              <w:contextualSpacing/>
              <w:rPr>
                <w:rFonts w:ascii="Times New Roman" w:hAnsi="Times New Roman" w:cs="Times New Roman"/>
                <w:sz w:val="24"/>
                <w:szCs w:val="24"/>
              </w:rPr>
            </w:pPr>
            <w:r>
              <w:rPr>
                <w:rFonts w:ascii="Times New Roman" w:hAnsi="Times New Roman" w:cs="Times New Roman"/>
                <w:sz w:val="24"/>
                <w:szCs w:val="24"/>
              </w:rPr>
              <w:t>Sharon</w:t>
            </w:r>
          </w:p>
        </w:tc>
        <w:tc>
          <w:tcPr>
            <w:tcW w:w="3274" w:type="dxa"/>
          </w:tcPr>
          <w:p w:rsidR="00C265AB" w:rsidRDefault="00AA6170" w:rsidP="00A74590">
            <w:pPr>
              <w:contextualSpacing/>
              <w:rPr>
                <w:rFonts w:ascii="Times New Roman" w:hAnsi="Times New Roman" w:cs="Times New Roman"/>
                <w:sz w:val="24"/>
                <w:szCs w:val="24"/>
              </w:rPr>
            </w:pPr>
            <w:r>
              <w:rPr>
                <w:rFonts w:ascii="Times New Roman" w:hAnsi="Times New Roman" w:cs="Times New Roman"/>
                <w:sz w:val="24"/>
                <w:szCs w:val="24"/>
              </w:rPr>
              <w:t>Tuesday, Apr. 5</w:t>
            </w:r>
            <w:r w:rsidR="00C265AB">
              <w:rPr>
                <w:rFonts w:ascii="Times New Roman" w:hAnsi="Times New Roman" w:cs="Times New Roman"/>
                <w:sz w:val="24"/>
                <w:szCs w:val="24"/>
              </w:rPr>
              <w:t>, 2016</w:t>
            </w:r>
          </w:p>
        </w:tc>
      </w:tr>
      <w:tr w:rsidR="00AA6170" w:rsidTr="009F6554">
        <w:tc>
          <w:tcPr>
            <w:tcW w:w="3292" w:type="dxa"/>
          </w:tcPr>
          <w:p w:rsidR="00C265AB" w:rsidRDefault="00AA6170" w:rsidP="00A74590">
            <w:pPr>
              <w:contextualSpacing/>
              <w:rPr>
                <w:rFonts w:ascii="Times New Roman" w:hAnsi="Times New Roman" w:cs="Times New Roman"/>
                <w:sz w:val="24"/>
                <w:szCs w:val="24"/>
              </w:rPr>
            </w:pPr>
            <w:r>
              <w:rPr>
                <w:rFonts w:ascii="Times New Roman" w:hAnsi="Times New Roman" w:cs="Times New Roman"/>
                <w:sz w:val="24"/>
                <w:szCs w:val="24"/>
              </w:rPr>
              <w:lastRenderedPageBreak/>
              <w:t>Send proposed agenda to NTT Committee members &amp; Luciana for review</w:t>
            </w:r>
          </w:p>
        </w:tc>
        <w:tc>
          <w:tcPr>
            <w:tcW w:w="3288" w:type="dxa"/>
          </w:tcPr>
          <w:p w:rsidR="00C265AB" w:rsidRDefault="0038182B" w:rsidP="00A74590">
            <w:pPr>
              <w:contextualSpacing/>
              <w:rPr>
                <w:rFonts w:ascii="Times New Roman" w:hAnsi="Times New Roman" w:cs="Times New Roman"/>
                <w:sz w:val="24"/>
                <w:szCs w:val="24"/>
              </w:rPr>
            </w:pPr>
            <w:r>
              <w:rPr>
                <w:rFonts w:ascii="Times New Roman" w:hAnsi="Times New Roman" w:cs="Times New Roman"/>
                <w:sz w:val="24"/>
                <w:szCs w:val="24"/>
              </w:rPr>
              <w:t>Sharon</w:t>
            </w:r>
          </w:p>
        </w:tc>
        <w:tc>
          <w:tcPr>
            <w:tcW w:w="3274" w:type="dxa"/>
          </w:tcPr>
          <w:p w:rsidR="00C265AB" w:rsidRDefault="00AA6170" w:rsidP="00A74590">
            <w:pPr>
              <w:contextualSpacing/>
              <w:rPr>
                <w:rFonts w:ascii="Times New Roman" w:hAnsi="Times New Roman" w:cs="Times New Roman"/>
                <w:sz w:val="24"/>
                <w:szCs w:val="24"/>
              </w:rPr>
            </w:pPr>
            <w:r>
              <w:rPr>
                <w:rFonts w:ascii="Times New Roman" w:hAnsi="Times New Roman" w:cs="Times New Roman"/>
                <w:sz w:val="24"/>
                <w:szCs w:val="24"/>
              </w:rPr>
              <w:t>Friday, Apr. 8, 2016</w:t>
            </w:r>
          </w:p>
        </w:tc>
      </w:tr>
      <w:tr w:rsidR="00AA6170" w:rsidTr="009F6554">
        <w:tc>
          <w:tcPr>
            <w:tcW w:w="3292" w:type="dxa"/>
          </w:tcPr>
          <w:p w:rsidR="00C265AB" w:rsidRDefault="00AA6170" w:rsidP="00A74590">
            <w:pPr>
              <w:contextualSpacing/>
              <w:rPr>
                <w:rFonts w:ascii="Times New Roman" w:hAnsi="Times New Roman" w:cs="Times New Roman"/>
                <w:sz w:val="24"/>
                <w:szCs w:val="24"/>
              </w:rPr>
            </w:pPr>
            <w:r>
              <w:rPr>
                <w:rFonts w:ascii="Times New Roman" w:hAnsi="Times New Roman" w:cs="Times New Roman"/>
                <w:sz w:val="24"/>
                <w:szCs w:val="24"/>
              </w:rPr>
              <w:t>Review &amp; respond to agenda</w:t>
            </w:r>
          </w:p>
        </w:tc>
        <w:tc>
          <w:tcPr>
            <w:tcW w:w="3288" w:type="dxa"/>
          </w:tcPr>
          <w:p w:rsidR="00C265AB" w:rsidRDefault="00AA6170" w:rsidP="00A74590">
            <w:pPr>
              <w:contextualSpacing/>
              <w:rPr>
                <w:rFonts w:ascii="Times New Roman" w:hAnsi="Times New Roman" w:cs="Times New Roman"/>
                <w:sz w:val="24"/>
                <w:szCs w:val="24"/>
              </w:rPr>
            </w:pPr>
            <w:r>
              <w:rPr>
                <w:rFonts w:ascii="Times New Roman" w:hAnsi="Times New Roman" w:cs="Times New Roman"/>
                <w:sz w:val="24"/>
                <w:szCs w:val="24"/>
              </w:rPr>
              <w:t>All committee members</w:t>
            </w:r>
          </w:p>
        </w:tc>
        <w:tc>
          <w:tcPr>
            <w:tcW w:w="3274" w:type="dxa"/>
          </w:tcPr>
          <w:p w:rsidR="00C265AB" w:rsidRDefault="00AA6170" w:rsidP="00A74590">
            <w:pPr>
              <w:contextualSpacing/>
              <w:rPr>
                <w:rFonts w:ascii="Times New Roman" w:hAnsi="Times New Roman" w:cs="Times New Roman"/>
                <w:sz w:val="24"/>
                <w:szCs w:val="24"/>
              </w:rPr>
            </w:pPr>
            <w:r>
              <w:rPr>
                <w:rFonts w:ascii="Times New Roman" w:hAnsi="Times New Roman" w:cs="Times New Roman"/>
                <w:sz w:val="24"/>
                <w:szCs w:val="24"/>
              </w:rPr>
              <w:t>Friday, Apr. 15, 2016</w:t>
            </w:r>
          </w:p>
        </w:tc>
      </w:tr>
      <w:tr w:rsidR="00AA6170" w:rsidTr="009F6554">
        <w:tc>
          <w:tcPr>
            <w:tcW w:w="3292" w:type="dxa"/>
          </w:tcPr>
          <w:p w:rsidR="00C265AB" w:rsidRDefault="00AA6170" w:rsidP="00A74590">
            <w:pPr>
              <w:contextualSpacing/>
              <w:rPr>
                <w:rFonts w:ascii="Times New Roman" w:hAnsi="Times New Roman" w:cs="Times New Roman"/>
                <w:sz w:val="24"/>
                <w:szCs w:val="24"/>
              </w:rPr>
            </w:pPr>
            <w:r>
              <w:rPr>
                <w:rFonts w:ascii="Times New Roman" w:hAnsi="Times New Roman" w:cs="Times New Roman"/>
                <w:sz w:val="24"/>
                <w:szCs w:val="24"/>
              </w:rPr>
              <w:t>Meet &amp; discuss agenda</w:t>
            </w:r>
          </w:p>
        </w:tc>
        <w:tc>
          <w:tcPr>
            <w:tcW w:w="3288" w:type="dxa"/>
          </w:tcPr>
          <w:p w:rsidR="00C265AB" w:rsidRDefault="00AA6170" w:rsidP="00A74590">
            <w:pPr>
              <w:contextualSpacing/>
              <w:rPr>
                <w:rFonts w:ascii="Times New Roman" w:hAnsi="Times New Roman" w:cs="Times New Roman"/>
                <w:sz w:val="24"/>
                <w:szCs w:val="24"/>
              </w:rPr>
            </w:pPr>
            <w:r>
              <w:rPr>
                <w:rFonts w:ascii="Times New Roman" w:hAnsi="Times New Roman" w:cs="Times New Roman"/>
                <w:sz w:val="24"/>
                <w:szCs w:val="24"/>
              </w:rPr>
              <w:t>All committee members</w:t>
            </w:r>
          </w:p>
        </w:tc>
        <w:tc>
          <w:tcPr>
            <w:tcW w:w="3274" w:type="dxa"/>
          </w:tcPr>
          <w:p w:rsidR="00C265AB" w:rsidRDefault="00AA6170" w:rsidP="00A74590">
            <w:pPr>
              <w:contextualSpacing/>
              <w:rPr>
                <w:rFonts w:ascii="Times New Roman" w:hAnsi="Times New Roman" w:cs="Times New Roman"/>
                <w:sz w:val="24"/>
                <w:szCs w:val="24"/>
              </w:rPr>
            </w:pPr>
            <w:r>
              <w:rPr>
                <w:rFonts w:ascii="Times New Roman" w:hAnsi="Times New Roman" w:cs="Times New Roman"/>
                <w:sz w:val="24"/>
                <w:szCs w:val="24"/>
              </w:rPr>
              <w:t>Tuesday, Apr. 19, 2016</w:t>
            </w:r>
          </w:p>
        </w:tc>
      </w:tr>
      <w:tr w:rsidR="00AA6170" w:rsidTr="009F6554">
        <w:tc>
          <w:tcPr>
            <w:tcW w:w="3292" w:type="dxa"/>
          </w:tcPr>
          <w:p w:rsidR="00C265AB" w:rsidRDefault="00C265AB" w:rsidP="00A74590">
            <w:pPr>
              <w:contextualSpacing/>
              <w:rPr>
                <w:rFonts w:ascii="Times New Roman" w:hAnsi="Times New Roman" w:cs="Times New Roman"/>
                <w:sz w:val="24"/>
                <w:szCs w:val="24"/>
              </w:rPr>
            </w:pPr>
          </w:p>
        </w:tc>
        <w:tc>
          <w:tcPr>
            <w:tcW w:w="3288" w:type="dxa"/>
          </w:tcPr>
          <w:p w:rsidR="00C265AB" w:rsidRDefault="00C265AB" w:rsidP="00A74590">
            <w:pPr>
              <w:contextualSpacing/>
              <w:rPr>
                <w:rFonts w:ascii="Times New Roman" w:hAnsi="Times New Roman" w:cs="Times New Roman"/>
                <w:sz w:val="24"/>
                <w:szCs w:val="24"/>
              </w:rPr>
            </w:pPr>
          </w:p>
        </w:tc>
        <w:tc>
          <w:tcPr>
            <w:tcW w:w="3274" w:type="dxa"/>
          </w:tcPr>
          <w:p w:rsidR="00C265AB" w:rsidRDefault="00C265AB" w:rsidP="00A74590">
            <w:pPr>
              <w:contextualSpacing/>
              <w:rPr>
                <w:rFonts w:ascii="Times New Roman" w:hAnsi="Times New Roman" w:cs="Times New Roman"/>
                <w:sz w:val="24"/>
                <w:szCs w:val="24"/>
              </w:rPr>
            </w:pPr>
          </w:p>
        </w:tc>
      </w:tr>
    </w:tbl>
    <w:p w:rsidR="003F3439" w:rsidRPr="009F6554" w:rsidRDefault="00C265AB" w:rsidP="003031BD">
      <w:pPr>
        <w:pStyle w:val="ListParagraph"/>
        <w:numPr>
          <w:ilvl w:val="0"/>
          <w:numId w:val="3"/>
        </w:numPr>
        <w:spacing w:line="240" w:lineRule="auto"/>
        <w:ind w:left="360"/>
        <w:rPr>
          <w:rFonts w:ascii="Times New Roman" w:hAnsi="Times New Roman" w:cs="Times New Roman"/>
          <w:sz w:val="24"/>
          <w:szCs w:val="24"/>
        </w:rPr>
      </w:pPr>
      <w:r w:rsidRPr="009F6554">
        <w:rPr>
          <w:rFonts w:ascii="Times New Roman" w:hAnsi="Times New Roman" w:cs="Times New Roman"/>
          <w:sz w:val="24"/>
          <w:szCs w:val="24"/>
        </w:rPr>
        <w:t>Respectfully Submitted by: Sharon Gallagher</w:t>
      </w:r>
    </w:p>
    <w:sectPr w:rsidR="003F3439" w:rsidRPr="009F6554" w:rsidSect="00EF122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210"/>
    <w:multiLevelType w:val="hybridMultilevel"/>
    <w:tmpl w:val="16A05A24"/>
    <w:lvl w:ilvl="0" w:tplc="F0F6B3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432B46"/>
    <w:multiLevelType w:val="hybridMultilevel"/>
    <w:tmpl w:val="CD16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EF1529"/>
    <w:multiLevelType w:val="hybridMultilevel"/>
    <w:tmpl w:val="EE306052"/>
    <w:lvl w:ilvl="0" w:tplc="843452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FD766FB"/>
    <w:multiLevelType w:val="hybridMultilevel"/>
    <w:tmpl w:val="FE34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8B5659"/>
    <w:multiLevelType w:val="hybridMultilevel"/>
    <w:tmpl w:val="A8AC42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50320B1"/>
    <w:multiLevelType w:val="hybridMultilevel"/>
    <w:tmpl w:val="E0E8D41E"/>
    <w:lvl w:ilvl="0" w:tplc="12BC1D26">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B633232"/>
    <w:multiLevelType w:val="hybridMultilevel"/>
    <w:tmpl w:val="8A8A7120"/>
    <w:lvl w:ilvl="0" w:tplc="106686B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DB4443"/>
    <w:multiLevelType w:val="hybridMultilevel"/>
    <w:tmpl w:val="1C16ED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65C7453"/>
    <w:multiLevelType w:val="hybridMultilevel"/>
    <w:tmpl w:val="18B8B74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2"/>
  </w:num>
  <w:num w:numId="6">
    <w:abstractNumId w:val="0"/>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21"/>
    <w:rsid w:val="00023E6E"/>
    <w:rsid w:val="000B25BE"/>
    <w:rsid w:val="002708E5"/>
    <w:rsid w:val="0038182B"/>
    <w:rsid w:val="003D4E04"/>
    <w:rsid w:val="003F3439"/>
    <w:rsid w:val="0081344B"/>
    <w:rsid w:val="00835CE5"/>
    <w:rsid w:val="009F6554"/>
    <w:rsid w:val="00AA6170"/>
    <w:rsid w:val="00AA6832"/>
    <w:rsid w:val="00B04C16"/>
    <w:rsid w:val="00C265AB"/>
    <w:rsid w:val="00C76871"/>
    <w:rsid w:val="00D44904"/>
    <w:rsid w:val="00D54A8E"/>
    <w:rsid w:val="00E84BCF"/>
    <w:rsid w:val="00E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439"/>
    <w:pPr>
      <w:ind w:left="720"/>
      <w:contextualSpacing/>
    </w:pPr>
  </w:style>
  <w:style w:type="table" w:styleId="TableGrid">
    <w:name w:val="Table Grid"/>
    <w:basedOn w:val="TableNormal"/>
    <w:uiPriority w:val="59"/>
    <w:rsid w:val="00C26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439"/>
    <w:pPr>
      <w:ind w:left="720"/>
      <w:contextualSpacing/>
    </w:pPr>
  </w:style>
  <w:style w:type="table" w:styleId="TableGrid">
    <w:name w:val="Table Grid"/>
    <w:basedOn w:val="TableNormal"/>
    <w:uiPriority w:val="59"/>
    <w:rsid w:val="00C26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Sharron</dc:creator>
  <cp:lastModifiedBy>Marjorie Sargent</cp:lastModifiedBy>
  <cp:revision>2</cp:revision>
  <dcterms:created xsi:type="dcterms:W3CDTF">2016-06-07T17:35:00Z</dcterms:created>
  <dcterms:modified xsi:type="dcterms:W3CDTF">2016-06-07T17:35:00Z</dcterms:modified>
</cp:coreProperties>
</file>